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detailing how to use the Pygame and Pyganim libraries. This is feasible as there are many websites detailing the methods and variables provided by the libraries and how to use them. For this I will be using the Pygame home website.</w:t>
      </w:r>
    </w:p>
    <w:p w:rsidR="000D4209" w:rsidRDefault="000D4209" w:rsidP="00A84BE8">
      <w:pPr>
        <w:pStyle w:val="TaskHeader"/>
      </w:pPr>
      <w:r>
        <w:t>Economic:</w:t>
      </w:r>
    </w:p>
    <w:p w:rsidR="000D4209" w:rsidRPr="002115B4" w:rsidRDefault="00223A3F" w:rsidP="00A84BE8">
      <w:pPr>
        <w:pStyle w:val="Text1"/>
        <w:numPr>
          <w:ilvl w:val="0"/>
          <w:numId w:val="9"/>
        </w:numPr>
      </w:pPr>
      <w:r>
        <w:t>The Project is economically feasible as it will not cost anything to product.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 xml:space="preserve">I will be collecting names (3 </w:t>
      </w:r>
      <w:proofErr w:type="gramStart"/>
      <w:r>
        <w:t>characters</w:t>
      </w:r>
      <w:proofErr w:type="gramEnd"/>
      <w:r>
        <w:t xml:space="preserve"> max)</w:t>
      </w:r>
    </w:p>
    <w:p w:rsidR="00A84BE8" w:rsidRDefault="00A84BE8" w:rsidP="00A84BE8">
      <w:pPr>
        <w:pStyle w:val="Sub-TaskHeader"/>
      </w:pPr>
      <w:r>
        <w:t>Copyright, Designs and patents Act:</w:t>
      </w:r>
    </w:p>
    <w:p w:rsidR="00A84BE8" w:rsidRDefault="00A84BE8" w:rsidP="00A84BE8">
      <w:pPr>
        <w:pStyle w:val="Text3"/>
        <w:numPr>
          <w:ilvl w:val="0"/>
          <w:numId w:val="10"/>
        </w:numPr>
      </w:pPr>
      <w:r>
        <w:t xml:space="preserve">I </w:t>
      </w:r>
      <w:r w:rsidR="003E4603">
        <w:t>will need to use a different name for the game due to copy right</w:t>
      </w:r>
    </w:p>
    <w:p w:rsidR="00A84BE8" w:rsidRDefault="003E4603" w:rsidP="00A84BE8">
      <w:pPr>
        <w:pStyle w:val="Text3"/>
        <w:numPr>
          <w:ilvl w:val="0"/>
          <w:numId w:val="10"/>
        </w:numPr>
      </w:pPr>
      <w:r>
        <w:t>I will need to use different graphics due to copy right</w:t>
      </w:r>
    </w:p>
    <w:p w:rsidR="003E4603" w:rsidRPr="0065715B" w:rsidRDefault="003E4603" w:rsidP="00A84BE8">
      <w:pPr>
        <w:pStyle w:val="Text3"/>
        <w:numPr>
          <w:ilvl w:val="0"/>
          <w:numId w:val="10"/>
        </w:numPr>
      </w:pPr>
      <w:r>
        <w:t>I will need to use different audio due to copy right</w:t>
      </w:r>
    </w:p>
    <w:p w:rsidR="000D4209" w:rsidRDefault="000D4209" w:rsidP="00A84BE8">
      <w:pPr>
        <w:pStyle w:val="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5A6BD3" w:rsidRDefault="00871517">
      <w:pPr>
        <w:rPr>
          <w:b/>
          <w:sz w:val="72"/>
          <w:szCs w:val="72"/>
        </w:rPr>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144145</wp:posOffset>
            </wp:positionV>
            <wp:extent cx="2257425" cy="225742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5A6BD3">
        <w:br w:type="page"/>
      </w:r>
      <w:bookmarkStart w:id="0" w:name="_GoBack"/>
      <w:bookmarkEnd w:id="0"/>
    </w:p>
    <w:p w:rsidR="00B01D9E" w:rsidRDefault="00B01D9E" w:rsidP="00B01D9E">
      <w:pPr>
        <w:pStyle w:val="SectionHeader"/>
      </w:pPr>
      <w:r>
        <w:lastRenderedPageBreak/>
        <w:t>Requirement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AF228F" w:rsidRPr="005A6BD3" w:rsidRDefault="00AF228F" w:rsidP="005A6BD3">
      <w:pPr>
        <w:rPr>
          <w:sz w:val="24"/>
          <w:szCs w:val="24"/>
        </w:rPr>
      </w:pPr>
    </w:p>
    <w:p w:rsidR="0047674C" w:rsidRDefault="0047674C">
      <w:pPr>
        <w:rPr>
          <w:sz w:val="24"/>
          <w:szCs w:val="24"/>
        </w:rPr>
      </w:pPr>
      <w:r>
        <w:rPr>
          <w:sz w:val="24"/>
          <w:szCs w:val="24"/>
        </w:rPr>
        <w:br w:type="page"/>
      </w:r>
    </w:p>
    <w:p w:rsidR="00747BF2" w:rsidRDefault="00747BF2" w:rsidP="00AF228F">
      <w:pPr>
        <w:spacing w:after="0"/>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r w:rsidRPr="00E40FFC">
        <w:t>behaviour,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E40FFC">
        <w:t>To check scores the find minimum, search and sort algorithms will be used.</w:t>
      </w:r>
    </w:p>
    <w:sectPr w:rsidR="00AF228F" w:rsidRPr="00E40FFC" w:rsidSect="003B38F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059" w:rsidRDefault="00DC2059" w:rsidP="003B38F0">
      <w:pPr>
        <w:spacing w:after="0" w:line="240" w:lineRule="auto"/>
      </w:pPr>
      <w:r>
        <w:separator/>
      </w:r>
    </w:p>
  </w:endnote>
  <w:endnote w:type="continuationSeparator" w:id="0">
    <w:p w:rsidR="00DC2059" w:rsidRDefault="00DC205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059" w:rsidRDefault="00DC2059" w:rsidP="003B38F0">
      <w:pPr>
        <w:spacing w:after="0" w:line="240" w:lineRule="auto"/>
      </w:pPr>
      <w:r>
        <w:separator/>
      </w:r>
    </w:p>
  </w:footnote>
  <w:footnote w:type="continuationSeparator" w:id="0">
    <w:p w:rsidR="00DC2059" w:rsidRDefault="00DC205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842CC5"/>
    <w:multiLevelType w:val="hybridMultilevel"/>
    <w:tmpl w:val="554CCAC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4"/>
  </w:num>
  <w:num w:numId="7">
    <w:abstractNumId w:val="10"/>
  </w:num>
  <w:num w:numId="8">
    <w:abstractNumId w:val="1"/>
  </w:num>
  <w:num w:numId="9">
    <w:abstractNumId w:val="3"/>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gUAqdKC1iwAAAA="/>
  </w:docVars>
  <w:rsids>
    <w:rsidRoot w:val="00E40FFC"/>
    <w:rsid w:val="000176DC"/>
    <w:rsid w:val="000A0E31"/>
    <w:rsid w:val="000B3DE9"/>
    <w:rsid w:val="000D4209"/>
    <w:rsid w:val="001A7DB4"/>
    <w:rsid w:val="001E2540"/>
    <w:rsid w:val="002115B4"/>
    <w:rsid w:val="00222717"/>
    <w:rsid w:val="00223A3F"/>
    <w:rsid w:val="0031408E"/>
    <w:rsid w:val="003B38F0"/>
    <w:rsid w:val="003C47AE"/>
    <w:rsid w:val="003E4603"/>
    <w:rsid w:val="0047674C"/>
    <w:rsid w:val="00482368"/>
    <w:rsid w:val="004E3B78"/>
    <w:rsid w:val="005A6BD3"/>
    <w:rsid w:val="0065715B"/>
    <w:rsid w:val="006F07C8"/>
    <w:rsid w:val="00747BF2"/>
    <w:rsid w:val="00871517"/>
    <w:rsid w:val="00917BEA"/>
    <w:rsid w:val="00961509"/>
    <w:rsid w:val="009B3FF1"/>
    <w:rsid w:val="009C2176"/>
    <w:rsid w:val="00A42B6C"/>
    <w:rsid w:val="00A84BE8"/>
    <w:rsid w:val="00AA0498"/>
    <w:rsid w:val="00AF228F"/>
    <w:rsid w:val="00B01D9E"/>
    <w:rsid w:val="00B17F47"/>
    <w:rsid w:val="00B267CC"/>
    <w:rsid w:val="00B452C5"/>
    <w:rsid w:val="00B47B9F"/>
    <w:rsid w:val="00BF228E"/>
    <w:rsid w:val="00C95DA5"/>
    <w:rsid w:val="00CE62DE"/>
    <w:rsid w:val="00D93BD6"/>
    <w:rsid w:val="00DA2146"/>
    <w:rsid w:val="00DC2059"/>
    <w:rsid w:val="00E40FFC"/>
    <w:rsid w:val="00ED046B"/>
    <w:rsid w:val="00F44324"/>
    <w:rsid w:val="00F9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129C76"/>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70E3056A</Template>
  <TotalTime>1406</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22</cp:revision>
  <cp:lastPrinted>2017-09-03T21:12:00Z</cp:lastPrinted>
  <dcterms:created xsi:type="dcterms:W3CDTF">2017-09-03T17:38:00Z</dcterms:created>
  <dcterms:modified xsi:type="dcterms:W3CDTF">2017-10-03T09:17:00Z</dcterms:modified>
</cp:coreProperties>
</file>