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p>
          <w:p w:rsidR="00134150" w:rsidRDefault="00134150" w:rsidP="000565D2"/>
        </w:tc>
      </w:tr>
      <w:tr w:rsidR="0008348C" w:rsidTr="002F2645">
        <w:tc>
          <w:tcPr>
            <w:tcW w:w="2263" w:type="dxa"/>
          </w:tcPr>
          <w:p w:rsidR="0008348C" w:rsidRDefault="0008348C" w:rsidP="000565D2">
            <w:r>
              <w:t>10/11/2017</w:t>
            </w:r>
          </w:p>
        </w:tc>
        <w:tc>
          <w:tcPr>
            <w:tcW w:w="5245" w:type="dxa"/>
          </w:tcPr>
          <w:p w:rsidR="0008348C" w:rsidRDefault="0008348C" w:rsidP="000565D2">
            <w:r>
              <w:t>Did more UI annotation</w:t>
            </w:r>
          </w:p>
          <w:p w:rsidR="0074286A" w:rsidRDefault="0074286A" w:rsidP="000565D2"/>
        </w:tc>
        <w:tc>
          <w:tcPr>
            <w:tcW w:w="6440" w:type="dxa"/>
          </w:tcPr>
          <w:p w:rsidR="0008348C" w:rsidRDefault="0008348C" w:rsidP="000565D2"/>
        </w:tc>
      </w:tr>
      <w:tr w:rsidR="0074286A" w:rsidTr="002F2645">
        <w:tc>
          <w:tcPr>
            <w:tcW w:w="2263" w:type="dxa"/>
          </w:tcPr>
          <w:p w:rsidR="0074286A" w:rsidRDefault="0074286A" w:rsidP="000565D2">
            <w:r>
              <w:lastRenderedPageBreak/>
              <w:t>12/11/2017</w:t>
            </w:r>
          </w:p>
        </w:tc>
        <w:tc>
          <w:tcPr>
            <w:tcW w:w="5245" w:type="dxa"/>
          </w:tcPr>
          <w:p w:rsidR="0074286A" w:rsidRDefault="0074286A" w:rsidP="000565D2">
            <w:r>
              <w:t>Finished UI annotation</w:t>
            </w:r>
          </w:p>
        </w:tc>
        <w:tc>
          <w:tcPr>
            <w:tcW w:w="6440" w:type="dxa"/>
          </w:tcPr>
          <w:p w:rsidR="0074286A" w:rsidRDefault="0074286A" w:rsidP="000565D2">
            <w:r>
              <w:t xml:space="preserve">Doing this will make it easier to </w:t>
            </w:r>
            <w:proofErr w:type="gramStart"/>
            <w:r>
              <w:t>actually make</w:t>
            </w:r>
            <w:proofErr w:type="gramEnd"/>
            <w:r>
              <w:t xml:space="preserve"> the UI also meant that I further refined the UI.</w:t>
            </w:r>
          </w:p>
          <w:p w:rsidR="0074286A" w:rsidRDefault="0074286A" w:rsidP="000565D2"/>
        </w:tc>
      </w:tr>
      <w:tr w:rsidR="004B0CE5" w:rsidTr="002F2645">
        <w:tc>
          <w:tcPr>
            <w:tcW w:w="2263" w:type="dxa"/>
          </w:tcPr>
          <w:p w:rsidR="004B0CE5" w:rsidRDefault="004B0CE5" w:rsidP="000565D2">
            <w:r>
              <w:t>14/11/2017</w:t>
            </w:r>
          </w:p>
        </w:tc>
        <w:tc>
          <w:tcPr>
            <w:tcW w:w="5245" w:type="dxa"/>
          </w:tcPr>
          <w:p w:rsidR="004B0CE5" w:rsidRDefault="004B0CE5" w:rsidP="000565D2">
            <w:r>
              <w:t>Started Writing pseudocode</w:t>
            </w:r>
          </w:p>
        </w:tc>
        <w:tc>
          <w:tcPr>
            <w:tcW w:w="6440" w:type="dxa"/>
          </w:tcPr>
          <w:p w:rsidR="004B0CE5" w:rsidRDefault="004B0CE5" w:rsidP="000565D2">
            <w:r>
              <w:t>Much more complex than previously thought, make change resources slightly and use a different library.</w:t>
            </w:r>
            <w:bookmarkStart w:id="0" w:name="_GoBack"/>
            <w:bookmarkEnd w:id="0"/>
          </w:p>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kwNKwFAFKPToEtAAAA"/>
  </w:docVars>
  <w:rsids>
    <w:rsidRoot w:val="00C60F5B"/>
    <w:rsid w:val="00022121"/>
    <w:rsid w:val="000565D2"/>
    <w:rsid w:val="0008348C"/>
    <w:rsid w:val="000A4108"/>
    <w:rsid w:val="001078C3"/>
    <w:rsid w:val="00134150"/>
    <w:rsid w:val="001C2263"/>
    <w:rsid w:val="001C2EF6"/>
    <w:rsid w:val="001C7CD2"/>
    <w:rsid w:val="00263B2A"/>
    <w:rsid w:val="00275B3D"/>
    <w:rsid w:val="002B7678"/>
    <w:rsid w:val="002F2645"/>
    <w:rsid w:val="00366353"/>
    <w:rsid w:val="003A0A2E"/>
    <w:rsid w:val="003A4902"/>
    <w:rsid w:val="00463791"/>
    <w:rsid w:val="004B0CE5"/>
    <w:rsid w:val="00513503"/>
    <w:rsid w:val="006619C9"/>
    <w:rsid w:val="006A1C69"/>
    <w:rsid w:val="006A4D6F"/>
    <w:rsid w:val="0074286A"/>
    <w:rsid w:val="007935A3"/>
    <w:rsid w:val="0080180C"/>
    <w:rsid w:val="00807599"/>
    <w:rsid w:val="00833319"/>
    <w:rsid w:val="008A7D36"/>
    <w:rsid w:val="008C2F60"/>
    <w:rsid w:val="008C3E02"/>
    <w:rsid w:val="008F3960"/>
    <w:rsid w:val="00923C35"/>
    <w:rsid w:val="00A01C70"/>
    <w:rsid w:val="00A8017D"/>
    <w:rsid w:val="00A80CDD"/>
    <w:rsid w:val="00A95620"/>
    <w:rsid w:val="00B17F47"/>
    <w:rsid w:val="00B544AC"/>
    <w:rsid w:val="00B82A26"/>
    <w:rsid w:val="00BA18EC"/>
    <w:rsid w:val="00BB69CF"/>
    <w:rsid w:val="00C54997"/>
    <w:rsid w:val="00C60F5B"/>
    <w:rsid w:val="00D32F69"/>
    <w:rsid w:val="00D34C07"/>
    <w:rsid w:val="00D5326C"/>
    <w:rsid w:val="00D55633"/>
    <w:rsid w:val="00D57C22"/>
    <w:rsid w:val="00DD03D7"/>
    <w:rsid w:val="00ED046B"/>
    <w:rsid w:val="00F953D3"/>
    <w:rsid w:val="00FC6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97E0"/>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43</cp:revision>
  <dcterms:created xsi:type="dcterms:W3CDTF">2017-09-04T09:05:00Z</dcterms:created>
  <dcterms:modified xsi:type="dcterms:W3CDTF">2017-11-14T22:09:00Z</dcterms:modified>
</cp:coreProperties>
</file>