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CA53" w14:textId="65767C57" w:rsidR="00306781" w:rsidRDefault="00734063" w:rsidP="00734063">
      <w:pPr>
        <w:pStyle w:val="Title"/>
        <w:jc w:val="center"/>
      </w:pPr>
      <w:r>
        <w:t>Computer Systems Lecture 17</w:t>
      </w:r>
    </w:p>
    <w:p w14:paraId="0D8D00FB" w14:textId="756B5BD2" w:rsidR="00734063" w:rsidRDefault="00734063" w:rsidP="00734063">
      <w:pPr>
        <w:rPr>
          <w:sz w:val="28"/>
          <w:szCs w:val="28"/>
        </w:rPr>
      </w:pPr>
    </w:p>
    <w:p w14:paraId="32AE81CC" w14:textId="03700F40" w:rsidR="00734063" w:rsidRPr="006907C0" w:rsidRDefault="006907C0" w:rsidP="00734063">
      <w:pPr>
        <w:rPr>
          <w:sz w:val="32"/>
          <w:szCs w:val="32"/>
        </w:rPr>
      </w:pPr>
      <w:r w:rsidRPr="006907C0">
        <w:rPr>
          <w:sz w:val="32"/>
          <w:szCs w:val="32"/>
        </w:rPr>
        <w:t>Cache Associativity Options</w:t>
      </w:r>
    </w:p>
    <w:p w14:paraId="7D05B51B" w14:textId="34ECEC09" w:rsidR="006907C0" w:rsidRPr="006907C0" w:rsidRDefault="006907C0" w:rsidP="006907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Fully Associative</w:t>
      </w:r>
    </w:p>
    <w:p w14:paraId="0027ECA4" w14:textId="3FE087DB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The block can go into any location in the cache</w:t>
      </w:r>
    </w:p>
    <w:p w14:paraId="23C8BA25" w14:textId="1E0FE7A7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Good: most flexible approach with the lowest miss rate</w:t>
      </w:r>
    </w:p>
    <w:p w14:paraId="6336B926" w14:textId="51E0E4A6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Bad: must search the whole cache to find the block causing speed and power usage to suffer</w:t>
      </w:r>
    </w:p>
    <w:p w14:paraId="42E870A5" w14:textId="59154707" w:rsidR="006907C0" w:rsidRPr="006907C0" w:rsidRDefault="006907C0" w:rsidP="006907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Direct Mapped</w:t>
      </w:r>
    </w:p>
    <w:p w14:paraId="2052CDB5" w14:textId="06E896DE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The block can only go into one location in the cache</w:t>
      </w:r>
    </w:p>
    <w:p w14:paraId="23F06DE2" w14:textId="153A47BF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Good: very simple hardware it’s fast and low power</w:t>
      </w:r>
    </w:p>
    <w:p w14:paraId="77DF37DC" w14:textId="71743DF6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Bad: block mapping to the same location (thrashing) can occur, this ends up meaning it has increased miss rates</w:t>
      </w:r>
    </w:p>
    <w:p w14:paraId="1379F0FE" w14:textId="39025BE4" w:rsidR="006907C0" w:rsidRPr="006907C0" w:rsidRDefault="006907C0" w:rsidP="006907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Set Associative</w:t>
      </w:r>
    </w:p>
    <w:p w14:paraId="2A8C062F" w14:textId="0BA3365E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Split the cache into groups (sets) of m blocks each </w:t>
      </w:r>
      <w:proofErr w:type="gramStart"/>
      <w:r>
        <w:rPr>
          <w:sz w:val="24"/>
          <w:szCs w:val="24"/>
        </w:rPr>
        <w:t>( m</w:t>
      </w:r>
      <w:proofErr w:type="gramEnd"/>
      <w:r>
        <w:rPr>
          <w:sz w:val="24"/>
          <w:szCs w:val="24"/>
        </w:rPr>
        <w:t>-way set associative)</w:t>
      </w:r>
    </w:p>
    <w:p w14:paraId="0F696E85" w14:textId="24F559D5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 given block can only go into one set (based on block address), but within that set it can go anywhere</w:t>
      </w:r>
    </w:p>
    <w:p w14:paraId="7383FC3E" w14:textId="4921E77F" w:rsidR="006907C0" w:rsidRPr="006907C0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This is a good compromise between direct-mapped and fully associative caches</w:t>
      </w:r>
    </w:p>
    <w:p w14:paraId="34BABF1D" w14:textId="3EA9845B" w:rsidR="006907C0" w:rsidRPr="00D96BB5" w:rsidRDefault="006907C0" w:rsidP="006907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The typical degree of associativity is 2-16.</w:t>
      </w:r>
    </w:p>
    <w:p w14:paraId="0847747F" w14:textId="163261F6" w:rsidR="00D96BB5" w:rsidRDefault="005C75F7" w:rsidP="00D96BB5">
      <w:pPr>
        <w:rPr>
          <w:noProof/>
        </w:rPr>
      </w:pPr>
      <w:r>
        <w:rPr>
          <w:noProof/>
        </w:rPr>
        <w:t xml:space="preserve">  </w:t>
      </w:r>
      <w:r w:rsidR="00D96BB5">
        <w:rPr>
          <w:noProof/>
        </w:rPr>
        <w:drawing>
          <wp:inline distT="0" distB="0" distL="0" distR="0" wp14:anchorId="4A0E64EB" wp14:editId="5FD122B4">
            <wp:extent cx="4838700" cy="2972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316" cy="30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3A6" w14:textId="58FE2381" w:rsidR="005C75F7" w:rsidRDefault="005C75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4396B2" w14:textId="77777777" w:rsidR="005C75F7" w:rsidRDefault="005C75F7" w:rsidP="005C75F7">
      <w:pPr>
        <w:rPr>
          <w:sz w:val="32"/>
          <w:szCs w:val="32"/>
        </w:rPr>
      </w:pPr>
      <w:r w:rsidRPr="008B5F08">
        <w:rPr>
          <w:sz w:val="32"/>
          <w:szCs w:val="32"/>
        </w:rPr>
        <w:lastRenderedPageBreak/>
        <w:t>Example Problem</w:t>
      </w:r>
    </w:p>
    <w:p w14:paraId="5CF8EB53" w14:textId="4F400A11" w:rsidR="005C75F7" w:rsidRDefault="005C75F7" w:rsidP="005C75F7">
      <w:pPr>
        <w:rPr>
          <w:sz w:val="24"/>
          <w:szCs w:val="24"/>
        </w:rPr>
      </w:pPr>
      <w:r>
        <w:rPr>
          <w:sz w:val="24"/>
          <w:szCs w:val="24"/>
        </w:rPr>
        <w:t>Given a 4KB</w:t>
      </w:r>
      <w:r>
        <w:rPr>
          <w:sz w:val="24"/>
          <w:szCs w:val="24"/>
        </w:rPr>
        <w:t>, 4-way set-associative</w:t>
      </w:r>
      <w:r>
        <w:rPr>
          <w:sz w:val="24"/>
          <w:szCs w:val="24"/>
        </w:rPr>
        <w:t xml:space="preserve"> cache with 4-byte blocks and 32-bit addresses, how many tag, index and offset bits does the address decompose into?</w:t>
      </w:r>
    </w:p>
    <w:p w14:paraId="5468C5FD" w14:textId="27F76491" w:rsidR="005C75F7" w:rsidRDefault="005C75F7" w:rsidP="005C75F7">
      <w:pPr>
        <w:rPr>
          <w:sz w:val="24"/>
          <w:szCs w:val="24"/>
        </w:rPr>
      </w:pPr>
      <w:r>
        <w:rPr>
          <w:sz w:val="24"/>
          <w:szCs w:val="24"/>
        </w:rPr>
        <w:t>If we have a 4 KB cache and use 4 bytes per block, then we have space for 1K blocks,</w:t>
      </w:r>
      <w:r>
        <w:rPr>
          <w:sz w:val="24"/>
          <w:szCs w:val="24"/>
        </w:rPr>
        <w:t xml:space="preserve"> but there are 4-ways per set giving 256 sets requiring 8-bits to select a set.</w:t>
      </w:r>
    </w:p>
    <w:p w14:paraId="528057E5" w14:textId="77777777" w:rsidR="005C75F7" w:rsidRDefault="005C75F7" w:rsidP="005C75F7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4 byte</w:t>
      </w:r>
      <w:proofErr w:type="gramEnd"/>
      <w:r>
        <w:rPr>
          <w:sz w:val="24"/>
          <w:szCs w:val="24"/>
        </w:rPr>
        <w:t xml:space="preserve"> block will require a 2-bit offset (to index each byte)</w:t>
      </w:r>
    </w:p>
    <w:p w14:paraId="20B8D5FE" w14:textId="118AFDCE" w:rsidR="005C75F7" w:rsidRDefault="005C75F7" w:rsidP="005C75F7">
      <w:pPr>
        <w:rPr>
          <w:sz w:val="24"/>
          <w:szCs w:val="24"/>
        </w:rPr>
      </w:pPr>
      <w:r>
        <w:rPr>
          <w:sz w:val="24"/>
          <w:szCs w:val="24"/>
        </w:rPr>
        <w:t>This leaves the tag with 32-</w:t>
      </w:r>
      <w:r>
        <w:rPr>
          <w:sz w:val="24"/>
          <w:szCs w:val="24"/>
        </w:rPr>
        <w:t>8</w:t>
      </w:r>
      <w:r>
        <w:rPr>
          <w:sz w:val="24"/>
          <w:szCs w:val="24"/>
        </w:rPr>
        <w:t>-2 = 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bits.</w:t>
      </w:r>
    </w:p>
    <w:p w14:paraId="28A501A7" w14:textId="6A7A7010" w:rsidR="005C75F7" w:rsidRDefault="00EE0A02" w:rsidP="005C75F7">
      <w:pPr>
        <w:rPr>
          <w:sz w:val="32"/>
          <w:szCs w:val="32"/>
        </w:rPr>
      </w:pPr>
      <w:r w:rsidRPr="00EE0A02">
        <w:rPr>
          <w:sz w:val="32"/>
          <w:szCs w:val="32"/>
        </w:rPr>
        <w:t xml:space="preserve">Writing to </w:t>
      </w:r>
      <w:r w:rsidR="00580DB1">
        <w:rPr>
          <w:sz w:val="32"/>
          <w:szCs w:val="32"/>
        </w:rPr>
        <w:t>C</w:t>
      </w:r>
      <w:r w:rsidRPr="00EE0A02">
        <w:rPr>
          <w:sz w:val="32"/>
          <w:szCs w:val="32"/>
        </w:rPr>
        <w:t>aches: on a hit</w:t>
      </w:r>
    </w:p>
    <w:p w14:paraId="3940E230" w14:textId="32909E7E" w:rsidR="00EE0A02" w:rsidRDefault="00EE0A02" w:rsidP="00EE0A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through – Write to both cache and memory</w:t>
      </w:r>
    </w:p>
    <w:p w14:paraId="711D1DCA" w14:textId="255CA7ED" w:rsidR="00EE0A02" w:rsidRDefault="00EE0A02" w:rsidP="00EE0A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Good: memory and cache are always synchronized</w:t>
      </w:r>
    </w:p>
    <w:p w14:paraId="6EA2EA5D" w14:textId="6C83C39F" w:rsidR="00EE0A02" w:rsidRDefault="00EE0A02" w:rsidP="00EE0A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Bad: writes are slow and require memory bandwidth</w:t>
      </w:r>
    </w:p>
    <w:p w14:paraId="32B7D449" w14:textId="15F48A86" w:rsidR="00EE0A02" w:rsidRDefault="00EE0A02" w:rsidP="00EE0A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back – write to cache only</w:t>
      </w:r>
    </w:p>
    <w:p w14:paraId="6172EF8C" w14:textId="19B50B61" w:rsidR="00EE0A02" w:rsidRDefault="00EE0A02" w:rsidP="00EE0A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cache block has a dirty bit, set if the block</w:t>
      </w:r>
      <w:r w:rsidR="00580DB1">
        <w:rPr>
          <w:sz w:val="24"/>
          <w:szCs w:val="24"/>
        </w:rPr>
        <w:t xml:space="preserve"> has been written to</w:t>
      </w:r>
    </w:p>
    <w:p w14:paraId="5182435B" w14:textId="10F5BDE3" w:rsidR="00580DB1" w:rsidRDefault="00580DB1" w:rsidP="00EE0A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dirty cache block is replaced, it is written to memory</w:t>
      </w:r>
    </w:p>
    <w:p w14:paraId="3E827792" w14:textId="392EDBB5" w:rsidR="00580DB1" w:rsidRDefault="00580DB1" w:rsidP="00EE0A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Good: writes are fast and generate little memory traffic</w:t>
      </w:r>
    </w:p>
    <w:p w14:paraId="55AF7290" w14:textId="4499121C" w:rsidR="00580DB1" w:rsidRDefault="00580DB1" w:rsidP="00EE0A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Bad: memory can have stale data for some time</w:t>
      </w:r>
    </w:p>
    <w:p w14:paraId="3F58A2E6" w14:textId="762A0E38" w:rsidR="00580DB1" w:rsidRDefault="00580DB1" w:rsidP="00580DB1">
      <w:pPr>
        <w:rPr>
          <w:sz w:val="32"/>
          <w:szCs w:val="32"/>
        </w:rPr>
      </w:pPr>
      <w:r w:rsidRPr="00580DB1">
        <w:rPr>
          <w:sz w:val="32"/>
          <w:szCs w:val="32"/>
        </w:rPr>
        <w:t>Writing to Caches: On a Miss</w:t>
      </w:r>
    </w:p>
    <w:p w14:paraId="46707693" w14:textId="408D5E4F" w:rsidR="00580DB1" w:rsidRDefault="00580DB1" w:rsidP="00580D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allocate- Bring the block into the cache and write to it</w:t>
      </w:r>
    </w:p>
    <w:p w14:paraId="0A67CD8D" w14:textId="4DC7C570" w:rsidR="00580DB1" w:rsidRDefault="00580DB1" w:rsidP="00580D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Useful if locality exists</w:t>
      </w:r>
    </w:p>
    <w:p w14:paraId="1B94EA34" w14:textId="07B0D6C6" w:rsidR="00580DB1" w:rsidRDefault="00580DB1" w:rsidP="00580D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no-allocate – Do not bring the block into the cache; modify data only in memory</w:t>
      </w:r>
    </w:p>
    <w:p w14:paraId="262C0EB9" w14:textId="669B323F" w:rsidR="00580DB1" w:rsidRDefault="00580DB1" w:rsidP="00580D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Useful if no locality</w:t>
      </w:r>
    </w:p>
    <w:p w14:paraId="6AE37A0B" w14:textId="4AB1C3D9" w:rsidR="00580DB1" w:rsidRDefault="00580DB1" w:rsidP="00580D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Guarantees that cache and memory are synchronized.</w:t>
      </w:r>
      <w:r w:rsidR="00D03A21">
        <w:rPr>
          <w:sz w:val="24"/>
          <w:szCs w:val="24"/>
        </w:rPr>
        <w:t xml:space="preserve"> </w:t>
      </w:r>
    </w:p>
    <w:p w14:paraId="20B3464F" w14:textId="77777777" w:rsidR="00D03A21" w:rsidRPr="00D03A21" w:rsidRDefault="00D03A21" w:rsidP="00D03A21">
      <w:pPr>
        <w:rPr>
          <w:sz w:val="24"/>
          <w:szCs w:val="24"/>
        </w:rPr>
      </w:pPr>
      <w:bookmarkStart w:id="0" w:name="_GoBack"/>
      <w:bookmarkEnd w:id="0"/>
    </w:p>
    <w:sectPr w:rsidR="00D03A21" w:rsidRPr="00D03A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EF207" w14:textId="77777777" w:rsidR="009A32CC" w:rsidRDefault="009A32CC" w:rsidP="00734063">
      <w:pPr>
        <w:spacing w:after="0" w:line="240" w:lineRule="auto"/>
      </w:pPr>
      <w:r>
        <w:separator/>
      </w:r>
    </w:p>
  </w:endnote>
  <w:endnote w:type="continuationSeparator" w:id="0">
    <w:p w14:paraId="407604DC" w14:textId="77777777" w:rsidR="009A32CC" w:rsidRDefault="009A32CC" w:rsidP="0073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3AABD" w14:textId="77777777" w:rsidR="009A32CC" w:rsidRDefault="009A32CC" w:rsidP="00734063">
      <w:pPr>
        <w:spacing w:after="0" w:line="240" w:lineRule="auto"/>
      </w:pPr>
      <w:r>
        <w:separator/>
      </w:r>
    </w:p>
  </w:footnote>
  <w:footnote w:type="continuationSeparator" w:id="0">
    <w:p w14:paraId="2A1B765D" w14:textId="77777777" w:rsidR="009A32CC" w:rsidRDefault="009A32CC" w:rsidP="00734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147E3" w14:textId="5812D4B1" w:rsidR="00734063" w:rsidRDefault="00734063">
    <w:pPr>
      <w:pStyle w:val="Header"/>
    </w:pPr>
    <w:r>
      <w:t>Yannik Nelson</w:t>
    </w:r>
    <w:r>
      <w:tab/>
    </w:r>
    <w:r>
      <w:tab/>
      <w:t>12/11/19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447"/>
    <w:multiLevelType w:val="hybridMultilevel"/>
    <w:tmpl w:val="990A9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B799E"/>
    <w:multiLevelType w:val="hybridMultilevel"/>
    <w:tmpl w:val="FD902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00483"/>
    <w:multiLevelType w:val="hybridMultilevel"/>
    <w:tmpl w:val="AA808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63"/>
    <w:rsid w:val="00306781"/>
    <w:rsid w:val="004A538A"/>
    <w:rsid w:val="00580DB1"/>
    <w:rsid w:val="005C75F7"/>
    <w:rsid w:val="006907C0"/>
    <w:rsid w:val="00734063"/>
    <w:rsid w:val="009A32CC"/>
    <w:rsid w:val="00D03A21"/>
    <w:rsid w:val="00D96BB5"/>
    <w:rsid w:val="00E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9899"/>
  <w15:chartTrackingRefBased/>
  <w15:docId w15:val="{66B1F0C8-B089-4127-A289-193767E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63"/>
  </w:style>
  <w:style w:type="paragraph" w:styleId="Footer">
    <w:name w:val="footer"/>
    <w:basedOn w:val="Normal"/>
    <w:link w:val="FooterChar"/>
    <w:uiPriority w:val="99"/>
    <w:unhideWhenUsed/>
    <w:rsid w:val="0073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63"/>
  </w:style>
  <w:style w:type="paragraph" w:styleId="ListParagraph">
    <w:name w:val="List Paragraph"/>
    <w:basedOn w:val="Normal"/>
    <w:uiPriority w:val="34"/>
    <w:qFormat/>
    <w:rsid w:val="0069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2019-11-20T11:42:00Z</dcterms:created>
  <dcterms:modified xsi:type="dcterms:W3CDTF">2019-11-20T15:13:00Z</dcterms:modified>
</cp:coreProperties>
</file>