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3" w14:textId="77777777" w:rsidR="000249DB" w:rsidRDefault="00000000">
      <w:pPr>
        <w:rPr>
          <w:color w:val="1155CC"/>
          <w:u w:val="single"/>
        </w:rPr>
      </w:pPr>
      <w:r>
        <w:t xml:space="preserve">Insbesondere auf der Straße lebenden Menschen wird meist mit Misstrauen oder Respektlosigkeit begegnet, sie werden als minderwertig behandelt oder erfahren Gewalt. Dabei werden die Bezeichnungen </w:t>
      </w:r>
      <w:hyperlink r:id="rId4">
        <w:r w:rsidR="000249DB">
          <w:rPr>
            <w:color w:val="1155CC"/>
            <w:u w:val="single"/>
          </w:rPr>
          <w:t xml:space="preserve">wohnungs- und obdachlos </w:t>
        </w:r>
      </w:hyperlink>
      <w:r>
        <w:t xml:space="preserve"> oft synonym verwendet. Gemeinsam ist beiden, dass die Abwertung mit Nützlichkeitsdenken erklärt: Sie täten nichts für die Gesellschaft, wären also nicht nützlich und deshalb weniger wert.</w:t>
      </w:r>
      <w:hyperlink r:id="rId5">
        <w:r w:rsidR="000249DB">
          <w:t xml:space="preserve"> </w:t>
        </w:r>
      </w:hyperlink>
      <w:hyperlink r:id="rId6">
        <w:r w:rsidR="000249DB">
          <w:rPr>
            <w:color w:val="1155CC"/>
            <w:u w:val="single"/>
          </w:rPr>
          <w:t>Mehr dazu</w:t>
        </w:r>
      </w:hyperlink>
    </w:p>
    <w:p w14:paraId="00000004" w14:textId="77777777" w:rsidR="000249DB" w:rsidRDefault="000249DB">
      <w:pPr>
        <w:rPr>
          <w:color w:val="1155CC"/>
          <w:u w:val="single"/>
        </w:rPr>
      </w:pPr>
    </w:p>
    <w:p w14:paraId="00000005" w14:textId="77777777" w:rsidR="000249DB" w:rsidRDefault="00000000">
      <w:r>
        <w:rPr>
          <w:b/>
        </w:rPr>
        <w:t xml:space="preserve">In deiner Kommentarspalte äußert sich jemand abwertend? </w:t>
      </w:r>
      <w:r>
        <w:t xml:space="preserve">Menschen werden aus unterschiedlichen Gründen wohnungslos. Häufig sind es wirtschaftliche Notlagen und persönliche Lebensumstände. Kläre über falsche Annahmen auf. Gegenargumente findest du im </w:t>
      </w:r>
      <w:hyperlink r:id="rId7">
        <w:r w:rsidR="000249DB">
          <w:rPr>
            <w:color w:val="1155CC"/>
            <w:u w:val="single"/>
          </w:rPr>
          <w:t>Faktencheck Obdachlosigkeit</w:t>
        </w:r>
      </w:hyperlink>
      <w:r>
        <w:t xml:space="preserve"> und auch im Artikel</w:t>
      </w:r>
      <w:hyperlink r:id="rId8">
        <w:r w:rsidR="000249DB">
          <w:t xml:space="preserve"> </w:t>
        </w:r>
      </w:hyperlink>
      <w:hyperlink r:id="rId9">
        <w:r w:rsidR="000249DB">
          <w:rPr>
            <w:color w:val="1155CC"/>
            <w:u w:val="single"/>
          </w:rPr>
          <w:t>"Unangenehm", "arbeitsscheu", "asozial" zur Ausgrenzung von wohnungslosen Menschen</w:t>
        </w:r>
      </w:hyperlink>
      <w:r>
        <w:t xml:space="preserve">. </w:t>
      </w:r>
    </w:p>
    <w:p w14:paraId="00000007" w14:textId="77777777" w:rsidR="000249DB" w:rsidRDefault="00000000" w:rsidP="00565712">
      <w:pPr>
        <w:spacing w:after="240"/>
        <w:rPr>
          <w:i/>
        </w:rPr>
      </w:pPr>
      <w:r>
        <w:rPr>
          <w:i/>
        </w:rPr>
        <w:t>“Wenn du Wohnungslosen kein Geld geben willst, kannst du dich übrigens engagieren. Menschen in Notlagen haben Hilfe verdient – Vorurteile und Unterstellungen bringen niemanden weiter.”</w:t>
      </w:r>
    </w:p>
    <w:p w14:paraId="00000008" w14:textId="77777777" w:rsidR="000249DB" w:rsidRDefault="00000000">
      <w:r>
        <w:rPr>
          <w:b/>
        </w:rPr>
        <w:t>Du denkst, eine Diskussion lohnt sich und suchst nach Möglichkeiten, dein Gegenüber zu überzeugen?</w:t>
      </w:r>
      <w:r>
        <w:t xml:space="preserve"> Suche überraschende Ansätze und setze am Weltbild des anderen an. Sage nicht, dass das Gegenüber falsch liegt, sondern das sie*er etwas übersehen hat. </w:t>
      </w:r>
    </w:p>
    <w:p w14:paraId="0000000A" w14:textId="77777777" w:rsidR="000249DB" w:rsidRDefault="00000000" w:rsidP="00565712">
      <w:pPr>
        <w:rPr>
          <w:i/>
        </w:rPr>
      </w:pPr>
      <w:r>
        <w:rPr>
          <w:i/>
        </w:rPr>
        <w:t xml:space="preserve">“Viele wohnungslose Menschen haben regelmäßige Gelegenheitsjobs oder sind arbeitssuchend. Dass sie nicht arbeiten wollen, stimmt also nicht. Ein Problem ist, dass viele Arbeitgeber*innen Bewerber*innen ohne festen Wohnsitz gar nicht einstellen.” Quelle: </w:t>
      </w:r>
      <w:hyperlink r:id="rId10">
        <w:r w:rsidR="000249DB">
          <w:rPr>
            <w:i/>
            <w:color w:val="1155CC"/>
            <w:u w:val="single"/>
          </w:rPr>
          <w:t>https://blog.govolunteer.com/engagiere-dich/menschen-helfen/faktencheck-obdachlosigkeit-wir-beantworten-eure-haeufigsten-fragen/</w:t>
        </w:r>
      </w:hyperlink>
      <w:r>
        <w:rPr>
          <w:i/>
        </w:rPr>
        <w:t xml:space="preserve"> </w:t>
      </w:r>
    </w:p>
    <w:p w14:paraId="00000017" w14:textId="77777777" w:rsidR="000249DB" w:rsidRDefault="000249DB">
      <w:pPr>
        <w:rPr>
          <w:b/>
        </w:rPr>
      </w:pPr>
    </w:p>
    <w:p w14:paraId="00000018" w14:textId="77777777" w:rsidR="000249DB" w:rsidRDefault="000249DB"/>
    <w:sectPr w:rsidR="000249D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9DB"/>
    <w:rsid w:val="000249DB"/>
    <w:rsid w:val="001B04CF"/>
    <w:rsid w:val="00565712"/>
    <w:rsid w:val="008519FC"/>
    <w:rsid w:val="00B7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7E1DE"/>
  <w15:docId w15:val="{A193ADBB-0A3B-4E9D-A940-C822E55F3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pb.de/shop/zeitschriften/apuz/270886/unangenehm-arbeitsscheu-asozial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govolunteer.com/engagiere-dich/menschen-helfen/faktencheck-obdachlosigkeit-wir-beantworten-eure-haeufigsten-fragen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adeu-antonio-stiftung.de/wp-content/uploads/2019/01/Flyer_GMF_Obdachlos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madeu-antonio-stiftung.de/wp-content/uploads/2019/01/Flyer_GMF_Obdachlos.pdf" TargetMode="External"/><Relationship Id="rId10" Type="http://schemas.openxmlformats.org/officeDocument/2006/relationships/hyperlink" Target="https://blog.govolunteer.com/engagiere-dich/menschen-helfen/faktencheck-obdachlosigkeit-wir-beantworten-eure-haeufigsten-fragen/" TargetMode="External"/><Relationship Id="rId4" Type="http://schemas.openxmlformats.org/officeDocument/2006/relationships/hyperlink" Target="https://www.bpb.de/shop/zeitschriften/apuz/183448/wohnungslosigkeit-in-deutschland/" TargetMode="External"/><Relationship Id="rId9" Type="http://schemas.openxmlformats.org/officeDocument/2006/relationships/hyperlink" Target="https://www.bpb.de/shop/zeitschriften/apuz/270886/unangenehm-arbeitsscheu-asoz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333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yseCS3OwKE4HBgOt</cp:lastModifiedBy>
  <cp:revision>3</cp:revision>
  <dcterms:created xsi:type="dcterms:W3CDTF">2024-10-25T09:51:00Z</dcterms:created>
  <dcterms:modified xsi:type="dcterms:W3CDTF">2024-11-04T11:47:00Z</dcterms:modified>
</cp:coreProperties>
</file>