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color w:val="000000"/>
          <w:sz w:val="28"/>
          <w:szCs w:val="28"/>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190500</wp:posOffset>
                </wp:positionV>
                <wp:extent cx="7664450" cy="1212215"/>
                <wp:effectExtent b="0" l="0" r="0" t="0"/>
                <wp:wrapNone/>
                <wp:docPr id="8" name=""/>
                <a:graphic>
                  <a:graphicData uri="http://schemas.microsoft.com/office/word/2010/wordprocessingShape">
                    <wps:wsp>
                      <wps:cNvSpPr/>
                      <wps:cNvPr id="3" name="Shape 3"/>
                      <wps:spPr>
                        <a:xfrm flipH="1">
                          <a:off x="1528020" y="3188160"/>
                          <a:ext cx="7635960" cy="1183680"/>
                        </a:xfrm>
                        <a:prstGeom prst="rtTriangl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190500</wp:posOffset>
                </wp:positionV>
                <wp:extent cx="7664450" cy="1212215"/>
                <wp:effectExtent b="0" l="0" r="0" t="0"/>
                <wp:wrapNone/>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64450" cy="1212215"/>
                        </a:xfrm>
                        <a:prstGeom prst="rect"/>
                        <a:ln/>
                      </pic:spPr>
                    </pic:pic>
                  </a:graphicData>
                </a:graphic>
              </wp:anchor>
            </w:drawing>
          </mc:Fallback>
        </mc:AlternateConten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tabs>
          <w:tab w:val="left" w:leader="none" w:pos="7230"/>
          <w:tab w:val="left" w:leader="none" w:pos="7513"/>
        </w:tabs>
        <w:spacing w:after="0" w:lineRule="auto"/>
        <w:rPr>
          <w:b w:val="1"/>
        </w:rPr>
      </w:pPr>
      <w:r w:rsidDel="00000000" w:rsidR="00000000" w:rsidRPr="00000000">
        <w:rPr>
          <w:rtl w:val="0"/>
        </w:rPr>
        <w:tab/>
      </w:r>
      <w:r w:rsidDel="00000000" w:rsidR="00000000" w:rsidRPr="00000000">
        <w:rPr>
          <w:b w:val="1"/>
          <w:rtl w:val="0"/>
        </w:rPr>
        <w:t xml:space="preserve">Auteurs :</w:t>
      </w:r>
    </w:p>
    <w:p w:rsidR="00000000" w:rsidDel="00000000" w:rsidP="00000000" w:rsidRDefault="00000000" w:rsidRPr="00000000" w14:paraId="00000021">
      <w:pPr>
        <w:tabs>
          <w:tab w:val="left" w:leader="none" w:pos="7230"/>
          <w:tab w:val="left" w:leader="none" w:pos="7513"/>
        </w:tabs>
        <w:spacing w:after="0" w:lineRule="auto"/>
        <w:jc w:val="right"/>
        <w:rPr/>
      </w:pPr>
      <w:r w:rsidDel="00000000" w:rsidR="00000000" w:rsidRPr="00000000">
        <w:rPr>
          <w:b w:val="1"/>
          <w:rtl w:val="0"/>
        </w:rPr>
        <w:t xml:space="preserve">CHAUVEL Arthur</w:t>
      </w:r>
      <w:r w:rsidDel="00000000" w:rsidR="00000000" w:rsidRPr="00000000">
        <w:rPr>
          <w:rtl w:val="0"/>
        </w:rPr>
      </w:r>
    </w:p>
    <w:p w:rsidR="00000000" w:rsidDel="00000000" w:rsidP="00000000" w:rsidRDefault="00000000" w:rsidRPr="00000000" w14:paraId="00000022">
      <w:pPr>
        <w:tabs>
          <w:tab w:val="left" w:leader="none" w:pos="7230"/>
          <w:tab w:val="left" w:leader="none" w:pos="7513"/>
        </w:tabs>
        <w:spacing w:after="0" w:lineRule="auto"/>
        <w:jc w:val="right"/>
        <w:rPr>
          <w:b w:val="1"/>
        </w:rPr>
      </w:pPr>
      <w:r w:rsidDel="00000000" w:rsidR="00000000" w:rsidRPr="00000000">
        <w:rPr>
          <w:b w:val="1"/>
          <w:rtl w:val="0"/>
        </w:rPr>
        <w:t xml:space="preserve">LE MOING Timéo</w:t>
      </w:r>
    </w:p>
    <w:p w:rsidR="00000000" w:rsidDel="00000000" w:rsidP="00000000" w:rsidRDefault="00000000" w:rsidRPr="00000000" w14:paraId="00000023">
      <w:pPr>
        <w:tabs>
          <w:tab w:val="left" w:leader="none" w:pos="7230"/>
          <w:tab w:val="left" w:leader="none" w:pos="7513"/>
        </w:tabs>
        <w:spacing w:after="0" w:lineRule="auto"/>
        <w:jc w:val="right"/>
        <w:rPr>
          <w:b w:val="1"/>
        </w:rPr>
      </w:pPr>
      <w:r w:rsidDel="00000000" w:rsidR="00000000" w:rsidRPr="00000000">
        <w:rPr>
          <w:b w:val="1"/>
          <w:rtl w:val="0"/>
        </w:rPr>
        <w:t xml:space="preserve">LE CHEVERE Yannis</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1"/>
          <w:strike w:val="0"/>
          <w:color w:val="4472c4"/>
          <w:sz w:val="60"/>
          <w:szCs w:val="60"/>
          <w:u w:val="none"/>
          <w:shd w:fill="auto" w:val="clear"/>
          <w:vertAlign w:val="baseline"/>
        </w:rPr>
      </w:pPr>
      <w:r w:rsidDel="00000000" w:rsidR="00000000" w:rsidRPr="00000000">
        <w:rPr>
          <w:rFonts w:ascii="Calibri" w:cs="Calibri" w:eastAsia="Calibri" w:hAnsi="Calibri"/>
          <w:b w:val="1"/>
          <w:i w:val="1"/>
          <w:smallCaps w:val="1"/>
          <w:strike w:val="0"/>
          <w:color w:val="4472c4"/>
          <w:sz w:val="60"/>
          <w:szCs w:val="60"/>
          <w:highlight w:val="lightGray"/>
          <w:u w:val="none"/>
          <w:vertAlign w:val="baseline"/>
          <w:rtl w:val="0"/>
        </w:rPr>
        <w:t xml:space="preserve">Harmonia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1"/>
          <w:smallCaps w:val="1"/>
          <w:strike w:val="0"/>
          <w:color w:val="4472c4"/>
          <w:sz w:val="60"/>
          <w:szCs w:val="60"/>
          <w:u w:val="none"/>
          <w:shd w:fill="auto" w:val="clear"/>
          <w:vertAlign w:val="baseline"/>
        </w:rPr>
      </w:pPr>
      <w:r w:rsidDel="00000000" w:rsidR="00000000" w:rsidRPr="00000000">
        <w:rPr>
          <w:rFonts w:ascii="Calibri" w:cs="Calibri" w:eastAsia="Calibri" w:hAnsi="Calibri"/>
          <w:b w:val="1"/>
          <w:i w:val="1"/>
          <w:smallCaps w:val="1"/>
          <w:strike w:val="0"/>
          <w:color w:val="4472c4"/>
          <w:sz w:val="60"/>
          <w:szCs w:val="60"/>
          <w:u w:val="none"/>
          <w:shd w:fill="auto" w:val="clear"/>
          <w:vertAlign w:val="baseline"/>
          <w:rtl w:val="0"/>
        </w:rPr>
        <w:t xml:space="preserve">Spécification des Exigences Logicielles</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2540" distT="0" distL="0" distR="0" hidden="0" layoutInCell="1" locked="0" relativeHeight="0" simplePos="0">
                <wp:simplePos x="0" y="0"/>
                <wp:positionH relativeFrom="column">
                  <wp:posOffset>5588000</wp:posOffset>
                </wp:positionH>
                <wp:positionV relativeFrom="paragraph">
                  <wp:posOffset>1422400</wp:posOffset>
                </wp:positionV>
                <wp:extent cx="262890" cy="342900"/>
                <wp:effectExtent b="0" l="0" r="0" t="0"/>
                <wp:wrapNone/>
                <wp:docPr id="7" name=""/>
                <a:graphic>
                  <a:graphicData uri="http://schemas.microsoft.com/office/word/2010/wordprocessingShape">
                    <wps:wsp>
                      <wps:cNvSpPr/>
                      <wps:cNvPr id="2" name="Shape 2"/>
                      <wps:spPr>
                        <a:xfrm>
                          <a:off x="5228820" y="3622860"/>
                          <a:ext cx="234360" cy="3142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540" distT="0" distL="0" distR="0" hidden="0" layoutInCell="1" locked="0" relativeHeight="0" simplePos="0">
                <wp:simplePos x="0" y="0"/>
                <wp:positionH relativeFrom="column">
                  <wp:posOffset>5588000</wp:posOffset>
                </wp:positionH>
                <wp:positionV relativeFrom="paragraph">
                  <wp:posOffset>1422400</wp:posOffset>
                </wp:positionV>
                <wp:extent cx="262890" cy="342900"/>
                <wp:effectExtent b="0" l="0" r="0" t="0"/>
                <wp:wrapNone/>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62890" cy="342900"/>
                        </a:xfrm>
                        <a:prstGeom prst="rect"/>
                        <a:ln/>
                      </pic:spPr>
                    </pic:pic>
                  </a:graphicData>
                </a:graphic>
              </wp:anchor>
            </w:drawing>
          </mc:Fallback>
        </mc:AlternateContent>
      </w:r>
    </w:p>
    <w:p w:rsidR="00000000" w:rsidDel="00000000" w:rsidP="00000000" w:rsidRDefault="00000000" w:rsidRPr="00000000" w14:paraId="0000002A">
      <w:pPr>
        <w:pStyle w:val="Subtitle"/>
        <w:rPr/>
      </w:pPr>
      <w:r w:rsidDel="00000000" w:rsidR="00000000" w:rsidRPr="00000000">
        <w:rPr>
          <w:rtl w:val="0"/>
        </w:rPr>
        <w:t xml:space="preserve">Sommaire</w:t>
      </w:r>
    </w:p>
    <w:sdt>
      <w:sdtPr>
        <w:docPartObj>
          <w:docPartGallery w:val="Table of Contents"/>
          <w:docPartUnique w:val="1"/>
        </w:docPartObj>
      </w:sdtPr>
      <w:sdtContent>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26"/>
              <w:tab w:val="right" w:leader="none" w:pos="9062"/>
            </w:tabs>
            <w:spacing w:after="0" w:before="40" w:lineRule="auto"/>
            <w:rPr>
              <w:color w:val="000000"/>
              <w:sz w:val="24"/>
              <w:szCs w:val="24"/>
            </w:rPr>
          </w:pPr>
          <w:r w:rsidDel="00000000" w:rsidR="00000000" w:rsidRPr="00000000">
            <w:fldChar w:fldCharType="begin"/>
            <w:instrText xml:space="preserve"> TOC \h \u \z \t "Heading 1,1,Heading 2,2,"</w:instrText>
            <w:fldChar w:fldCharType="separate"/>
          </w:r>
          <w:hyperlink w:anchor="_heading=h.2reb13x826ns">
            <w:r w:rsidDel="00000000" w:rsidR="00000000" w:rsidRPr="00000000">
              <w:rPr>
                <w:b w:val="1"/>
                <w:smallCaps w:val="1"/>
                <w:color w:val="4472c4"/>
                <w:rtl w:val="0"/>
              </w:rPr>
              <w:t xml:space="preserve">1</w:t>
            </w:r>
          </w:hyperlink>
          <w:hyperlink w:anchor="_heading=h.2reb13x826ns">
            <w:r w:rsidDel="00000000" w:rsidR="00000000" w:rsidRPr="00000000">
              <w:rPr>
                <w:color w:val="000000"/>
                <w:sz w:val="24"/>
                <w:szCs w:val="24"/>
                <w:rtl w:val="0"/>
              </w:rPr>
              <w:tab/>
            </w:r>
          </w:hyperlink>
          <w:r w:rsidDel="00000000" w:rsidR="00000000" w:rsidRPr="00000000">
            <w:fldChar w:fldCharType="begin"/>
            <w:instrText xml:space="preserve"> PAGEREF _heading=h.2reb13x826ns \h </w:instrText>
            <w:fldChar w:fldCharType="separate"/>
          </w:r>
          <w:r w:rsidDel="00000000" w:rsidR="00000000" w:rsidRPr="00000000">
            <w:rPr>
              <w:b w:val="1"/>
              <w:smallCaps w:val="1"/>
              <w:color w:val="4472c4"/>
              <w:rtl w:val="0"/>
            </w:rPr>
            <w:t xml:space="preserve">Introduction</w:t>
            <w:tab/>
            <w:t xml:space="preserve">3</w:t>
          </w:r>
          <w:r w:rsidDel="00000000" w:rsidR="00000000" w:rsidRPr="00000000">
            <w:fldChar w:fldCharType="begin"/>
            <w:instrText xml:space="preserve"> HYPERLINK \l "_heading=h.2reb13x826ns"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cqv3rmp9ap5o">
            <w:r w:rsidDel="00000000" w:rsidR="00000000" w:rsidRPr="00000000">
              <w:rPr>
                <w:color w:val="000000"/>
                <w:sz w:val="21"/>
                <w:szCs w:val="21"/>
                <w:rtl w:val="0"/>
              </w:rPr>
              <w:t xml:space="preserve">1.1</w:t>
            </w:r>
          </w:hyperlink>
          <w:hyperlink w:anchor="_heading=h.cqv3rmp9ap5o">
            <w:r w:rsidDel="00000000" w:rsidR="00000000" w:rsidRPr="00000000">
              <w:rPr>
                <w:color w:val="000000"/>
                <w:sz w:val="24"/>
                <w:szCs w:val="24"/>
                <w:rtl w:val="0"/>
              </w:rPr>
              <w:tab/>
            </w:r>
          </w:hyperlink>
          <w:r w:rsidDel="00000000" w:rsidR="00000000" w:rsidRPr="00000000">
            <w:fldChar w:fldCharType="begin"/>
            <w:instrText xml:space="preserve"> PAGEREF _heading=h.cqv3rmp9ap5o \h </w:instrText>
            <w:fldChar w:fldCharType="separate"/>
          </w:r>
          <w:r w:rsidDel="00000000" w:rsidR="00000000" w:rsidRPr="00000000">
            <w:rPr>
              <w:color w:val="000000"/>
              <w:sz w:val="21"/>
              <w:szCs w:val="21"/>
              <w:rtl w:val="0"/>
            </w:rPr>
            <w:t xml:space="preserve">Objet</w:t>
            <w:tab/>
            <w:t xml:space="preserve">3</w:t>
          </w:r>
          <w:r w:rsidDel="00000000" w:rsidR="00000000" w:rsidRPr="00000000">
            <w:fldChar w:fldCharType="begin"/>
            <w:instrText xml:space="preserve"> HYPERLINK \l "_heading=h.cqv3rmp9ap5o"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ljxzqhqlgcjh">
            <w:r w:rsidDel="00000000" w:rsidR="00000000" w:rsidRPr="00000000">
              <w:rPr>
                <w:color w:val="000000"/>
                <w:sz w:val="21"/>
                <w:szCs w:val="21"/>
                <w:rtl w:val="0"/>
              </w:rPr>
              <w:t xml:space="preserve">1.2</w:t>
            </w:r>
          </w:hyperlink>
          <w:hyperlink w:anchor="_heading=h.ljxzqhqlgcjh">
            <w:r w:rsidDel="00000000" w:rsidR="00000000" w:rsidRPr="00000000">
              <w:rPr>
                <w:color w:val="000000"/>
                <w:sz w:val="24"/>
                <w:szCs w:val="24"/>
                <w:rtl w:val="0"/>
              </w:rPr>
              <w:tab/>
            </w:r>
          </w:hyperlink>
          <w:r w:rsidDel="00000000" w:rsidR="00000000" w:rsidRPr="00000000">
            <w:fldChar w:fldCharType="begin"/>
            <w:instrText xml:space="preserve"> PAGEREF _heading=h.ljxzqhqlgcjh \h </w:instrText>
            <w:fldChar w:fldCharType="separate"/>
          </w:r>
          <w:r w:rsidDel="00000000" w:rsidR="00000000" w:rsidRPr="00000000">
            <w:rPr>
              <w:color w:val="000000"/>
              <w:sz w:val="21"/>
              <w:szCs w:val="21"/>
              <w:rtl w:val="0"/>
            </w:rPr>
            <w:t xml:space="preserve">Portée</w:t>
            <w:tab/>
            <w:t xml:space="preserve">3</w:t>
          </w:r>
          <w:r w:rsidDel="00000000" w:rsidR="00000000" w:rsidRPr="00000000">
            <w:fldChar w:fldCharType="begin"/>
            <w:instrText xml:space="preserve"> HYPERLINK \l "_heading=h.ljxzqhqlgcjh"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58r99p586goj">
            <w:r w:rsidDel="00000000" w:rsidR="00000000" w:rsidRPr="00000000">
              <w:rPr>
                <w:color w:val="000000"/>
                <w:sz w:val="21"/>
                <w:szCs w:val="21"/>
                <w:rtl w:val="0"/>
              </w:rPr>
              <w:t xml:space="preserve">1.3</w:t>
            </w:r>
          </w:hyperlink>
          <w:hyperlink w:anchor="_heading=h.58r99p586goj">
            <w:r w:rsidDel="00000000" w:rsidR="00000000" w:rsidRPr="00000000">
              <w:rPr>
                <w:color w:val="000000"/>
                <w:sz w:val="24"/>
                <w:szCs w:val="24"/>
                <w:rtl w:val="0"/>
              </w:rPr>
              <w:tab/>
            </w:r>
          </w:hyperlink>
          <w:r w:rsidDel="00000000" w:rsidR="00000000" w:rsidRPr="00000000">
            <w:fldChar w:fldCharType="begin"/>
            <w:instrText xml:space="preserve"> PAGEREF _heading=h.58r99p586goj \h </w:instrText>
            <w:fldChar w:fldCharType="separate"/>
          </w:r>
          <w:r w:rsidDel="00000000" w:rsidR="00000000" w:rsidRPr="00000000">
            <w:rPr>
              <w:color w:val="000000"/>
              <w:sz w:val="21"/>
              <w:szCs w:val="21"/>
              <w:rtl w:val="0"/>
            </w:rPr>
            <w:t xml:space="preserve">Définitions, acronymes et abréviations</w:t>
            <w:tab/>
            <w:t xml:space="preserve">4</w:t>
          </w:r>
          <w:r w:rsidDel="00000000" w:rsidR="00000000" w:rsidRPr="00000000">
            <w:fldChar w:fldCharType="begin"/>
            <w:instrText xml:space="preserve"> HYPERLINK \l "_heading=h.58r99p586goj"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7ybfrfa89jau">
            <w:r w:rsidDel="00000000" w:rsidR="00000000" w:rsidRPr="00000000">
              <w:rPr>
                <w:color w:val="000000"/>
                <w:sz w:val="21"/>
                <w:szCs w:val="21"/>
                <w:rtl w:val="0"/>
              </w:rPr>
              <w:t xml:space="preserve">1.4</w:t>
            </w:r>
          </w:hyperlink>
          <w:hyperlink w:anchor="_heading=h.7ybfrfa89jau">
            <w:r w:rsidDel="00000000" w:rsidR="00000000" w:rsidRPr="00000000">
              <w:rPr>
                <w:color w:val="000000"/>
                <w:sz w:val="24"/>
                <w:szCs w:val="24"/>
                <w:rtl w:val="0"/>
              </w:rPr>
              <w:tab/>
            </w:r>
          </w:hyperlink>
          <w:r w:rsidDel="00000000" w:rsidR="00000000" w:rsidRPr="00000000">
            <w:fldChar w:fldCharType="begin"/>
            <w:instrText xml:space="preserve"> PAGEREF _heading=h.7ybfrfa89jau \h </w:instrText>
            <w:fldChar w:fldCharType="separate"/>
          </w:r>
          <w:r w:rsidDel="00000000" w:rsidR="00000000" w:rsidRPr="00000000">
            <w:rPr>
              <w:color w:val="000000"/>
              <w:sz w:val="21"/>
              <w:szCs w:val="21"/>
              <w:rtl w:val="0"/>
            </w:rPr>
            <w:t xml:space="preserve">Caractéristiques des utilisateurs</w:t>
            <w:tab/>
            <w:t xml:space="preserve">4</w:t>
          </w:r>
          <w:r w:rsidDel="00000000" w:rsidR="00000000" w:rsidRPr="00000000">
            <w:fldChar w:fldCharType="begin"/>
            <w:instrText xml:space="preserve"> HYPERLINK \l "_heading=h.7ybfrfa89jau"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426"/>
              <w:tab w:val="right" w:leader="none" w:pos="9062"/>
            </w:tabs>
            <w:spacing w:after="0" w:before="0" w:lineRule="auto"/>
            <w:rPr>
              <w:color w:val="000000"/>
              <w:sz w:val="24"/>
              <w:szCs w:val="24"/>
            </w:rPr>
          </w:pPr>
          <w:r w:rsidDel="00000000" w:rsidR="00000000" w:rsidRPr="00000000">
            <w:fldChar w:fldCharType="end"/>
          </w:r>
          <w:hyperlink w:anchor="_heading=h.tmv6jfeadklc">
            <w:r w:rsidDel="00000000" w:rsidR="00000000" w:rsidRPr="00000000">
              <w:rPr>
                <w:b w:val="1"/>
                <w:smallCaps w:val="1"/>
                <w:color w:val="4472c4"/>
                <w:rtl w:val="0"/>
              </w:rPr>
              <w:t xml:space="preserve">2</w:t>
            </w:r>
          </w:hyperlink>
          <w:hyperlink w:anchor="_heading=h.tmv6jfeadklc">
            <w:r w:rsidDel="00000000" w:rsidR="00000000" w:rsidRPr="00000000">
              <w:rPr>
                <w:color w:val="000000"/>
                <w:sz w:val="24"/>
                <w:szCs w:val="24"/>
                <w:rtl w:val="0"/>
              </w:rPr>
              <w:tab/>
            </w:r>
          </w:hyperlink>
          <w:r w:rsidDel="00000000" w:rsidR="00000000" w:rsidRPr="00000000">
            <w:fldChar w:fldCharType="begin"/>
            <w:instrText xml:space="preserve"> PAGEREF _heading=h.tmv6jfeadklc \h </w:instrText>
            <w:fldChar w:fldCharType="separate"/>
          </w:r>
          <w:r w:rsidDel="00000000" w:rsidR="00000000" w:rsidRPr="00000000">
            <w:rPr>
              <w:b w:val="1"/>
              <w:smallCaps w:val="1"/>
              <w:color w:val="4472c4"/>
              <w:rtl w:val="0"/>
            </w:rPr>
            <w:t xml:space="preserve">Description générale</w:t>
            <w:tab/>
            <w:t xml:space="preserve">5</w:t>
          </w:r>
          <w:r w:rsidDel="00000000" w:rsidR="00000000" w:rsidRPr="00000000">
            <w:fldChar w:fldCharType="begin"/>
            <w:instrText xml:space="preserve"> HYPERLINK \l "_heading=h.tmv6jfeadklc"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nwlpm8ogpv2v">
            <w:r w:rsidDel="00000000" w:rsidR="00000000" w:rsidRPr="00000000">
              <w:rPr>
                <w:color w:val="000000"/>
                <w:sz w:val="21"/>
                <w:szCs w:val="21"/>
                <w:rtl w:val="0"/>
              </w:rPr>
              <w:t xml:space="preserve">2.1</w:t>
            </w:r>
          </w:hyperlink>
          <w:hyperlink w:anchor="_heading=h.nwlpm8ogpv2v">
            <w:r w:rsidDel="00000000" w:rsidR="00000000" w:rsidRPr="00000000">
              <w:rPr>
                <w:color w:val="000000"/>
                <w:sz w:val="24"/>
                <w:szCs w:val="24"/>
                <w:rtl w:val="0"/>
              </w:rPr>
              <w:tab/>
            </w:r>
          </w:hyperlink>
          <w:r w:rsidDel="00000000" w:rsidR="00000000" w:rsidRPr="00000000">
            <w:fldChar w:fldCharType="begin"/>
            <w:instrText xml:space="preserve"> PAGEREF _heading=h.nwlpm8ogpv2v \h </w:instrText>
            <w:fldChar w:fldCharType="separate"/>
          </w:r>
          <w:r w:rsidDel="00000000" w:rsidR="00000000" w:rsidRPr="00000000">
            <w:rPr>
              <w:color w:val="000000"/>
              <w:sz w:val="21"/>
              <w:szCs w:val="21"/>
              <w:rtl w:val="0"/>
            </w:rPr>
            <w:t xml:space="preserve">Environnement</w:t>
            <w:tab/>
            <w:t xml:space="preserve">5</w:t>
          </w:r>
          <w:r w:rsidDel="00000000" w:rsidR="00000000" w:rsidRPr="00000000">
            <w:fldChar w:fldCharType="begin"/>
            <w:instrText xml:space="preserve"> HYPERLINK \l "_heading=h.nwlpm8ogpv2v"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6xwepxg3nmjz">
            <w:r w:rsidDel="00000000" w:rsidR="00000000" w:rsidRPr="00000000">
              <w:rPr>
                <w:color w:val="000000"/>
                <w:sz w:val="21"/>
                <w:szCs w:val="21"/>
                <w:rtl w:val="0"/>
              </w:rPr>
              <w:t xml:space="preserve">2.2</w:t>
            </w:r>
          </w:hyperlink>
          <w:hyperlink w:anchor="_heading=h.6xwepxg3nmjz">
            <w:r w:rsidDel="00000000" w:rsidR="00000000" w:rsidRPr="00000000">
              <w:rPr>
                <w:color w:val="000000"/>
                <w:sz w:val="24"/>
                <w:szCs w:val="24"/>
                <w:rtl w:val="0"/>
              </w:rPr>
              <w:tab/>
            </w:r>
          </w:hyperlink>
          <w:r w:rsidDel="00000000" w:rsidR="00000000" w:rsidRPr="00000000">
            <w:fldChar w:fldCharType="begin"/>
            <w:instrText xml:space="preserve"> PAGEREF _heading=h.6xwepxg3nmjz \h </w:instrText>
            <w:fldChar w:fldCharType="separate"/>
          </w:r>
          <w:r w:rsidDel="00000000" w:rsidR="00000000" w:rsidRPr="00000000">
            <w:rPr>
              <w:color w:val="000000"/>
              <w:sz w:val="21"/>
              <w:szCs w:val="21"/>
              <w:rtl w:val="0"/>
            </w:rPr>
            <w:t xml:space="preserve">Fonctions</w:t>
            <w:tab/>
            <w:t xml:space="preserve">5</w:t>
          </w:r>
          <w:r w:rsidDel="00000000" w:rsidR="00000000" w:rsidRPr="00000000">
            <w:fldChar w:fldCharType="begin"/>
            <w:instrText xml:space="preserve"> HYPERLINK \l "_heading=h.6xwepxg3nmjz"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pm5evxwcs2ca">
            <w:r w:rsidDel="00000000" w:rsidR="00000000" w:rsidRPr="00000000">
              <w:rPr>
                <w:color w:val="000000"/>
                <w:sz w:val="21"/>
                <w:szCs w:val="21"/>
                <w:rtl w:val="0"/>
              </w:rPr>
              <w:t xml:space="preserve">2.3</w:t>
            </w:r>
          </w:hyperlink>
          <w:hyperlink w:anchor="_heading=h.pm5evxwcs2ca">
            <w:r w:rsidDel="00000000" w:rsidR="00000000" w:rsidRPr="00000000">
              <w:rPr>
                <w:color w:val="000000"/>
                <w:sz w:val="24"/>
                <w:szCs w:val="24"/>
                <w:rtl w:val="0"/>
              </w:rPr>
              <w:tab/>
            </w:r>
          </w:hyperlink>
          <w:r w:rsidDel="00000000" w:rsidR="00000000" w:rsidRPr="00000000">
            <w:fldChar w:fldCharType="begin"/>
            <w:instrText xml:space="preserve"> PAGEREF _heading=h.pm5evxwcs2ca \h </w:instrText>
            <w:fldChar w:fldCharType="separate"/>
          </w:r>
          <w:r w:rsidDel="00000000" w:rsidR="00000000" w:rsidRPr="00000000">
            <w:rPr>
              <w:color w:val="000000"/>
              <w:sz w:val="21"/>
              <w:szCs w:val="21"/>
              <w:rtl w:val="0"/>
            </w:rPr>
            <w:t xml:space="preserve">Contraintes générales</w:t>
            <w:tab/>
            <w:t xml:space="preserve">5</w:t>
          </w:r>
          <w:r w:rsidDel="00000000" w:rsidR="00000000" w:rsidRPr="00000000">
            <w:fldChar w:fldCharType="begin"/>
            <w:instrText xml:space="preserve"> HYPERLINK \l "_heading=h.pm5evxwcs2ca"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26"/>
              <w:tab w:val="right" w:leader="none" w:pos="9062"/>
            </w:tabs>
            <w:spacing w:after="0" w:before="0" w:lineRule="auto"/>
            <w:rPr>
              <w:color w:val="000000"/>
              <w:sz w:val="24"/>
              <w:szCs w:val="24"/>
            </w:rPr>
          </w:pPr>
          <w:r w:rsidDel="00000000" w:rsidR="00000000" w:rsidRPr="00000000">
            <w:fldChar w:fldCharType="end"/>
          </w:r>
          <w:hyperlink w:anchor="_heading=h.13bhcwmqi8js">
            <w:r w:rsidDel="00000000" w:rsidR="00000000" w:rsidRPr="00000000">
              <w:rPr>
                <w:b w:val="1"/>
                <w:smallCaps w:val="1"/>
                <w:color w:val="4472c4"/>
                <w:rtl w:val="0"/>
              </w:rPr>
              <w:t xml:space="preserve">3</w:t>
            </w:r>
          </w:hyperlink>
          <w:hyperlink w:anchor="_heading=h.13bhcwmqi8js">
            <w:r w:rsidDel="00000000" w:rsidR="00000000" w:rsidRPr="00000000">
              <w:rPr>
                <w:color w:val="000000"/>
                <w:sz w:val="24"/>
                <w:szCs w:val="24"/>
                <w:rtl w:val="0"/>
              </w:rPr>
              <w:tab/>
            </w:r>
          </w:hyperlink>
          <w:r w:rsidDel="00000000" w:rsidR="00000000" w:rsidRPr="00000000">
            <w:fldChar w:fldCharType="begin"/>
            <w:instrText xml:space="preserve"> PAGEREF _heading=h.13bhcwmqi8js \h </w:instrText>
            <w:fldChar w:fldCharType="separate"/>
          </w:r>
          <w:r w:rsidDel="00000000" w:rsidR="00000000" w:rsidRPr="00000000">
            <w:rPr>
              <w:b w:val="1"/>
              <w:smallCaps w:val="1"/>
              <w:color w:val="4472c4"/>
              <w:rtl w:val="0"/>
            </w:rPr>
            <w:t xml:space="preserve">Exigences spécifiques</w:t>
            <w:tab/>
            <w:t xml:space="preserve">6</w:t>
          </w:r>
          <w:r w:rsidDel="00000000" w:rsidR="00000000" w:rsidRPr="00000000">
            <w:fldChar w:fldCharType="begin"/>
            <w:instrText xml:space="preserve"> HYPERLINK \l "_heading=h.13bhcwmqi8js"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e3r2ofiol7t">
            <w:r w:rsidDel="00000000" w:rsidR="00000000" w:rsidRPr="00000000">
              <w:rPr>
                <w:i w:val="1"/>
                <w:color w:val="023160"/>
                <w:sz w:val="21"/>
                <w:szCs w:val="21"/>
                <w:rtl w:val="0"/>
              </w:rPr>
              <w:t xml:space="preserve">3.1</w:t>
            </w:r>
          </w:hyperlink>
          <w:hyperlink w:anchor="_heading=h.e3r2ofiol7t">
            <w:r w:rsidDel="00000000" w:rsidR="00000000" w:rsidRPr="00000000">
              <w:rPr>
                <w:color w:val="000000"/>
                <w:sz w:val="24"/>
                <w:szCs w:val="24"/>
                <w:rtl w:val="0"/>
              </w:rPr>
              <w:tab/>
            </w:r>
          </w:hyperlink>
          <w:r w:rsidDel="00000000" w:rsidR="00000000" w:rsidRPr="00000000">
            <w:fldChar w:fldCharType="begin"/>
            <w:instrText xml:space="preserve"> PAGEREF _heading=h.e3r2ofiol7t \h </w:instrText>
            <w:fldChar w:fldCharType="separate"/>
          </w:r>
          <w:r w:rsidDel="00000000" w:rsidR="00000000" w:rsidRPr="00000000">
            <w:rPr>
              <w:i w:val="1"/>
              <w:color w:val="023160"/>
              <w:sz w:val="21"/>
              <w:szCs w:val="21"/>
              <w:rtl w:val="0"/>
            </w:rPr>
            <w:t xml:space="preserve">Acteur « Enseignant »</w:t>
          </w:r>
          <w:r w:rsidDel="00000000" w:rsidR="00000000" w:rsidRPr="00000000">
            <w:rPr>
              <w:color w:val="000000"/>
              <w:sz w:val="21"/>
              <w:szCs w:val="21"/>
              <w:rtl w:val="0"/>
            </w:rPr>
            <w:tab/>
            <w:t xml:space="preserve">6</w:t>
          </w:r>
          <w:r w:rsidDel="00000000" w:rsidR="00000000" w:rsidRPr="00000000">
            <w:fldChar w:fldCharType="begin"/>
            <w:instrText xml:space="preserve"> HYPERLINK \l "_heading=h.e3r2ofiol7t"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tkukivwuf9k">
            <w:r w:rsidDel="00000000" w:rsidR="00000000" w:rsidRPr="00000000">
              <w:rPr>
                <w:color w:val="000000"/>
                <w:sz w:val="21"/>
                <w:szCs w:val="21"/>
                <w:rtl w:val="0"/>
              </w:rPr>
              <w:t xml:space="preserve">3.2</w:t>
            </w:r>
          </w:hyperlink>
          <w:hyperlink w:anchor="_heading=h.tkukivwuf9k">
            <w:r w:rsidDel="00000000" w:rsidR="00000000" w:rsidRPr="00000000">
              <w:rPr>
                <w:color w:val="000000"/>
                <w:sz w:val="24"/>
                <w:szCs w:val="24"/>
                <w:rtl w:val="0"/>
              </w:rPr>
              <w:tab/>
            </w:r>
          </w:hyperlink>
          <w:r w:rsidDel="00000000" w:rsidR="00000000" w:rsidRPr="00000000">
            <w:fldChar w:fldCharType="begin"/>
            <w:instrText xml:space="preserve"> PAGEREF _heading=h.tkukivwuf9k \h </w:instrText>
            <w:fldChar w:fldCharType="separate"/>
          </w:r>
          <w:r w:rsidDel="00000000" w:rsidR="00000000" w:rsidRPr="00000000">
            <w:rPr>
              <w:color w:val="000000"/>
              <w:sz w:val="21"/>
              <w:szCs w:val="21"/>
              <w:rtl w:val="0"/>
            </w:rPr>
            <w:t xml:space="preserve">Exigences Techniques</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200" w:line="276" w:lineRule="auto"/>
        <w:jc w:val="left"/>
        <w:rPr>
          <w:b w:val="1"/>
          <w:smallCaps w:val="1"/>
          <w:color w:val="4472c4"/>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1"/>
        <w:pageBreakBefore w:val="0"/>
        <w:widowControl w:val="1"/>
        <w:numPr>
          <w:ilvl w:val="0"/>
          <w:numId w:val="10"/>
        </w:numPr>
        <w:pBdr>
          <w:top w:space="0" w:sz="0" w:val="nil"/>
          <w:left w:space="0" w:sz="0" w:val="nil"/>
          <w:bottom w:color="4472c4" w:space="1" w:sz="4" w:val="single"/>
          <w:right w:space="0" w:sz="0" w:val="nil"/>
          <w:between w:space="0" w:sz="0" w:val="nil"/>
        </w:pBdr>
        <w:shd w:fill="auto" w:val="clear"/>
        <w:spacing w:after="60" w:before="360" w:line="240" w:lineRule="auto"/>
        <w:ind w:left="432" w:right="0" w:hanging="432"/>
        <w:jc w:val="both"/>
        <w:rPr>
          <w:rFonts w:ascii="Calibri" w:cs="Calibri" w:eastAsia="Calibri" w:hAnsi="Calibri"/>
          <w:b w:val="1"/>
          <w:i w:val="0"/>
          <w:smallCaps w:val="1"/>
          <w:strike w:val="0"/>
          <w:color w:val="4472c4"/>
          <w:sz w:val="40"/>
          <w:szCs w:val="40"/>
          <w:u w:val="none"/>
          <w:shd w:fill="auto" w:val="clear"/>
          <w:vertAlign w:val="baseline"/>
        </w:rPr>
      </w:pPr>
      <w:bookmarkStart w:colFirst="0" w:colLast="0" w:name="_heading=h.2reb13x826ns" w:id="0"/>
      <w:bookmarkEnd w:id="0"/>
      <w:r w:rsidDel="00000000" w:rsidR="00000000" w:rsidRPr="00000000">
        <w:rPr>
          <w:rFonts w:ascii="Calibri" w:cs="Calibri" w:eastAsia="Calibri" w:hAnsi="Calibri"/>
          <w:b w:val="1"/>
          <w:i w:val="0"/>
          <w:smallCaps w:val="1"/>
          <w:strike w:val="0"/>
          <w:color w:val="4472c4"/>
          <w:sz w:val="40"/>
          <w:szCs w:val="40"/>
          <w:u w:val="none"/>
          <w:shd w:fill="auto" w:val="clear"/>
          <w:vertAlign w:val="baseline"/>
          <w:rtl w:val="0"/>
        </w:rPr>
        <w:t xml:space="preserve">Introduction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L’application a pour objectif de numériser la gestion des cours, des professeurs et des adhérents. Actuellement, cette gestion repose sur des méthodes traditionnelles. Elle permet ainsi de gagner en efficacité en simplifiant et automatisant les tâches administratives. Elle a aussi pour objectif de simplifier l’expérience client.</w:t>
      </w:r>
      <w:r w:rsidDel="00000000" w:rsidR="00000000" w:rsidRPr="00000000">
        <w:rPr>
          <w:rtl w:val="0"/>
        </w:rPr>
      </w:r>
    </w:p>
    <w:p w:rsidR="00000000" w:rsidDel="00000000" w:rsidP="00000000" w:rsidRDefault="00000000" w:rsidRPr="00000000" w14:paraId="0000003C">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cqv3rmp9ap5o" w:id="1"/>
      <w:bookmarkEnd w:id="1"/>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Objet</w:t>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bookmarkStart w:colFirst="0" w:colLast="0" w:name="_heading=h.v1u8cd7nn9sl" w:id="2"/>
      <w:bookmarkEnd w:id="2"/>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highlight w:val="white"/>
          <w:u w:val="none"/>
          <w:vertAlign w:val="baseline"/>
        </w:rPr>
      </w:pPr>
      <w:bookmarkStart w:colFirst="0" w:colLast="0" w:name="_heading=h.plgzfy4o0aaz" w:id="3"/>
      <w:bookmarkEnd w:id="3"/>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Ce document présente la spécification des exigences de la future application logicielle Harmonia. Il en décrit de manière précise les services attendus, les caractéristiques principales ainsi que ses contraintes.</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360" w:lineRule="auto"/>
        <w:rPr/>
      </w:pPr>
      <w:r w:rsidDel="00000000" w:rsidR="00000000" w:rsidRPr="00000000">
        <w:rPr>
          <w:rtl w:val="0"/>
        </w:rPr>
        <w:t xml:space="preserve">Il est destiné à tout acteur du projet et notamment à : </w:t>
      </w:r>
    </w:p>
    <w:p w:rsidR="00000000" w:rsidDel="00000000" w:rsidP="00000000" w:rsidRDefault="00000000" w:rsidRPr="00000000" w14:paraId="00000041">
      <w:pPr>
        <w:numPr>
          <w:ilvl w:val="0"/>
          <w:numId w:val="13"/>
        </w:numPr>
        <w:spacing w:after="0" w:lineRule="auto"/>
        <w:ind w:left="720" w:hanging="360"/>
        <w:jc w:val="left"/>
        <w:rPr/>
      </w:pPr>
      <w:r w:rsidDel="00000000" w:rsidR="00000000" w:rsidRPr="00000000">
        <w:rPr>
          <w:rtl w:val="0"/>
        </w:rPr>
        <w:t xml:space="preserve">Mme FOULQUIER, coordinatrice du projet, chargé de valider le présent document ;</w:t>
      </w:r>
    </w:p>
    <w:p w:rsidR="00000000" w:rsidDel="00000000" w:rsidP="00000000" w:rsidRDefault="00000000" w:rsidRPr="00000000" w14:paraId="00000042">
      <w:pPr>
        <w:numPr>
          <w:ilvl w:val="0"/>
          <w:numId w:val="13"/>
        </w:numPr>
        <w:spacing w:after="0" w:lineRule="auto"/>
        <w:ind w:left="720" w:hanging="360"/>
        <w:jc w:val="left"/>
        <w:rPr/>
      </w:pPr>
      <w:r w:rsidDel="00000000" w:rsidR="00000000" w:rsidRPr="00000000">
        <w:rPr>
          <w:rtl w:val="0"/>
        </w:rPr>
        <w:t xml:space="preserve">M.Chauvel, M.Le Chevère et M.Le Moing, chargés de concevoir, développer, tester et assurer la maintenance de l’application ;</w:t>
      </w:r>
    </w:p>
    <w:p w:rsidR="00000000" w:rsidDel="00000000" w:rsidP="00000000" w:rsidRDefault="00000000" w:rsidRPr="00000000" w14:paraId="00000043">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highlight w:val="white"/>
          <w:u w:val="none"/>
          <w:vertAlign w:val="baseline"/>
        </w:rPr>
      </w:pPr>
      <w:bookmarkStart w:colFirst="0" w:colLast="0" w:name="_heading=h.ljxzqhqlgcjh" w:id="4"/>
      <w:bookmarkEnd w:id="4"/>
      <w:r w:rsidDel="00000000" w:rsidR="00000000" w:rsidRPr="00000000">
        <w:rPr>
          <w:rFonts w:ascii="Calibri" w:cs="Calibri" w:eastAsia="Calibri" w:hAnsi="Calibri"/>
          <w:b w:val="0"/>
          <w:i w:val="0"/>
          <w:smallCaps w:val="0"/>
          <w:strike w:val="0"/>
          <w:color w:val="4472c4"/>
          <w:sz w:val="36"/>
          <w:szCs w:val="36"/>
          <w:highlight w:val="white"/>
          <w:u w:val="none"/>
          <w:vertAlign w:val="baseline"/>
          <w:rtl w:val="0"/>
        </w:rPr>
        <w:t xml:space="preserve">Portée</w:t>
      </w:r>
    </w:p>
    <w:p w:rsidR="00000000" w:rsidDel="00000000" w:rsidP="00000000" w:rsidRDefault="00000000" w:rsidRPr="00000000" w14:paraId="00000044">
      <w:pPr>
        <w:spacing w:after="0" w:lineRule="auto"/>
        <w:ind w:left="0" w:firstLine="0"/>
        <w:rPr/>
      </w:pPr>
      <w:r w:rsidDel="00000000" w:rsidR="00000000" w:rsidRPr="00000000">
        <w:rPr>
          <w:rtl w:val="0"/>
        </w:rPr>
      </w:r>
    </w:p>
    <w:p w:rsidR="00000000" w:rsidDel="00000000" w:rsidP="00000000" w:rsidRDefault="00000000" w:rsidRPr="00000000" w14:paraId="00000045">
      <w:pPr>
        <w:spacing w:after="0" w:line="276" w:lineRule="auto"/>
        <w:jc w:val="left"/>
        <w:rPr/>
      </w:pPr>
      <w:r w:rsidDel="00000000" w:rsidR="00000000" w:rsidRPr="00000000">
        <w:rPr>
          <w:rtl w:val="0"/>
        </w:rPr>
        <w:t xml:space="preserve">Le but de ce projet est de promouvoir la danse et la rendre cet art au grand public</w:t>
      </w:r>
    </w:p>
    <w:p w:rsidR="00000000" w:rsidDel="00000000" w:rsidP="00000000" w:rsidRDefault="00000000" w:rsidRPr="00000000" w14:paraId="00000046">
      <w:pPr>
        <w:spacing w:after="0" w:line="276" w:lineRule="auto"/>
        <w:jc w:val="left"/>
        <w:rPr/>
      </w:pPr>
      <w:r w:rsidDel="00000000" w:rsidR="00000000" w:rsidRPr="00000000">
        <w:rPr>
          <w:rtl w:val="0"/>
        </w:rPr>
        <w:t xml:space="preserve">Harmonia est une application logicielle permettant la gestion des inscriptions, la gestion des membres, la gestion des cours (élèves/professeurs), la planification des cours, la gestion des événements, la gestion des bénévoles, l’analyse et simulation des situations comptables, la gestion et programmation des galas</w:t>
      </w:r>
    </w:p>
    <w:p w:rsidR="00000000" w:rsidDel="00000000" w:rsidP="00000000" w:rsidRDefault="00000000" w:rsidRPr="00000000" w14:paraId="00000047">
      <w:pPr>
        <w:spacing w:after="0" w:line="276" w:lineRule="auto"/>
        <w:jc w:val="left"/>
        <w:rPr/>
      </w:pPr>
      <w:r w:rsidDel="00000000" w:rsidR="00000000" w:rsidRPr="00000000">
        <w:rPr>
          <w:rtl w:val="0"/>
        </w:rPr>
        <w:t xml:space="preserve">Les objectifs de cette application sont :</w:t>
      </w:r>
    </w:p>
    <w:p w:rsidR="00000000" w:rsidDel="00000000" w:rsidP="00000000" w:rsidRDefault="00000000" w:rsidRPr="00000000" w14:paraId="00000048">
      <w:pPr>
        <w:numPr>
          <w:ilvl w:val="0"/>
          <w:numId w:val="19"/>
        </w:numPr>
        <w:spacing w:after="0" w:line="276" w:lineRule="auto"/>
        <w:ind w:left="720" w:hanging="360"/>
        <w:jc w:val="left"/>
        <w:rPr/>
      </w:pPr>
      <w:r w:rsidDel="00000000" w:rsidR="00000000" w:rsidRPr="00000000">
        <w:rPr>
          <w:b w:val="1"/>
          <w:rtl w:val="0"/>
        </w:rPr>
        <w:t xml:space="preserve">Gestion des inscriptions</w:t>
      </w:r>
      <w:r w:rsidDel="00000000" w:rsidR="00000000" w:rsidRPr="00000000">
        <w:rPr>
          <w:rtl w:val="0"/>
        </w:rPr>
        <w:t xml:space="preserve"> à l’association des nouveaux membres suivant leurs infos.</w:t>
      </w:r>
    </w:p>
    <w:p w:rsidR="00000000" w:rsidDel="00000000" w:rsidP="00000000" w:rsidRDefault="00000000" w:rsidRPr="00000000" w14:paraId="00000049">
      <w:pPr>
        <w:numPr>
          <w:ilvl w:val="0"/>
          <w:numId w:val="15"/>
        </w:numPr>
        <w:spacing w:after="0" w:line="276" w:lineRule="auto"/>
        <w:ind w:left="720" w:hanging="360"/>
        <w:jc w:val="left"/>
        <w:rPr>
          <w:b w:val="1"/>
          <w:u w:val="none"/>
        </w:rPr>
      </w:pPr>
      <w:r w:rsidDel="00000000" w:rsidR="00000000" w:rsidRPr="00000000">
        <w:rPr>
          <w:b w:val="1"/>
          <w:rtl w:val="0"/>
        </w:rPr>
        <w:t xml:space="preserve">Gestion des membres : </w:t>
      </w:r>
      <w:r w:rsidDel="00000000" w:rsidR="00000000" w:rsidRPr="00000000">
        <w:rPr>
          <w:rtl w:val="0"/>
        </w:rPr>
        <w:t xml:space="preserve">suivie des paiements et historique des activités.</w:t>
      </w:r>
      <w:r w:rsidDel="00000000" w:rsidR="00000000" w:rsidRPr="00000000">
        <w:rPr>
          <w:rtl w:val="0"/>
        </w:rPr>
      </w:r>
    </w:p>
    <w:p w:rsidR="00000000" w:rsidDel="00000000" w:rsidP="00000000" w:rsidRDefault="00000000" w:rsidRPr="00000000" w14:paraId="0000004A">
      <w:pPr>
        <w:numPr>
          <w:ilvl w:val="0"/>
          <w:numId w:val="18"/>
        </w:numPr>
        <w:spacing w:after="0" w:line="276" w:lineRule="auto"/>
        <w:ind w:left="720" w:hanging="360"/>
        <w:jc w:val="left"/>
        <w:rPr>
          <w:b w:val="1"/>
          <w:u w:val="none"/>
        </w:rPr>
      </w:pPr>
      <w:r w:rsidDel="00000000" w:rsidR="00000000" w:rsidRPr="00000000">
        <w:rPr>
          <w:b w:val="1"/>
          <w:rtl w:val="0"/>
        </w:rPr>
        <w:t xml:space="preserve">Gestion des cours : </w:t>
      </w:r>
      <w:r w:rsidDel="00000000" w:rsidR="00000000" w:rsidRPr="00000000">
        <w:rPr>
          <w:rtl w:val="0"/>
        </w:rPr>
      </w:r>
    </w:p>
    <w:p w:rsidR="00000000" w:rsidDel="00000000" w:rsidP="00000000" w:rsidRDefault="00000000" w:rsidRPr="00000000" w14:paraId="0000004B">
      <w:pPr>
        <w:numPr>
          <w:ilvl w:val="1"/>
          <w:numId w:val="14"/>
        </w:numPr>
        <w:spacing w:after="0" w:line="276" w:lineRule="auto"/>
        <w:ind w:left="1440" w:hanging="360"/>
        <w:jc w:val="left"/>
        <w:rPr/>
      </w:pPr>
      <w:r w:rsidDel="00000000" w:rsidR="00000000" w:rsidRPr="00000000">
        <w:rPr>
          <w:rtl w:val="0"/>
        </w:rPr>
        <w:t xml:space="preserve">Pour les élèves : la planification des cours et l’inscription aux cours.</w:t>
      </w:r>
    </w:p>
    <w:p w:rsidR="00000000" w:rsidDel="00000000" w:rsidP="00000000" w:rsidRDefault="00000000" w:rsidRPr="00000000" w14:paraId="0000004C">
      <w:pPr>
        <w:numPr>
          <w:ilvl w:val="1"/>
          <w:numId w:val="14"/>
        </w:numPr>
        <w:spacing w:after="0" w:line="276" w:lineRule="auto"/>
        <w:ind w:left="1440" w:hanging="360"/>
        <w:jc w:val="left"/>
        <w:rPr/>
      </w:pPr>
      <w:r w:rsidDel="00000000" w:rsidR="00000000" w:rsidRPr="00000000">
        <w:rPr>
          <w:rtl w:val="0"/>
        </w:rPr>
        <w:t xml:space="preserve">Professeurs : seulement la planification des cours</w:t>
      </w:r>
    </w:p>
    <w:p w:rsidR="00000000" w:rsidDel="00000000" w:rsidP="00000000" w:rsidRDefault="00000000" w:rsidRPr="00000000" w14:paraId="0000004D">
      <w:pPr>
        <w:numPr>
          <w:ilvl w:val="0"/>
          <w:numId w:val="21"/>
        </w:numPr>
        <w:spacing w:after="0" w:line="276" w:lineRule="auto"/>
        <w:ind w:left="720" w:hanging="360"/>
        <w:jc w:val="left"/>
        <w:rPr>
          <w:b w:val="1"/>
          <w:u w:val="none"/>
        </w:rPr>
      </w:pPr>
      <w:r w:rsidDel="00000000" w:rsidR="00000000" w:rsidRPr="00000000">
        <w:rPr>
          <w:b w:val="1"/>
          <w:rtl w:val="0"/>
        </w:rPr>
        <w:t xml:space="preserve">Gestion des événements : </w:t>
      </w:r>
      <w:r w:rsidDel="00000000" w:rsidR="00000000" w:rsidRPr="00000000">
        <w:rPr>
          <w:rtl w:val="0"/>
        </w:rPr>
      </w:r>
    </w:p>
    <w:p w:rsidR="00000000" w:rsidDel="00000000" w:rsidP="00000000" w:rsidRDefault="00000000" w:rsidRPr="00000000" w14:paraId="0000004E">
      <w:pPr>
        <w:numPr>
          <w:ilvl w:val="1"/>
          <w:numId w:val="14"/>
        </w:numPr>
        <w:spacing w:after="0" w:line="276" w:lineRule="auto"/>
        <w:ind w:left="1440" w:hanging="360"/>
        <w:jc w:val="left"/>
        <w:rPr/>
      </w:pPr>
      <w:r w:rsidDel="00000000" w:rsidR="00000000" w:rsidRPr="00000000">
        <w:rPr>
          <w:rtl w:val="0"/>
        </w:rPr>
        <w:t xml:space="preserve">Planification des différents événements (gala, ball).</w:t>
      </w:r>
    </w:p>
    <w:p w:rsidR="00000000" w:rsidDel="00000000" w:rsidP="00000000" w:rsidRDefault="00000000" w:rsidRPr="00000000" w14:paraId="0000004F">
      <w:pPr>
        <w:numPr>
          <w:ilvl w:val="1"/>
          <w:numId w:val="14"/>
        </w:numPr>
        <w:spacing w:after="0" w:line="276" w:lineRule="auto"/>
        <w:ind w:left="1440" w:hanging="360"/>
        <w:jc w:val="left"/>
        <w:rPr/>
      </w:pPr>
      <w:r w:rsidDel="00000000" w:rsidR="00000000" w:rsidRPr="00000000">
        <w:rPr>
          <w:rtl w:val="0"/>
        </w:rPr>
        <w:t xml:space="preserve">Gestion des inscriptions et vente de billet à ces événements.</w:t>
      </w:r>
    </w:p>
    <w:p w:rsidR="00000000" w:rsidDel="00000000" w:rsidP="00000000" w:rsidRDefault="00000000" w:rsidRPr="00000000" w14:paraId="00000050">
      <w:pPr>
        <w:numPr>
          <w:ilvl w:val="0"/>
          <w:numId w:val="17"/>
        </w:numPr>
        <w:spacing w:after="0" w:line="276" w:lineRule="auto"/>
        <w:ind w:left="720" w:hanging="360"/>
        <w:jc w:val="left"/>
        <w:rPr>
          <w:b w:val="1"/>
          <w:u w:val="none"/>
        </w:rPr>
      </w:pPr>
      <w:r w:rsidDel="00000000" w:rsidR="00000000" w:rsidRPr="00000000">
        <w:rPr>
          <w:b w:val="1"/>
          <w:rtl w:val="0"/>
        </w:rPr>
        <w:t xml:space="preserve">Gestion des bénévoles </w:t>
      </w:r>
      <w:r w:rsidDel="00000000" w:rsidR="00000000" w:rsidRPr="00000000">
        <w:rPr>
          <w:rtl w:val="0"/>
        </w:rPr>
        <w:t xml:space="preserve">avec un Suivi des bénévoles et en leur affectant des tâches.</w:t>
      </w:r>
      <w:r w:rsidDel="00000000" w:rsidR="00000000" w:rsidRPr="00000000">
        <w:rPr>
          <w:rtl w:val="0"/>
        </w:rPr>
      </w:r>
    </w:p>
    <w:p w:rsidR="00000000" w:rsidDel="00000000" w:rsidP="00000000" w:rsidRDefault="00000000" w:rsidRPr="00000000" w14:paraId="00000051">
      <w:pPr>
        <w:numPr>
          <w:ilvl w:val="0"/>
          <w:numId w:val="20"/>
        </w:numPr>
        <w:spacing w:after="0" w:line="276" w:lineRule="auto"/>
        <w:ind w:left="720" w:hanging="360"/>
        <w:jc w:val="left"/>
        <w:rPr>
          <w:b w:val="1"/>
          <w:u w:val="none"/>
        </w:rPr>
      </w:pPr>
      <w:r w:rsidDel="00000000" w:rsidR="00000000" w:rsidRPr="00000000">
        <w:rPr>
          <w:b w:val="1"/>
          <w:rtl w:val="0"/>
        </w:rPr>
        <w:t xml:space="preserve">Analyse et simulation des situations comptables</w:t>
      </w:r>
      <w:r w:rsidDel="00000000" w:rsidR="00000000" w:rsidRPr="00000000">
        <w:rPr>
          <w:rtl w:val="0"/>
        </w:rPr>
      </w:r>
    </w:p>
    <w:p w:rsidR="00000000" w:rsidDel="00000000" w:rsidP="00000000" w:rsidRDefault="00000000" w:rsidRPr="00000000" w14:paraId="00000052">
      <w:pPr>
        <w:numPr>
          <w:ilvl w:val="0"/>
          <w:numId w:val="16"/>
        </w:numPr>
        <w:spacing w:after="0" w:line="276" w:lineRule="auto"/>
        <w:ind w:left="720" w:hanging="360"/>
        <w:jc w:val="left"/>
        <w:rPr>
          <w:b w:val="1"/>
          <w:u w:val="none"/>
        </w:rPr>
      </w:pPr>
      <w:r w:rsidDel="00000000" w:rsidR="00000000" w:rsidRPr="00000000">
        <w:rPr>
          <w:b w:val="1"/>
          <w:rtl w:val="0"/>
        </w:rPr>
        <w:t xml:space="preserve">Gestion des galas</w:t>
      </w:r>
      <w:r w:rsidDel="00000000" w:rsidR="00000000" w:rsidRPr="00000000">
        <w:rPr>
          <w:rtl w:val="0"/>
        </w:rPr>
      </w:r>
    </w:p>
    <w:p w:rsidR="00000000" w:rsidDel="00000000" w:rsidP="00000000" w:rsidRDefault="00000000" w:rsidRPr="00000000" w14:paraId="00000053">
      <w:pPr>
        <w:numPr>
          <w:ilvl w:val="1"/>
          <w:numId w:val="14"/>
        </w:numPr>
        <w:spacing w:after="0" w:line="276" w:lineRule="auto"/>
        <w:ind w:left="1440" w:hanging="360"/>
        <w:jc w:val="left"/>
        <w:rPr/>
      </w:pPr>
      <w:r w:rsidDel="00000000" w:rsidR="00000000" w:rsidRPr="00000000">
        <w:rPr>
          <w:rtl w:val="0"/>
        </w:rPr>
        <w:t xml:space="preserve">Mise à jour des données de galas</w:t>
      </w:r>
    </w:p>
    <w:p w:rsidR="00000000" w:rsidDel="00000000" w:rsidP="00000000" w:rsidRDefault="00000000" w:rsidRPr="00000000" w14:paraId="00000054">
      <w:pPr>
        <w:numPr>
          <w:ilvl w:val="1"/>
          <w:numId w:val="14"/>
        </w:numPr>
        <w:spacing w:after="0" w:line="276" w:lineRule="auto"/>
        <w:ind w:left="1440" w:hanging="360"/>
        <w:jc w:val="left"/>
        <w:rPr/>
      </w:pPr>
      <w:r w:rsidDel="00000000" w:rsidR="00000000" w:rsidRPr="00000000">
        <w:rPr>
          <w:rtl w:val="0"/>
        </w:rPr>
        <w:t xml:space="preserve">Conception/affichage plan de tables</w:t>
      </w:r>
    </w:p>
    <w:p w:rsidR="00000000" w:rsidDel="00000000" w:rsidP="00000000" w:rsidRDefault="00000000" w:rsidRPr="00000000" w14:paraId="00000055">
      <w:pPr>
        <w:numPr>
          <w:ilvl w:val="1"/>
          <w:numId w:val="14"/>
        </w:numPr>
        <w:spacing w:after="0" w:line="276" w:lineRule="auto"/>
        <w:ind w:left="1440" w:hanging="360"/>
        <w:jc w:val="left"/>
        <w:rPr/>
      </w:pPr>
      <w:r w:rsidDel="00000000" w:rsidR="00000000" w:rsidRPr="00000000">
        <w:rPr>
          <w:rtl w:val="0"/>
        </w:rPr>
        <w:t xml:space="preserve">Programmation du spectacle</w:t>
      </w:r>
    </w:p>
    <w:p w:rsidR="00000000" w:rsidDel="00000000" w:rsidP="00000000" w:rsidRDefault="00000000" w:rsidRPr="00000000" w14:paraId="00000056">
      <w:pPr>
        <w:spacing w:after="0" w:line="276" w:lineRule="auto"/>
        <w:ind w:left="0" w:firstLine="0"/>
        <w:jc w:val="left"/>
        <w:rPr/>
      </w:pPr>
      <w:r w:rsidDel="00000000" w:rsidR="00000000" w:rsidRPr="00000000">
        <w:rPr>
          <w:rtl w:val="0"/>
        </w:rPr>
      </w:r>
    </w:p>
    <w:p w:rsidR="00000000" w:rsidDel="00000000" w:rsidP="00000000" w:rsidRDefault="00000000" w:rsidRPr="00000000" w14:paraId="00000057">
      <w:pPr>
        <w:spacing w:after="0" w:line="276" w:lineRule="auto"/>
        <w:jc w:val="left"/>
        <w:rPr/>
      </w:pPr>
      <w:r w:rsidDel="00000000" w:rsidR="00000000" w:rsidRPr="00000000">
        <w:rPr>
          <w:rtl w:val="0"/>
        </w:rPr>
        <w:t xml:space="preserve">Cependant, l’application ne permettra pas de : </w:t>
      </w:r>
    </w:p>
    <w:p w:rsidR="00000000" w:rsidDel="00000000" w:rsidP="00000000" w:rsidRDefault="00000000" w:rsidRPr="00000000" w14:paraId="00000058">
      <w:pPr>
        <w:numPr>
          <w:ilvl w:val="0"/>
          <w:numId w:val="8"/>
        </w:numPr>
        <w:spacing w:after="0" w:before="0" w:line="276" w:lineRule="auto"/>
        <w:ind w:left="720" w:hanging="360"/>
        <w:jc w:val="left"/>
        <w:rPr/>
      </w:pPr>
      <w:r w:rsidDel="00000000" w:rsidR="00000000" w:rsidRPr="00000000">
        <w:rPr>
          <w:rtl w:val="0"/>
        </w:rPr>
        <w:t xml:space="preserve">Gérer la communication et l’interaction entre les membres.</w:t>
      </w:r>
    </w:p>
    <w:p w:rsidR="00000000" w:rsidDel="00000000" w:rsidP="00000000" w:rsidRDefault="00000000" w:rsidRPr="00000000" w14:paraId="00000059">
      <w:pPr>
        <w:numPr>
          <w:ilvl w:val="0"/>
          <w:numId w:val="8"/>
        </w:numPr>
        <w:spacing w:after="0" w:line="276" w:lineRule="auto"/>
        <w:ind w:left="720" w:hanging="360"/>
        <w:jc w:val="left"/>
        <w:rPr/>
      </w:pPr>
      <w:r w:rsidDel="00000000" w:rsidR="00000000" w:rsidRPr="00000000">
        <w:rPr>
          <w:rtl w:val="0"/>
        </w:rPr>
        <w:t xml:space="preserve">Prévoir des tendances comptables avec intelligence artificielle.</w:t>
      </w:r>
    </w:p>
    <w:p w:rsidR="00000000" w:rsidDel="00000000" w:rsidP="00000000" w:rsidRDefault="00000000" w:rsidRPr="00000000" w14:paraId="0000005A">
      <w:pPr>
        <w:spacing w:after="200" w:line="276" w:lineRule="auto"/>
        <w:jc w:val="left"/>
        <w:rPr>
          <w:color w:val="4472c4"/>
          <w:sz w:val="36"/>
          <w:szCs w:val="36"/>
        </w:rPr>
      </w:pP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58r99p586goj" w:id="5"/>
      <w:bookmarkEnd w:id="5"/>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Définitions, acronymes et abréviations</w:t>
      </w:r>
    </w:p>
    <w:p w:rsidR="00000000" w:rsidDel="00000000" w:rsidP="00000000" w:rsidRDefault="00000000" w:rsidRPr="00000000" w14:paraId="0000005C">
      <w:pPr>
        <w:rPr/>
      </w:pPr>
      <w:r w:rsidDel="00000000" w:rsidR="00000000" w:rsidRPr="00000000">
        <w:rPr>
          <w:rtl w:val="0"/>
        </w:rPr>
      </w:r>
    </w:p>
    <w:tbl>
      <w:tblPr>
        <w:tblStyle w:val="Table1"/>
        <w:tblW w:w="9062.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6A0"/>
      </w:tblPr>
      <w:tblGrid>
        <w:gridCol w:w="1696"/>
        <w:gridCol w:w="7366"/>
        <w:tblGridChange w:id="0">
          <w:tblGrid>
            <w:gridCol w:w="1696"/>
            <w:gridCol w:w="7366"/>
          </w:tblGrid>
        </w:tblGridChange>
      </w:tblGrid>
      <w:tr>
        <w:trPr>
          <w:cantSplit w:val="0"/>
          <w:tblHeader w:val="0"/>
        </w:trPr>
        <w:tc>
          <w:tcPr>
            <w:tcBorders>
              <w:right w:color="4472c4" w:space="0" w:sz="4" w:val="single"/>
            </w:tcBorders>
          </w:tcPr>
          <w:p w:rsidR="00000000" w:rsidDel="00000000" w:rsidP="00000000" w:rsidRDefault="00000000" w:rsidRPr="00000000" w14:paraId="0000005D">
            <w:pPr>
              <w:spacing w:after="0" w:lineRule="auto"/>
              <w:jc w:val="center"/>
              <w:rPr/>
            </w:pPr>
            <w:r w:rsidDel="00000000" w:rsidR="00000000" w:rsidRPr="00000000">
              <w:rPr>
                <w:rtl w:val="0"/>
              </w:rPr>
              <w:t xml:space="preserve">Terme</w:t>
            </w:r>
          </w:p>
        </w:tc>
        <w:tc>
          <w:tcPr>
            <w:tcBorders>
              <w:left w:color="4472c4" w:space="0" w:sz="4" w:val="single"/>
            </w:tcBorders>
          </w:tcPr>
          <w:p w:rsidR="00000000" w:rsidDel="00000000" w:rsidP="00000000" w:rsidRDefault="00000000" w:rsidRPr="00000000" w14:paraId="0000005E">
            <w:pPr>
              <w:spacing w:after="0" w:lineRule="auto"/>
              <w:jc w:val="center"/>
              <w:rPr/>
            </w:pPr>
            <w:r w:rsidDel="00000000" w:rsidR="00000000" w:rsidRPr="00000000">
              <w:rPr>
                <w:rtl w:val="0"/>
              </w:rPr>
              <w:t xml:space="preserve">Définition</w:t>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t xml:space="preserve">SEL</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0">
            <w:pPr>
              <w:spacing w:after="0" w:lineRule="auto"/>
              <w:jc w:val="left"/>
              <w:rPr/>
            </w:pPr>
            <w:r w:rsidDel="00000000" w:rsidR="00000000" w:rsidRPr="00000000">
              <w:rPr>
                <w:rtl w:val="0"/>
              </w:rPr>
              <w:t xml:space="preserve">Spécification des Exigences Logicielles</w:t>
            </w:r>
          </w:p>
        </w:tc>
      </w:tr>
      <w:tr>
        <w:trPr>
          <w:cantSplit w:val="0"/>
          <w:tblHeader w:val="0"/>
        </w:trPr>
        <w:tc>
          <w:tcPr/>
          <w:p w:rsidR="00000000" w:rsidDel="00000000" w:rsidP="00000000" w:rsidRDefault="00000000" w:rsidRPr="00000000" w14:paraId="00000061">
            <w:pPr>
              <w:spacing w:after="0" w:lineRule="auto"/>
              <w:jc w:val="left"/>
              <w:rPr/>
            </w:pPr>
            <w:r w:rsidDel="00000000" w:rsidR="00000000" w:rsidRPr="00000000">
              <w:rPr>
                <w:rtl w:val="0"/>
              </w:rPr>
              <w:t xml:space="preserve">Système</w:t>
            </w:r>
          </w:p>
        </w:tc>
        <w:tc>
          <w:tcPr/>
          <w:p w:rsidR="00000000" w:rsidDel="00000000" w:rsidP="00000000" w:rsidRDefault="00000000" w:rsidRPr="00000000" w14:paraId="00000062">
            <w:pPr>
              <w:spacing w:after="0" w:lineRule="auto"/>
              <w:jc w:val="left"/>
              <w:rPr/>
            </w:pPr>
            <w:r w:rsidDel="00000000" w:rsidR="00000000" w:rsidRPr="00000000">
              <w:rPr>
                <w:rtl w:val="0"/>
              </w:rPr>
              <w:t xml:space="preserve">Tout ou partie de l’application qui interagit avec les utilisateurs.</w:t>
            </w:r>
          </w:p>
        </w:tc>
      </w:tr>
      <w:tr>
        <w:trPr>
          <w:cantSplit w:val="0"/>
          <w:tblHeader w:val="0"/>
        </w:trPr>
        <w:tc>
          <w:tcPr/>
          <w:p w:rsidR="00000000" w:rsidDel="00000000" w:rsidP="00000000" w:rsidRDefault="00000000" w:rsidRPr="00000000" w14:paraId="00000063">
            <w:pPr>
              <w:spacing w:after="0" w:lineRule="auto"/>
              <w:jc w:val="left"/>
              <w:rPr/>
            </w:pPr>
            <w:r w:rsidDel="00000000" w:rsidR="00000000" w:rsidRPr="00000000">
              <w:rPr>
                <w:rtl w:val="0"/>
              </w:rPr>
              <w:t xml:space="preserve">CRUD</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t xml:space="preserve">Create-Read-Update-Delete : opérations effectuées </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5">
            <w:pPr>
              <w:spacing w:after="0" w:lineRule="auto"/>
              <w:jc w:val="left"/>
              <w:rPr>
                <w:color w:val="ffffff"/>
              </w:rPr>
            </w:pPr>
            <w:r w:rsidDel="00000000" w:rsidR="00000000" w:rsidRPr="00000000">
              <w:rPr>
                <w:rtl w:val="0"/>
              </w:rPr>
              <w:t xml:space="preserve">BDD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6">
            <w:pPr>
              <w:spacing w:after="0" w:lineRule="auto"/>
              <w:jc w:val="left"/>
              <w:rPr/>
            </w:pPr>
            <w:r w:rsidDel="00000000" w:rsidR="00000000" w:rsidRPr="00000000">
              <w:rPr>
                <w:rtl w:val="0"/>
              </w:rPr>
              <w:t xml:space="preserve">Base de données</w:t>
            </w:r>
          </w:p>
        </w:tc>
      </w:tr>
    </w:tbl>
    <w:p w:rsidR="00000000" w:rsidDel="00000000" w:rsidP="00000000" w:rsidRDefault="00000000" w:rsidRPr="00000000" w14:paraId="00000067">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7ybfrfa89jau" w:id="6"/>
      <w:bookmarkEnd w:id="6"/>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Caractéristiques des utilisateurs</w:t>
      </w:r>
    </w:p>
    <w:p w:rsidR="00000000" w:rsidDel="00000000" w:rsidP="00000000" w:rsidRDefault="00000000" w:rsidRPr="00000000" w14:paraId="00000068">
      <w:pPr>
        <w:spacing w:after="0" w:line="360" w:lineRule="auto"/>
        <w:rPr/>
      </w:pPr>
      <w:r w:rsidDel="00000000" w:rsidR="00000000" w:rsidRPr="00000000">
        <w:rPr>
          <w:rtl w:val="0"/>
        </w:rPr>
        <w:t xml:space="preserve">On distingue 5 catégories d’utilisateurs :</w:t>
      </w:r>
    </w:p>
    <w:p w:rsidR="00000000" w:rsidDel="00000000" w:rsidP="00000000" w:rsidRDefault="00000000" w:rsidRPr="00000000" w14:paraId="00000069">
      <w:pPr>
        <w:numPr>
          <w:ilvl w:val="0"/>
          <w:numId w:val="23"/>
        </w:numPr>
        <w:spacing w:after="0" w:lineRule="auto"/>
        <w:ind w:left="720" w:hanging="360"/>
        <w:rPr/>
      </w:pPr>
      <w:r w:rsidDel="00000000" w:rsidR="00000000" w:rsidRPr="00000000">
        <w:rPr>
          <w:rtl w:val="0"/>
        </w:rPr>
        <w:t xml:space="preserve">Les membres bénévoles : ce sont des personnes qui participent à la gestion de l’association, organisent des évènements ou gèrent des inscriptions.</w:t>
      </w:r>
    </w:p>
    <w:p w:rsidR="00000000" w:rsidDel="00000000" w:rsidP="00000000" w:rsidRDefault="00000000" w:rsidRPr="00000000" w14:paraId="0000006A">
      <w:pPr>
        <w:numPr>
          <w:ilvl w:val="0"/>
          <w:numId w:val="23"/>
        </w:numPr>
        <w:spacing w:after="0" w:lineRule="auto"/>
        <w:ind w:left="720" w:hanging="360"/>
        <w:rPr/>
      </w:pPr>
      <w:r w:rsidDel="00000000" w:rsidR="00000000" w:rsidRPr="00000000">
        <w:rPr>
          <w:rtl w:val="0"/>
        </w:rPr>
        <w:t xml:space="preserve">Le bureau exécutif : il est composé des membres qui ont un rôle particulier dans l’association comme le président, le trésorier et le secrétaire ainsi que la vice-présidente.</w:t>
      </w:r>
    </w:p>
    <w:p w:rsidR="00000000" w:rsidDel="00000000" w:rsidP="00000000" w:rsidRDefault="00000000" w:rsidRPr="00000000" w14:paraId="0000006B">
      <w:pPr>
        <w:numPr>
          <w:ilvl w:val="0"/>
          <w:numId w:val="23"/>
        </w:numPr>
        <w:spacing w:after="0" w:lineRule="auto"/>
        <w:ind w:left="720" w:hanging="360"/>
        <w:rPr/>
      </w:pPr>
      <w:r w:rsidDel="00000000" w:rsidR="00000000" w:rsidRPr="00000000">
        <w:rPr>
          <w:rtl w:val="0"/>
        </w:rPr>
        <w:t xml:space="preserve">Les élèves : ils sont inscrits à des cours.</w:t>
      </w:r>
    </w:p>
    <w:p w:rsidR="00000000" w:rsidDel="00000000" w:rsidP="00000000" w:rsidRDefault="00000000" w:rsidRPr="00000000" w14:paraId="0000006C">
      <w:pPr>
        <w:numPr>
          <w:ilvl w:val="0"/>
          <w:numId w:val="23"/>
        </w:numPr>
        <w:spacing w:after="0" w:lineRule="auto"/>
        <w:ind w:left="720" w:hanging="360"/>
        <w:rPr/>
      </w:pPr>
      <w:r w:rsidDel="00000000" w:rsidR="00000000" w:rsidRPr="00000000">
        <w:rPr>
          <w:rtl w:val="0"/>
        </w:rPr>
        <w:t xml:space="preserve">Les non-inscrits : ce sont des élèves qui ne sont pas inscrits à des cours mais qui payent une cotisation pour utiliser les salles disponibles.</w:t>
      </w:r>
    </w:p>
    <w:p w:rsidR="00000000" w:rsidDel="00000000" w:rsidP="00000000" w:rsidRDefault="00000000" w:rsidRPr="00000000" w14:paraId="0000006D">
      <w:pPr>
        <w:numPr>
          <w:ilvl w:val="0"/>
          <w:numId w:val="23"/>
        </w:numPr>
        <w:spacing w:after="0" w:lineRule="auto"/>
        <w:ind w:left="720" w:hanging="360"/>
        <w:rPr/>
      </w:pPr>
      <w:r w:rsidDel="00000000" w:rsidR="00000000" w:rsidRPr="00000000">
        <w:rPr>
          <w:rtl w:val="0"/>
        </w:rPr>
        <w:t xml:space="preserve">Les professeurs de danse : ils ne sont pas membres de l’association mais bénévoles et ils sont chargés de l’enseignement et de la préparation de leurs cours.</w:t>
      </w:r>
    </w:p>
    <w:p w:rsidR="00000000" w:rsidDel="00000000" w:rsidP="00000000" w:rsidRDefault="00000000" w:rsidRPr="00000000" w14:paraId="0000006E">
      <w:pPr>
        <w:keepNext w:val="1"/>
        <w:keepLines w:val="1"/>
        <w:pageBreakBefore w:val="0"/>
        <w:widowControl w:val="1"/>
        <w:numPr>
          <w:ilvl w:val="0"/>
          <w:numId w:val="10"/>
        </w:numPr>
        <w:pBdr>
          <w:top w:space="0" w:sz="0" w:val="nil"/>
          <w:left w:space="0" w:sz="0" w:val="nil"/>
          <w:bottom w:color="4472c4" w:space="1" w:sz="4" w:val="single"/>
          <w:right w:space="0" w:sz="0" w:val="nil"/>
          <w:between w:space="0" w:sz="0" w:val="nil"/>
        </w:pBdr>
        <w:shd w:fill="auto" w:val="clear"/>
        <w:spacing w:after="60" w:before="360" w:line="240" w:lineRule="auto"/>
        <w:ind w:left="432" w:right="0" w:hanging="432"/>
        <w:jc w:val="both"/>
        <w:rPr>
          <w:rFonts w:ascii="Calibri" w:cs="Calibri" w:eastAsia="Calibri" w:hAnsi="Calibri"/>
          <w:b w:val="1"/>
          <w:i w:val="0"/>
          <w:smallCaps w:val="1"/>
          <w:strike w:val="0"/>
          <w:color w:val="4472c4"/>
          <w:sz w:val="40"/>
          <w:szCs w:val="40"/>
          <w:u w:val="none"/>
          <w:shd w:fill="auto" w:val="clear"/>
          <w:vertAlign w:val="baseline"/>
        </w:rPr>
      </w:pPr>
      <w:bookmarkStart w:colFirst="0" w:colLast="0" w:name="_heading=h.tmv6jfeadklc" w:id="7"/>
      <w:bookmarkEnd w:id="7"/>
      <w:r w:rsidDel="00000000" w:rsidR="00000000" w:rsidRPr="00000000">
        <w:rPr>
          <w:rFonts w:ascii="Calibri" w:cs="Calibri" w:eastAsia="Calibri" w:hAnsi="Calibri"/>
          <w:b w:val="1"/>
          <w:i w:val="0"/>
          <w:smallCaps w:val="1"/>
          <w:strike w:val="0"/>
          <w:color w:val="4472c4"/>
          <w:sz w:val="40"/>
          <w:szCs w:val="40"/>
          <w:u w:val="none"/>
          <w:shd w:fill="auto" w:val="clear"/>
          <w:vertAlign w:val="baseline"/>
          <w:rtl w:val="0"/>
        </w:rPr>
        <w:t xml:space="preserve">Description générale</w:t>
      </w:r>
    </w:p>
    <w:p w:rsidR="00000000" w:rsidDel="00000000" w:rsidP="00000000" w:rsidRDefault="00000000" w:rsidRPr="00000000" w14:paraId="0000006F">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nwlpm8ogpv2v" w:id="8"/>
      <w:bookmarkEnd w:id="8"/>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Environnement</w:t>
      </w:r>
    </w:p>
    <w:p w:rsidR="00000000" w:rsidDel="00000000" w:rsidP="00000000" w:rsidRDefault="00000000" w:rsidRPr="00000000" w14:paraId="00000070">
      <w:pPr>
        <w:rPr/>
      </w:pPr>
      <w:r w:rsidDel="00000000" w:rsidR="00000000" w:rsidRPr="00000000">
        <w:rPr>
          <w:rtl w:val="0"/>
        </w:rPr>
        <w:t xml:space="preserve">L’application Harmonia n’est interfacée à aucun système externe : celle-ci ne communique avec aucun autre système et n’est pas accessible en DMZ (zone publique). L’authentification des utilisateurs est assurée par l’application elle-même.</w:t>
      </w:r>
    </w:p>
    <w:p w:rsidR="00000000" w:rsidDel="00000000" w:rsidP="00000000" w:rsidRDefault="00000000" w:rsidRPr="00000000" w14:paraId="00000071">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6xwepxg3nmjz" w:id="9"/>
      <w:bookmarkEnd w:id="9"/>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Fonctions</w:t>
      </w:r>
    </w:p>
    <w:p w:rsidR="00000000" w:rsidDel="00000000" w:rsidP="00000000" w:rsidRDefault="00000000" w:rsidRPr="00000000" w14:paraId="00000072">
      <w:pPr>
        <w:spacing w:after="0" w:lineRule="auto"/>
        <w:jc w:val="left"/>
        <w:rPr/>
      </w:pPr>
      <w:r w:rsidDel="00000000" w:rsidR="00000000" w:rsidRPr="00000000">
        <w:rPr>
          <w:rtl w:val="0"/>
        </w:rPr>
        <w:t xml:space="preserve">L’application Harmonia permettra aux membres de l’association de s’authentifier en fonction de leur rôle (bureau exécutif, professeur, élève, membre non inscrit).</w:t>
      </w:r>
    </w:p>
    <w:p w:rsidR="00000000" w:rsidDel="00000000" w:rsidP="00000000" w:rsidRDefault="00000000" w:rsidRPr="00000000" w14:paraId="00000073">
      <w:pPr>
        <w:spacing w:after="0" w:lineRule="auto"/>
        <w:jc w:val="left"/>
        <w:rPr/>
      </w:pPr>
      <w:r w:rsidDel="00000000" w:rsidR="00000000" w:rsidRPr="00000000">
        <w:rPr>
          <w:rtl w:val="0"/>
        </w:rPr>
      </w:r>
    </w:p>
    <w:p w:rsidR="00000000" w:rsidDel="00000000" w:rsidP="00000000" w:rsidRDefault="00000000" w:rsidRPr="00000000" w14:paraId="00000074">
      <w:pPr>
        <w:spacing w:after="0" w:lineRule="auto"/>
        <w:jc w:val="left"/>
        <w:rPr/>
      </w:pPr>
      <w:r w:rsidDel="00000000" w:rsidR="00000000" w:rsidRPr="00000000">
        <w:rPr>
          <w:rtl w:val="0"/>
        </w:rPr>
        <w:t xml:space="preserve">Les membres du bureau exécutif pourront :</w:t>
      </w:r>
    </w:p>
    <w:p w:rsidR="00000000" w:rsidDel="00000000" w:rsidP="00000000" w:rsidRDefault="00000000" w:rsidRPr="00000000" w14:paraId="00000075">
      <w:pPr>
        <w:numPr>
          <w:ilvl w:val="0"/>
          <w:numId w:val="22"/>
        </w:numPr>
        <w:spacing w:after="0" w:lineRule="auto"/>
        <w:ind w:left="720" w:hanging="360"/>
        <w:jc w:val="left"/>
        <w:rPr>
          <w:rFonts w:ascii="Arial" w:cs="Arial" w:eastAsia="Arial" w:hAnsi="Arial"/>
        </w:rPr>
      </w:pPr>
      <w:r w:rsidDel="00000000" w:rsidR="00000000" w:rsidRPr="00000000">
        <w:rPr>
          <w:rtl w:val="0"/>
        </w:rPr>
        <w:t xml:space="preserve">Gérer les emplois du temps des cours et des professeurs bénévoles.</w:t>
      </w:r>
      <w:r w:rsidDel="00000000" w:rsidR="00000000" w:rsidRPr="00000000">
        <w:rPr>
          <w:rtl w:val="0"/>
        </w:rPr>
      </w:r>
    </w:p>
    <w:p w:rsidR="00000000" w:rsidDel="00000000" w:rsidP="00000000" w:rsidRDefault="00000000" w:rsidRPr="00000000" w14:paraId="00000076">
      <w:pPr>
        <w:numPr>
          <w:ilvl w:val="0"/>
          <w:numId w:val="22"/>
        </w:numPr>
        <w:spacing w:after="0" w:lineRule="auto"/>
        <w:ind w:left="720" w:hanging="360"/>
        <w:jc w:val="left"/>
        <w:rPr>
          <w:rFonts w:ascii="Arial" w:cs="Arial" w:eastAsia="Arial" w:hAnsi="Arial"/>
        </w:rPr>
      </w:pPr>
      <w:r w:rsidDel="00000000" w:rsidR="00000000" w:rsidRPr="00000000">
        <w:rPr>
          <w:rtl w:val="0"/>
        </w:rPr>
        <w:t xml:space="preserve">Gérer les inscriptions des élèves, le suivi des licences et des paiements.</w:t>
      </w:r>
      <w:r w:rsidDel="00000000" w:rsidR="00000000" w:rsidRPr="00000000">
        <w:rPr>
          <w:rtl w:val="0"/>
        </w:rPr>
      </w:r>
    </w:p>
    <w:p w:rsidR="00000000" w:rsidDel="00000000" w:rsidP="00000000" w:rsidRDefault="00000000" w:rsidRPr="00000000" w14:paraId="00000077">
      <w:pPr>
        <w:numPr>
          <w:ilvl w:val="0"/>
          <w:numId w:val="22"/>
        </w:numPr>
        <w:spacing w:after="0" w:lineRule="auto"/>
        <w:ind w:left="720" w:hanging="360"/>
        <w:jc w:val="left"/>
        <w:rPr>
          <w:rFonts w:ascii="Arial" w:cs="Arial" w:eastAsia="Arial" w:hAnsi="Arial"/>
        </w:rPr>
      </w:pPr>
      <w:r w:rsidDel="00000000" w:rsidR="00000000" w:rsidRPr="00000000">
        <w:rPr>
          <w:rtl w:val="0"/>
        </w:rPr>
        <w:t xml:space="preserve">Suivre l’engagement des professeurs sur le nombre de cours dispensés.</w:t>
      </w:r>
      <w:r w:rsidDel="00000000" w:rsidR="00000000" w:rsidRPr="00000000">
        <w:rPr>
          <w:rtl w:val="0"/>
        </w:rPr>
      </w:r>
    </w:p>
    <w:p w:rsidR="00000000" w:rsidDel="00000000" w:rsidP="00000000" w:rsidRDefault="00000000" w:rsidRPr="00000000" w14:paraId="00000078">
      <w:pPr>
        <w:numPr>
          <w:ilvl w:val="0"/>
          <w:numId w:val="22"/>
        </w:numPr>
        <w:spacing w:after="0" w:lineRule="auto"/>
        <w:ind w:left="720" w:hanging="360"/>
        <w:jc w:val="left"/>
        <w:rPr>
          <w:rFonts w:ascii="Arial" w:cs="Arial" w:eastAsia="Arial" w:hAnsi="Arial"/>
        </w:rPr>
      </w:pPr>
      <w:r w:rsidDel="00000000" w:rsidR="00000000" w:rsidRPr="00000000">
        <w:rPr>
          <w:rtl w:val="0"/>
        </w:rPr>
        <w:t xml:space="preserve">Gérer les cotisations des membres non inscrits souhaitant accéder à la salle.</w:t>
      </w:r>
      <w:r w:rsidDel="00000000" w:rsidR="00000000" w:rsidRPr="00000000">
        <w:rPr>
          <w:rtl w:val="0"/>
        </w:rPr>
      </w:r>
    </w:p>
    <w:p w:rsidR="00000000" w:rsidDel="00000000" w:rsidP="00000000" w:rsidRDefault="00000000" w:rsidRPr="00000000" w14:paraId="00000079">
      <w:pPr>
        <w:numPr>
          <w:ilvl w:val="0"/>
          <w:numId w:val="22"/>
        </w:numPr>
        <w:spacing w:after="0" w:lineRule="auto"/>
        <w:ind w:left="720" w:hanging="360"/>
        <w:jc w:val="left"/>
        <w:rPr>
          <w:rFonts w:ascii="Arial" w:cs="Arial" w:eastAsia="Arial" w:hAnsi="Arial"/>
        </w:rPr>
      </w:pPr>
      <w:r w:rsidDel="00000000" w:rsidR="00000000" w:rsidRPr="00000000">
        <w:rPr>
          <w:rtl w:val="0"/>
        </w:rPr>
        <w:t xml:space="preserve">Organiser et planifier les événements (dates, descriptions, etc.).</w:t>
      </w:r>
      <w:r w:rsidDel="00000000" w:rsidR="00000000" w:rsidRPr="00000000">
        <w:rPr>
          <w:rtl w:val="0"/>
        </w:rPr>
      </w:r>
    </w:p>
    <w:p w:rsidR="00000000" w:rsidDel="00000000" w:rsidP="00000000" w:rsidRDefault="00000000" w:rsidRPr="00000000" w14:paraId="0000007A">
      <w:pPr>
        <w:spacing w:after="0" w:lineRule="auto"/>
        <w:jc w:val="left"/>
        <w:rPr/>
      </w:pPr>
      <w:r w:rsidDel="00000000" w:rsidR="00000000" w:rsidRPr="00000000">
        <w:rPr>
          <w:rtl w:val="0"/>
        </w:rPr>
      </w:r>
    </w:p>
    <w:p w:rsidR="00000000" w:rsidDel="00000000" w:rsidP="00000000" w:rsidRDefault="00000000" w:rsidRPr="00000000" w14:paraId="0000007B">
      <w:pPr>
        <w:spacing w:after="0" w:lineRule="auto"/>
        <w:jc w:val="left"/>
        <w:rPr/>
      </w:pPr>
      <w:r w:rsidDel="00000000" w:rsidR="00000000" w:rsidRPr="00000000">
        <w:rPr>
          <w:rtl w:val="0"/>
        </w:rPr>
        <w:t xml:space="preserve">Les élèves pourront :</w:t>
      </w:r>
    </w:p>
    <w:p w:rsidR="00000000" w:rsidDel="00000000" w:rsidP="00000000" w:rsidRDefault="00000000" w:rsidRPr="00000000" w14:paraId="0000007C">
      <w:pPr>
        <w:numPr>
          <w:ilvl w:val="0"/>
          <w:numId w:val="25"/>
        </w:numPr>
        <w:spacing w:after="0" w:lineRule="auto"/>
        <w:ind w:left="720" w:hanging="360"/>
        <w:jc w:val="left"/>
        <w:rPr/>
      </w:pPr>
      <w:r w:rsidDel="00000000" w:rsidR="00000000" w:rsidRPr="00000000">
        <w:rPr>
          <w:rtl w:val="0"/>
        </w:rPr>
        <w:t xml:space="preserve">S’inscrire et payer leur licence.</w:t>
      </w:r>
    </w:p>
    <w:p w:rsidR="00000000" w:rsidDel="00000000" w:rsidP="00000000" w:rsidRDefault="00000000" w:rsidRPr="00000000" w14:paraId="0000007D">
      <w:pPr>
        <w:numPr>
          <w:ilvl w:val="0"/>
          <w:numId w:val="25"/>
        </w:numPr>
        <w:spacing w:after="0" w:lineRule="auto"/>
        <w:ind w:left="720" w:hanging="360"/>
        <w:jc w:val="left"/>
        <w:rPr/>
      </w:pPr>
      <w:r w:rsidDel="00000000" w:rsidR="00000000" w:rsidRPr="00000000">
        <w:rPr>
          <w:rtl w:val="0"/>
        </w:rPr>
        <w:t xml:space="preserve">Consulter leur emploi du temps.</w:t>
      </w:r>
    </w:p>
    <w:p w:rsidR="00000000" w:rsidDel="00000000" w:rsidP="00000000" w:rsidRDefault="00000000" w:rsidRPr="00000000" w14:paraId="0000007E">
      <w:pPr>
        <w:spacing w:after="0" w:lineRule="auto"/>
        <w:jc w:val="left"/>
        <w:rPr/>
      </w:pPr>
      <w:r w:rsidDel="00000000" w:rsidR="00000000" w:rsidRPr="00000000">
        <w:rPr>
          <w:rtl w:val="0"/>
        </w:rPr>
      </w:r>
    </w:p>
    <w:p w:rsidR="00000000" w:rsidDel="00000000" w:rsidP="00000000" w:rsidRDefault="00000000" w:rsidRPr="00000000" w14:paraId="0000007F">
      <w:pPr>
        <w:spacing w:after="0" w:lineRule="auto"/>
        <w:jc w:val="left"/>
        <w:rPr/>
      </w:pPr>
      <w:r w:rsidDel="00000000" w:rsidR="00000000" w:rsidRPr="00000000">
        <w:rPr>
          <w:rtl w:val="0"/>
        </w:rPr>
        <w:t xml:space="preserve">Les professeurs (bénévoles) pourront :</w:t>
      </w:r>
    </w:p>
    <w:p w:rsidR="00000000" w:rsidDel="00000000" w:rsidP="00000000" w:rsidRDefault="00000000" w:rsidRPr="00000000" w14:paraId="00000080">
      <w:pPr>
        <w:numPr>
          <w:ilvl w:val="0"/>
          <w:numId w:val="22"/>
        </w:numPr>
        <w:spacing w:after="0" w:lineRule="auto"/>
        <w:ind w:left="720" w:hanging="360"/>
        <w:jc w:val="left"/>
        <w:rPr>
          <w:rFonts w:ascii="Arial" w:cs="Arial" w:eastAsia="Arial" w:hAnsi="Arial"/>
        </w:rPr>
      </w:pPr>
      <w:r w:rsidDel="00000000" w:rsidR="00000000" w:rsidRPr="00000000">
        <w:rPr>
          <w:rtl w:val="0"/>
        </w:rPr>
        <w:t xml:space="preserve">S’engager sur un nombre défini de cours.</w:t>
      </w:r>
      <w:r w:rsidDel="00000000" w:rsidR="00000000" w:rsidRPr="00000000">
        <w:rPr>
          <w:rtl w:val="0"/>
        </w:rPr>
      </w:r>
    </w:p>
    <w:p w:rsidR="00000000" w:rsidDel="00000000" w:rsidP="00000000" w:rsidRDefault="00000000" w:rsidRPr="00000000" w14:paraId="00000081">
      <w:pPr>
        <w:numPr>
          <w:ilvl w:val="0"/>
          <w:numId w:val="22"/>
        </w:numPr>
        <w:spacing w:after="0" w:lineRule="auto"/>
        <w:ind w:left="720" w:hanging="360"/>
        <w:jc w:val="left"/>
        <w:rPr>
          <w:rFonts w:ascii="Arial" w:cs="Arial" w:eastAsia="Arial" w:hAnsi="Arial"/>
        </w:rPr>
      </w:pPr>
      <w:r w:rsidDel="00000000" w:rsidR="00000000" w:rsidRPr="00000000">
        <w:rPr>
          <w:rtl w:val="0"/>
        </w:rPr>
        <w:t xml:space="preserve">Consulter leur emploi du temps.</w:t>
      </w:r>
      <w:r w:rsidDel="00000000" w:rsidR="00000000" w:rsidRPr="00000000">
        <w:rPr>
          <w:rtl w:val="0"/>
        </w:rPr>
      </w:r>
    </w:p>
    <w:p w:rsidR="00000000" w:rsidDel="00000000" w:rsidP="00000000" w:rsidRDefault="00000000" w:rsidRPr="00000000" w14:paraId="00000082">
      <w:pPr>
        <w:spacing w:after="0" w:lineRule="auto"/>
        <w:jc w:val="left"/>
        <w:rPr/>
      </w:pPr>
      <w:r w:rsidDel="00000000" w:rsidR="00000000" w:rsidRPr="00000000">
        <w:rPr>
          <w:rtl w:val="0"/>
        </w:rPr>
      </w:r>
    </w:p>
    <w:p w:rsidR="00000000" w:rsidDel="00000000" w:rsidP="00000000" w:rsidRDefault="00000000" w:rsidRPr="00000000" w14:paraId="00000083">
      <w:pPr>
        <w:spacing w:after="0" w:lineRule="auto"/>
        <w:jc w:val="left"/>
        <w:rPr/>
      </w:pPr>
      <w:r w:rsidDel="00000000" w:rsidR="00000000" w:rsidRPr="00000000">
        <w:rPr>
          <w:rtl w:val="0"/>
        </w:rPr>
        <w:t xml:space="preserve">Les membres non inscrits pourront :</w:t>
      </w:r>
    </w:p>
    <w:p w:rsidR="00000000" w:rsidDel="00000000" w:rsidP="00000000" w:rsidRDefault="00000000" w:rsidRPr="00000000" w14:paraId="00000084">
      <w:pPr>
        <w:numPr>
          <w:ilvl w:val="0"/>
          <w:numId w:val="9"/>
        </w:numPr>
        <w:spacing w:after="0" w:lineRule="auto"/>
        <w:ind w:left="720" w:hanging="360"/>
        <w:jc w:val="left"/>
        <w:rPr/>
      </w:pPr>
      <w:r w:rsidDel="00000000" w:rsidR="00000000" w:rsidRPr="00000000">
        <w:rPr>
          <w:rtl w:val="0"/>
        </w:rPr>
        <w:t xml:space="preserve">Payer une cotisation pour accéder à la salle.</w:t>
      </w:r>
    </w:p>
    <w:p w:rsidR="00000000" w:rsidDel="00000000" w:rsidP="00000000" w:rsidRDefault="00000000" w:rsidRPr="00000000" w14:paraId="00000085">
      <w:pPr>
        <w:numPr>
          <w:ilvl w:val="0"/>
          <w:numId w:val="22"/>
        </w:numPr>
        <w:spacing w:after="0" w:lineRule="auto"/>
        <w:ind w:left="720" w:hanging="360"/>
        <w:jc w:val="left"/>
        <w:rPr>
          <w:rFonts w:ascii="Arial" w:cs="Arial" w:eastAsia="Arial" w:hAnsi="Arial"/>
        </w:rPr>
      </w:pPr>
      <w:r w:rsidDel="00000000" w:rsidR="00000000" w:rsidRPr="00000000">
        <w:rPr>
          <w:rtl w:val="0"/>
        </w:rPr>
        <w:t xml:space="preserve">Faire partie de l’association en tant que membre.</w:t>
      </w:r>
      <w:r w:rsidDel="00000000" w:rsidR="00000000" w:rsidRPr="00000000">
        <w:rPr>
          <w:rtl w:val="0"/>
        </w:rPr>
      </w:r>
    </w:p>
    <w:p w:rsidR="00000000" w:rsidDel="00000000" w:rsidP="00000000" w:rsidRDefault="00000000" w:rsidRPr="00000000" w14:paraId="00000086">
      <w:pPr>
        <w:spacing w:after="0" w:lineRule="auto"/>
        <w:jc w:val="left"/>
        <w:rPr/>
      </w:pPr>
      <w:r w:rsidDel="00000000" w:rsidR="00000000" w:rsidRPr="00000000">
        <w:rPr>
          <w:rtl w:val="0"/>
        </w:rPr>
      </w:r>
    </w:p>
    <w:p w:rsidR="00000000" w:rsidDel="00000000" w:rsidP="00000000" w:rsidRDefault="00000000" w:rsidRPr="00000000" w14:paraId="00000087">
      <w:pPr>
        <w:spacing w:after="0" w:lineRule="auto"/>
        <w:jc w:val="left"/>
        <w:rPr/>
      </w:pPr>
      <w:r w:rsidDel="00000000" w:rsidR="00000000" w:rsidRPr="00000000">
        <w:rPr>
          <w:rtl w:val="0"/>
        </w:rPr>
        <w:t xml:space="preserve">Les utilisateurs non authentifiés auront uniquement accès aux informations générales sur l’association et ses événements.</w:t>
      </w:r>
    </w:p>
    <w:p w:rsidR="00000000" w:rsidDel="00000000" w:rsidP="00000000" w:rsidRDefault="00000000" w:rsidRPr="00000000" w14:paraId="00000088">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pm5evxwcs2ca" w:id="10"/>
      <w:bookmarkEnd w:id="10"/>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Contraintes générales</w:t>
      </w:r>
    </w:p>
    <w:p w:rsidR="00000000" w:rsidDel="00000000" w:rsidP="00000000" w:rsidRDefault="00000000" w:rsidRPr="00000000" w14:paraId="00000089">
      <w:pPr>
        <w:spacing w:after="0" w:line="276" w:lineRule="auto"/>
        <w:jc w:val="left"/>
        <w:rPr/>
      </w:pPr>
      <w:r w:rsidDel="00000000" w:rsidR="00000000" w:rsidRPr="00000000">
        <w:rPr>
          <w:rtl w:val="0"/>
        </w:rPr>
        <w:t xml:space="preserve">Les contraintes générales applicables à la future application logicielle Harmonia sont les suivantes : </w:t>
      </w:r>
    </w:p>
    <w:p w:rsidR="00000000" w:rsidDel="00000000" w:rsidP="00000000" w:rsidRDefault="00000000" w:rsidRPr="00000000" w14:paraId="0000008A">
      <w:pPr>
        <w:numPr>
          <w:ilvl w:val="0"/>
          <w:numId w:val="24"/>
        </w:numPr>
        <w:spacing w:after="0" w:line="276" w:lineRule="auto"/>
        <w:ind w:left="720" w:hanging="360"/>
        <w:jc w:val="left"/>
        <w:rPr/>
      </w:pPr>
      <w:r w:rsidDel="00000000" w:rsidR="00000000" w:rsidRPr="00000000">
        <w:rPr>
          <w:rtl w:val="0"/>
        </w:rPr>
        <w:t xml:space="preserve">Sécurité </w:t>
      </w:r>
    </w:p>
    <w:p w:rsidR="00000000" w:rsidDel="00000000" w:rsidP="00000000" w:rsidRDefault="00000000" w:rsidRPr="00000000" w14:paraId="0000008B">
      <w:pPr>
        <w:numPr>
          <w:ilvl w:val="0"/>
          <w:numId w:val="24"/>
        </w:numPr>
        <w:spacing w:after="0" w:line="276" w:lineRule="auto"/>
        <w:ind w:left="720" w:hanging="360"/>
        <w:jc w:val="left"/>
        <w:rPr/>
      </w:pPr>
      <w:r w:rsidDel="00000000" w:rsidR="00000000" w:rsidRPr="00000000">
        <w:rPr>
          <w:rtl w:val="0"/>
        </w:rPr>
        <w:t xml:space="preserve">Performances</w:t>
      </w:r>
    </w:p>
    <w:p w:rsidR="00000000" w:rsidDel="00000000" w:rsidP="00000000" w:rsidRDefault="00000000" w:rsidRPr="00000000" w14:paraId="0000008C">
      <w:pPr>
        <w:numPr>
          <w:ilvl w:val="0"/>
          <w:numId w:val="24"/>
        </w:numPr>
        <w:spacing w:after="0" w:line="276" w:lineRule="auto"/>
        <w:ind w:left="720" w:hanging="360"/>
        <w:jc w:val="left"/>
        <w:rPr/>
      </w:pPr>
      <w:r w:rsidDel="00000000" w:rsidR="00000000" w:rsidRPr="00000000">
        <w:rPr>
          <w:rtl w:val="0"/>
        </w:rPr>
        <w:t xml:space="preserve">Gestion des rôles</w:t>
      </w:r>
    </w:p>
    <w:p w:rsidR="00000000" w:rsidDel="00000000" w:rsidP="00000000" w:rsidRDefault="00000000" w:rsidRPr="00000000" w14:paraId="0000008D">
      <w:pPr>
        <w:numPr>
          <w:ilvl w:val="0"/>
          <w:numId w:val="24"/>
        </w:numPr>
        <w:spacing w:after="0" w:line="276" w:lineRule="auto"/>
        <w:ind w:left="720" w:hanging="360"/>
        <w:jc w:val="left"/>
        <w:rPr/>
      </w:pPr>
      <w:r w:rsidDel="00000000" w:rsidR="00000000" w:rsidRPr="00000000">
        <w:rPr>
          <w:rtl w:val="0"/>
        </w:rPr>
        <w:t xml:space="preserve">Évolution et mises à jour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Enfin, l’application devra respecter le Règlement Général sur la Protection des Données (RGPD), notamment sur le droit de récupération et de suppression des données personnelles des collaborateurs.</w:t>
      </w:r>
    </w:p>
    <w:p w:rsidR="00000000" w:rsidDel="00000000" w:rsidP="00000000" w:rsidRDefault="00000000" w:rsidRPr="00000000" w14:paraId="0000008F">
      <w:pPr>
        <w:keepNext w:val="1"/>
        <w:keepLines w:val="1"/>
        <w:pageBreakBefore w:val="0"/>
        <w:widowControl w:val="1"/>
        <w:numPr>
          <w:ilvl w:val="0"/>
          <w:numId w:val="10"/>
        </w:numPr>
        <w:pBdr>
          <w:top w:space="0" w:sz="0" w:val="nil"/>
          <w:left w:space="0" w:sz="0" w:val="nil"/>
          <w:bottom w:color="4472c4" w:space="1" w:sz="4" w:val="single"/>
          <w:right w:space="0" w:sz="0" w:val="nil"/>
          <w:between w:space="0" w:sz="0" w:val="nil"/>
        </w:pBdr>
        <w:shd w:fill="auto" w:val="clear"/>
        <w:spacing w:after="60" w:before="360" w:line="240" w:lineRule="auto"/>
        <w:ind w:left="432" w:right="0" w:hanging="432"/>
        <w:jc w:val="both"/>
        <w:rPr>
          <w:rFonts w:ascii="Calibri" w:cs="Calibri" w:eastAsia="Calibri" w:hAnsi="Calibri"/>
          <w:b w:val="1"/>
          <w:i w:val="0"/>
          <w:smallCaps w:val="1"/>
          <w:strike w:val="0"/>
          <w:color w:val="4472c4"/>
          <w:sz w:val="40"/>
          <w:szCs w:val="40"/>
          <w:u w:val="none"/>
          <w:shd w:fill="auto" w:val="clear"/>
          <w:vertAlign w:val="baseline"/>
        </w:rPr>
      </w:pPr>
      <w:bookmarkStart w:colFirst="0" w:colLast="0" w:name="_heading=h.13bhcwmqi8js" w:id="11"/>
      <w:bookmarkEnd w:id="11"/>
      <w:r w:rsidDel="00000000" w:rsidR="00000000" w:rsidRPr="00000000">
        <w:rPr>
          <w:rFonts w:ascii="Calibri" w:cs="Calibri" w:eastAsia="Calibri" w:hAnsi="Calibri"/>
          <w:b w:val="1"/>
          <w:i w:val="0"/>
          <w:smallCaps w:val="1"/>
          <w:strike w:val="0"/>
          <w:color w:val="4472c4"/>
          <w:sz w:val="40"/>
          <w:szCs w:val="40"/>
          <w:u w:val="none"/>
          <w:shd w:fill="auto" w:val="clear"/>
          <w:vertAlign w:val="baseline"/>
          <w:rtl w:val="0"/>
        </w:rPr>
        <w:t xml:space="preserve">Exigences spécifiques</w:t>
      </w:r>
    </w:p>
    <w:p w:rsidR="00000000" w:rsidDel="00000000" w:rsidP="00000000" w:rsidRDefault="00000000" w:rsidRPr="00000000" w14:paraId="00000090">
      <w:pPr>
        <w:shd w:fill="f2f2f2" w:val="clear"/>
        <w:spacing w:after="0" w:lineRule="auto"/>
        <w:rPr>
          <w:i w:val="1"/>
          <w:color w:val="808080"/>
        </w:rPr>
      </w:pPr>
      <w:r w:rsidDel="00000000" w:rsidR="00000000" w:rsidRPr="00000000">
        <w:rPr>
          <w:i w:val="1"/>
          <w:color w:val="808080"/>
          <w:rtl w:val="0"/>
        </w:rPr>
        <w:t xml:space="preserve">Plus grosse partie de la SEL : contient tous les besoins du logiciel suffisamment détaillés pour que : les concepteurs puissent concevoir un système qui réponde à ces exigences ; les testeurs puissent s’assurer que le système les satisfait.</w:t>
      </w:r>
    </w:p>
    <w:p w:rsidR="00000000" w:rsidDel="00000000" w:rsidP="00000000" w:rsidRDefault="00000000" w:rsidRPr="00000000" w14:paraId="00000091">
      <w:pPr>
        <w:shd w:fill="f2f2f2" w:val="clear"/>
        <w:spacing w:after="0" w:lineRule="auto"/>
        <w:rPr>
          <w:i w:val="1"/>
          <w:color w:val="808080"/>
        </w:rPr>
      </w:pPr>
      <w:r w:rsidDel="00000000" w:rsidR="00000000" w:rsidRPr="00000000">
        <w:rPr>
          <w:i w:val="1"/>
          <w:color w:val="808080"/>
          <w:rtl w:val="0"/>
        </w:rPr>
        <w:t xml:space="preserve">Organiser les exigences pour qu’elles soient aussi lisibles que possible (par exemple classées par Acteur). Établir une hiérarchie : classer les exigences par ordre d’importance. Rédiger chaque Exigence en suivant la méthode vue en TD.</w:t>
      </w:r>
    </w:p>
    <w:p w:rsidR="00000000" w:rsidDel="00000000" w:rsidP="00000000" w:rsidRDefault="00000000" w:rsidRPr="00000000" w14:paraId="00000092">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3">
      <w:pPr>
        <w:shd w:fill="f2f2f2" w:val="clear"/>
        <w:rPr>
          <w:i w:val="1"/>
          <w:color w:val="808080"/>
          <w:u w:val="single"/>
        </w:rPr>
      </w:pPr>
      <w:r w:rsidDel="00000000" w:rsidR="00000000" w:rsidRPr="00000000">
        <w:rPr>
          <w:i w:val="1"/>
          <w:color w:val="808080"/>
          <w:u w:val="single"/>
          <w:rtl w:val="0"/>
        </w:rPr>
        <w:t xml:space="preserve">EXEMPLE :</w:t>
      </w:r>
    </w:p>
    <w:p w:rsidR="00000000" w:rsidDel="00000000" w:rsidP="00000000" w:rsidRDefault="00000000" w:rsidRPr="00000000" w14:paraId="00000094">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f2f2f2" w:val="clear"/>
        <w:spacing w:after="60" w:before="360" w:line="240" w:lineRule="auto"/>
        <w:ind w:left="578" w:right="0" w:hanging="578"/>
        <w:jc w:val="both"/>
        <w:rPr>
          <w:rFonts w:ascii="Calibri" w:cs="Calibri" w:eastAsia="Calibri" w:hAnsi="Calibri"/>
          <w:b w:val="0"/>
          <w:i w:val="1"/>
          <w:smallCaps w:val="0"/>
          <w:strike w:val="0"/>
          <w:color w:val="808080"/>
          <w:sz w:val="36"/>
          <w:szCs w:val="36"/>
          <w:u w:val="none"/>
          <w:shd w:fill="auto" w:val="clear"/>
          <w:vertAlign w:val="baseline"/>
        </w:rPr>
      </w:pPr>
      <w:bookmarkStart w:colFirst="0" w:colLast="0" w:name="_heading=h.e3r2ofiol7t" w:id="12"/>
      <w:bookmarkEnd w:id="12"/>
      <w:r w:rsidDel="00000000" w:rsidR="00000000" w:rsidRPr="00000000">
        <w:rPr>
          <w:rFonts w:ascii="Calibri" w:cs="Calibri" w:eastAsia="Calibri" w:hAnsi="Calibri"/>
          <w:b w:val="0"/>
          <w:i w:val="1"/>
          <w:smallCaps w:val="0"/>
          <w:strike w:val="0"/>
          <w:color w:val="808080"/>
          <w:sz w:val="36"/>
          <w:szCs w:val="36"/>
          <w:u w:val="none"/>
          <w:shd w:fill="auto" w:val="clear"/>
          <w:vertAlign w:val="baseline"/>
          <w:rtl w:val="0"/>
        </w:rPr>
        <w:t xml:space="preserve">Acteur « Enseignant »</w:t>
      </w:r>
    </w:p>
    <w:p w:rsidR="00000000" w:rsidDel="00000000" w:rsidP="00000000" w:rsidRDefault="00000000" w:rsidRPr="00000000" w14:paraId="00000095">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851" w:right="0" w:hanging="851"/>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Saisir les notes d’une épreuve</w:t>
      </w:r>
    </w:p>
    <w:p w:rsidR="00000000" w:rsidDel="00000000" w:rsidP="00000000" w:rsidRDefault="00000000" w:rsidRPr="00000000" w14:paraId="00000096">
      <w:pPr>
        <w:shd w:fill="f2f2f2" w:val="clear"/>
        <w:spacing w:after="0" w:lineRule="auto"/>
        <w:rPr>
          <w:i w:val="1"/>
          <w:color w:val="808080"/>
        </w:rPr>
      </w:pPr>
      <w:r w:rsidDel="00000000" w:rsidR="00000000" w:rsidRPr="00000000">
        <w:rPr>
          <w:i w:val="1"/>
          <w:color w:val="808080"/>
          <w:rtl w:val="0"/>
        </w:rPr>
        <w:t xml:space="preserve">Après avoir sélectionné la matière puis le numéro de l'épreuve concernée, l’enseignant accède à la liste des étudiants. Il peut saisir la note de chaque étudiant, puis valider toutes les valeurs saisies. Le système enregistre alors les notes, calcule les moyennes, puis affiche une synthèse de la matière sous forme de tableau : nom de l’étudiant, une colonne pour chaque épreuve avec la note de l’étudiant, et en dernière colonne sa moyenne dans la matière. L’enseignant peut alors vérifier que les notes ont correctement été saisies et enregistrées.</w:t>
      </w:r>
    </w:p>
    <w:p w:rsidR="00000000" w:rsidDel="00000000" w:rsidP="00000000" w:rsidRDefault="00000000" w:rsidRPr="00000000" w14:paraId="00000097">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8">
      <w:pPr>
        <w:shd w:fill="f2f2f2" w:val="clear"/>
        <w:spacing w:after="0" w:lineRule="auto"/>
        <w:rPr>
          <w:i w:val="1"/>
          <w:color w:val="808080"/>
        </w:rPr>
      </w:pPr>
      <w:r w:rsidDel="00000000" w:rsidR="00000000" w:rsidRPr="00000000">
        <w:rPr>
          <w:i w:val="1"/>
          <w:color w:val="808080"/>
          <w:u w:val="single"/>
          <w:rtl w:val="0"/>
        </w:rPr>
        <w:t xml:space="preserve">Contraintes :</w:t>
      </w:r>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f2f2f2" w:val="clear"/>
        <w:spacing w:after="0" w:lineRule="auto"/>
        <w:ind w:left="360" w:hanging="360"/>
        <w:rPr>
          <w:i w:val="1"/>
          <w:color w:val="808080"/>
        </w:rPr>
      </w:pPr>
      <w:r w:rsidDel="00000000" w:rsidR="00000000" w:rsidRPr="00000000">
        <w:rPr>
          <w:i w:val="1"/>
          <w:color w:val="808080"/>
          <w:rtl w:val="0"/>
        </w:rPr>
        <w:t xml:space="preserve">La liste des étudiants est affichée par ordre alphabétique.</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f2f2f2" w:val="clear"/>
        <w:spacing w:after="0" w:lineRule="auto"/>
        <w:ind w:left="360" w:hanging="360"/>
        <w:rPr>
          <w:i w:val="1"/>
          <w:color w:val="808080"/>
        </w:rPr>
      </w:pPr>
      <w:r w:rsidDel="00000000" w:rsidR="00000000" w:rsidRPr="00000000">
        <w:rPr>
          <w:i w:val="1"/>
          <w:color w:val="808080"/>
          <w:rtl w:val="0"/>
        </w:rPr>
        <w:t xml:space="preserve">La note saisie doit être comprise entre 0 et 20.</w:t>
      </w:r>
    </w:p>
    <w:p w:rsidR="00000000" w:rsidDel="00000000" w:rsidP="00000000" w:rsidRDefault="00000000" w:rsidRPr="00000000" w14:paraId="0000009B">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C">
      <w:pPr>
        <w:keepNext w:val="1"/>
        <w:keepLines w:val="1"/>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360" w:line="240" w:lineRule="auto"/>
        <w:ind w:left="576" w:right="0" w:hanging="576"/>
        <w:jc w:val="both"/>
        <w:rPr>
          <w:rFonts w:ascii="Calibri" w:cs="Calibri" w:eastAsia="Calibri" w:hAnsi="Calibri"/>
          <w:b w:val="0"/>
          <w:i w:val="0"/>
          <w:smallCaps w:val="0"/>
          <w:strike w:val="0"/>
          <w:color w:val="4472c4"/>
          <w:sz w:val="36"/>
          <w:szCs w:val="36"/>
          <w:u w:val="none"/>
          <w:shd w:fill="auto" w:val="clear"/>
          <w:vertAlign w:val="baseline"/>
        </w:rPr>
      </w:pPr>
      <w:bookmarkStart w:colFirst="0" w:colLast="0" w:name="_heading=h.tkukivwuf9k" w:id="13"/>
      <w:bookmarkEnd w:id="13"/>
      <w:r w:rsidDel="00000000" w:rsidR="00000000" w:rsidRPr="00000000">
        <w:rPr>
          <w:rFonts w:ascii="Calibri" w:cs="Calibri" w:eastAsia="Calibri" w:hAnsi="Calibri"/>
          <w:b w:val="0"/>
          <w:i w:val="0"/>
          <w:smallCaps w:val="0"/>
          <w:strike w:val="0"/>
          <w:color w:val="4472c4"/>
          <w:sz w:val="36"/>
          <w:szCs w:val="36"/>
          <w:u w:val="none"/>
          <w:shd w:fill="auto" w:val="clear"/>
          <w:vertAlign w:val="baseline"/>
          <w:rtl w:val="0"/>
        </w:rPr>
        <w:t xml:space="preserve">Exigences Techniques</w:t>
      </w:r>
    </w:p>
    <w:p w:rsidR="00000000" w:rsidDel="00000000" w:rsidP="00000000" w:rsidRDefault="00000000" w:rsidRPr="00000000" w14:paraId="0000009D">
      <w:pPr>
        <w:shd w:fill="f2f2f2" w:val="clear"/>
        <w:spacing w:after="0" w:lineRule="auto"/>
        <w:rPr>
          <w:i w:val="1"/>
          <w:color w:val="808080"/>
        </w:rPr>
      </w:pPr>
      <w:r w:rsidDel="00000000" w:rsidR="00000000" w:rsidRPr="00000000">
        <w:rPr>
          <w:i w:val="1"/>
          <w:color w:val="808080"/>
          <w:rtl w:val="0"/>
        </w:rPr>
        <w:t xml:space="preserve">Indiquer ici les exigences non fonctionnelles (exigences techniques) de l’application. Trier ces exigences par thématique et rester précis.</w:t>
      </w:r>
    </w:p>
    <w:p w:rsidR="00000000" w:rsidDel="00000000" w:rsidP="00000000" w:rsidRDefault="00000000" w:rsidRPr="00000000" w14:paraId="0000009E">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F">
      <w:pPr>
        <w:shd w:fill="f2f2f2" w:val="clear"/>
        <w:rPr>
          <w:i w:val="1"/>
          <w:color w:val="808080"/>
          <w:u w:val="single"/>
        </w:rPr>
      </w:pPr>
      <w:r w:rsidDel="00000000" w:rsidR="00000000" w:rsidRPr="00000000">
        <w:rPr>
          <w:i w:val="1"/>
          <w:color w:val="808080"/>
          <w:u w:val="single"/>
          <w:rtl w:val="0"/>
        </w:rPr>
        <w:t xml:space="preserve">EXEMPLE :</w:t>
      </w:r>
    </w:p>
    <w:p w:rsidR="00000000" w:rsidDel="00000000" w:rsidP="00000000" w:rsidRDefault="00000000" w:rsidRPr="00000000" w14:paraId="000000A0">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720" w:right="0" w:hanging="720"/>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Exigences de robustesse</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L’application doit permettre le stockage et le traitement d’au moins …</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L’application doit fonctionner sur ….</w:t>
      </w:r>
    </w:p>
    <w:p w:rsidR="00000000" w:rsidDel="00000000" w:rsidP="00000000" w:rsidRDefault="00000000" w:rsidRPr="00000000" w14:paraId="000000A3">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720" w:right="0" w:hanging="720"/>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Exigences de performance</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délai d’affichage d’un écran suite à une action dite « simple » (navigation, validation de formulaire) doit être inférieur à 500 ms.</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délai d’affichage d’un écran suite à une recherche d’information simple ou multicritères doit être inférieur à 1 seconde.</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Le délai de réagencement d’un tableau suite à une action de tri doit être inférieur à 250 ms.</w:t>
      </w:r>
    </w:p>
    <w:p w:rsidR="00000000" w:rsidDel="00000000" w:rsidP="00000000" w:rsidRDefault="00000000" w:rsidRPr="00000000" w14:paraId="000000A7">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720" w:right="0" w:hanging="720"/>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Exigences règlementaires</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En conformité avec le RGPD, la durée de conservation des données personnelles ne peut être indéfinie. Elle est ici fixée à 10 ans pour les données d’un Demandeur.</w:t>
      </w:r>
    </w:p>
    <w:p w:rsidR="00000000" w:rsidDel="00000000" w:rsidP="00000000" w:rsidRDefault="00000000" w:rsidRPr="00000000" w14:paraId="000000A9">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720" w:right="0" w:hanging="720"/>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Exigences de maintenabilité</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code source devra être commenté.</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Les procédures d’installation de l’environnement de développement et de l’environnement d’exploitation du logiciel devront être documentées.</w:t>
      </w:r>
    </w:p>
    <w:p w:rsidR="00000000" w:rsidDel="00000000" w:rsidP="00000000" w:rsidRDefault="00000000" w:rsidRPr="00000000" w14:paraId="000000AC">
      <w:pPr>
        <w:keepNext w:val="1"/>
        <w:keepLines w:val="1"/>
        <w:pageBreakBefore w:val="0"/>
        <w:widowControl w:val="1"/>
        <w:numPr>
          <w:ilvl w:val="2"/>
          <w:numId w:val="10"/>
        </w:numPr>
        <w:pBdr>
          <w:top w:space="0" w:sz="0" w:val="nil"/>
          <w:left w:space="0" w:sz="0" w:val="nil"/>
          <w:bottom w:space="0" w:sz="0" w:val="nil"/>
          <w:right w:space="0" w:sz="0" w:val="nil"/>
          <w:between w:space="0" w:sz="0" w:val="nil"/>
        </w:pBdr>
        <w:shd w:fill="f2f2f2" w:val="clear"/>
        <w:spacing w:after="60" w:before="240" w:line="240" w:lineRule="auto"/>
        <w:ind w:left="720" w:right="0" w:hanging="720"/>
        <w:jc w:val="both"/>
        <w:rPr>
          <w:rFonts w:ascii="Calibri" w:cs="Calibri" w:eastAsia="Calibri" w:hAnsi="Calibri"/>
          <w:b w:val="0"/>
          <w:i w:val="1"/>
          <w:smallCaps w:val="0"/>
          <w:strike w:val="0"/>
          <w:color w:val="808080"/>
          <w:sz w:val="28"/>
          <w:szCs w:val="28"/>
          <w:u w:val="none"/>
          <w:shd w:fill="auto" w:val="clear"/>
          <w:vertAlign w:val="baseline"/>
        </w:rPr>
      </w:pPr>
      <w:r w:rsidDel="00000000" w:rsidR="00000000" w:rsidRPr="00000000">
        <w:rPr>
          <w:rFonts w:ascii="Calibri" w:cs="Calibri" w:eastAsia="Calibri" w:hAnsi="Calibri"/>
          <w:b w:val="0"/>
          <w:i w:val="1"/>
          <w:smallCaps w:val="0"/>
          <w:strike w:val="0"/>
          <w:color w:val="808080"/>
          <w:sz w:val="28"/>
          <w:szCs w:val="28"/>
          <w:u w:val="none"/>
          <w:shd w:fill="auto" w:val="clear"/>
          <w:vertAlign w:val="baseline"/>
          <w:rtl w:val="0"/>
        </w:rPr>
        <w:t xml:space="preserve">Exigences de sécurité</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L’application ne devra présenter aucune des failles du TOP 10 de l’OWASP.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0" w:line="276" w:lineRule="auto"/>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Note de Cadrage SAE 2.05</w:t>
      </w:r>
    </w:p>
    <w:p w:rsidR="00000000" w:rsidDel="00000000" w:rsidP="00000000" w:rsidRDefault="00000000" w:rsidRPr="00000000" w14:paraId="000000BE">
      <w:pPr>
        <w:spacing w:after="0" w:line="276" w:lineRule="auto"/>
        <w:rPr>
          <w:rFonts w:ascii="Arial" w:cs="Arial" w:eastAsia="Arial" w:hAnsi="Arial"/>
          <w:b w:val="1"/>
          <w:sz w:val="30"/>
          <w:szCs w:val="30"/>
        </w:rPr>
      </w:pPr>
      <w:r w:rsidDel="00000000" w:rsidR="00000000" w:rsidRPr="00000000">
        <w:rPr>
          <w:rtl w:val="0"/>
        </w:rPr>
      </w:r>
    </w:p>
    <w:p w:rsidR="00000000" w:rsidDel="00000000" w:rsidP="00000000" w:rsidRDefault="00000000" w:rsidRPr="00000000" w14:paraId="000000BF">
      <w:pPr>
        <w:pStyle w:val="Heading2"/>
        <w:keepNext w:val="0"/>
        <w:keepLines w:val="0"/>
        <w:spacing w:after="0" w:before="0" w:line="276" w:lineRule="auto"/>
        <w:ind w:left="0" w:firstLine="0"/>
        <w:rPr>
          <w:b w:val="1"/>
          <w:color w:val="000000"/>
          <w:sz w:val="30"/>
          <w:szCs w:val="30"/>
        </w:rPr>
      </w:pPr>
      <w:bookmarkStart w:colFirst="0" w:colLast="0" w:name="_heading=h.vjvcbqr48f2u" w:id="14"/>
      <w:bookmarkEnd w:id="14"/>
      <w:r w:rsidDel="00000000" w:rsidR="00000000" w:rsidRPr="00000000">
        <w:rPr>
          <w:b w:val="1"/>
          <w:color w:val="000000"/>
          <w:sz w:val="30"/>
          <w:szCs w:val="30"/>
          <w:rtl w:val="0"/>
        </w:rPr>
        <w:t xml:space="preserve">1. Contexte et Présentation du Projet</w:t>
      </w:r>
    </w:p>
    <w:p w:rsidR="00000000" w:rsidDel="00000000" w:rsidP="00000000" w:rsidRDefault="00000000" w:rsidRPr="00000000" w14:paraId="000000C0">
      <w:pPr>
        <w:spacing w:after="0" w:line="276" w:lineRule="auto"/>
        <w:ind w:firstLine="720"/>
        <w:rPr/>
      </w:pPr>
      <w:r w:rsidDel="00000000" w:rsidR="00000000" w:rsidRPr="00000000">
        <w:rPr>
          <w:rtl w:val="0"/>
        </w:rPr>
      </w:r>
    </w:p>
    <w:p w:rsidR="00000000" w:rsidDel="00000000" w:rsidP="00000000" w:rsidRDefault="00000000" w:rsidRPr="00000000" w14:paraId="000000C1">
      <w:pPr>
        <w:spacing w:after="0" w:line="276" w:lineRule="auto"/>
        <w:ind w:firstLine="720"/>
        <w:rPr/>
      </w:pPr>
      <w:r w:rsidDel="00000000" w:rsidR="00000000" w:rsidRPr="00000000">
        <w:rPr>
          <w:rtl w:val="0"/>
        </w:rPr>
        <w:t xml:space="preserve">La gestion actuelle des cours de danse repose sur des méthodes traditionnelles, notamment l’utilisation du papier et la prise de notes manuelle pour les inscriptions, la planification des emplois du temps et l’organisation des événements. Cette approche entraîne un manque d’efficacité, des erreurs administratives, ainsi qu’une charge de travail importante pour les bénévoles et les professeurs.</w:t>
      </w:r>
    </w:p>
    <w:p w:rsidR="00000000" w:rsidDel="00000000" w:rsidP="00000000" w:rsidRDefault="00000000" w:rsidRPr="00000000" w14:paraId="000000C2">
      <w:pPr>
        <w:spacing w:after="0" w:line="276" w:lineRule="auto"/>
        <w:ind w:firstLine="720"/>
        <w:rPr/>
      </w:pPr>
      <w:r w:rsidDel="00000000" w:rsidR="00000000" w:rsidRPr="00000000">
        <w:rPr>
          <w:rtl w:val="0"/>
        </w:rPr>
        <w:t xml:space="preserve">Face à ces défis, nous avons décidé de développer une application numérique dédiée à la gestion des cours de danse. Cette solution moderne vise à simplifier et automatiser les tâches administratives, tout en offrant une expérience fluide et intuitive aux adhérents et aux gestionnaires de l’association.</w:t>
      </w:r>
    </w:p>
    <w:p w:rsidR="00000000" w:rsidDel="00000000" w:rsidP="00000000" w:rsidRDefault="00000000" w:rsidRPr="00000000" w14:paraId="000000C3">
      <w:pPr>
        <w:spacing w:after="0" w:line="276" w:lineRule="auto"/>
        <w:ind w:firstLine="720"/>
        <w:rPr/>
      </w:pPr>
      <w:r w:rsidDel="00000000" w:rsidR="00000000" w:rsidRPr="00000000">
        <w:rPr>
          <w:rtl w:val="0"/>
        </w:rPr>
        <w:t xml:space="preserve">L’application </w:t>
      </w:r>
      <w:r w:rsidDel="00000000" w:rsidR="00000000" w:rsidRPr="00000000">
        <w:rPr>
          <w:rtl w:val="0"/>
        </w:rPr>
        <w:t xml:space="preserve">proposera</w:t>
      </w:r>
      <w:r w:rsidDel="00000000" w:rsidR="00000000" w:rsidRPr="00000000">
        <w:rPr>
          <w:rtl w:val="0"/>
        </w:rPr>
        <w:t xml:space="preserve"> un espace centralisé permettant aux utilisateurs d’accéder facilement aux informations essentielles telles que les horaires des cours, les événements à venir, et les modalités d’inscription. De plus, elle intégrera un module de communication permettant de partager les annonces importantes avec les adhérents.</w:t>
      </w:r>
    </w:p>
    <w:p w:rsidR="00000000" w:rsidDel="00000000" w:rsidP="00000000" w:rsidRDefault="00000000" w:rsidRPr="00000000" w14:paraId="000000C4">
      <w:pPr>
        <w:spacing w:after="0" w:line="276" w:lineRule="auto"/>
        <w:rPr/>
      </w:pPr>
      <w:r w:rsidDel="00000000" w:rsidR="00000000" w:rsidRPr="00000000">
        <w:rPr>
          <w:rtl w:val="0"/>
        </w:rPr>
      </w:r>
    </w:p>
    <w:p w:rsidR="00000000" w:rsidDel="00000000" w:rsidP="00000000" w:rsidRDefault="00000000" w:rsidRPr="00000000" w14:paraId="000000C5">
      <w:pPr>
        <w:pStyle w:val="Heading2"/>
        <w:spacing w:after="0" w:before="0" w:line="276" w:lineRule="auto"/>
        <w:ind w:left="0" w:firstLine="0"/>
        <w:rPr>
          <w:b w:val="1"/>
          <w:color w:val="000000"/>
          <w:sz w:val="30"/>
          <w:szCs w:val="30"/>
        </w:rPr>
      </w:pPr>
      <w:bookmarkStart w:colFirst="0" w:colLast="0" w:name="_heading=h.ib7bi1jdwiir" w:id="15"/>
      <w:bookmarkEnd w:id="15"/>
      <w:r w:rsidDel="00000000" w:rsidR="00000000" w:rsidRPr="00000000">
        <w:rPr>
          <w:b w:val="1"/>
          <w:color w:val="000000"/>
          <w:sz w:val="30"/>
          <w:szCs w:val="30"/>
          <w:rtl w:val="0"/>
        </w:rPr>
        <w:t xml:space="preserve">2. Objectifs du Projet</w:t>
      </w:r>
    </w:p>
    <w:p w:rsidR="00000000" w:rsidDel="00000000" w:rsidP="00000000" w:rsidRDefault="00000000" w:rsidRPr="00000000" w14:paraId="000000C6">
      <w:pPr>
        <w:spacing w:after="0" w:line="276" w:lineRule="auto"/>
        <w:ind w:firstLine="720"/>
        <w:rPr/>
      </w:pPr>
      <w:r w:rsidDel="00000000" w:rsidR="00000000" w:rsidRPr="00000000">
        <w:rPr>
          <w:rtl w:val="0"/>
        </w:rPr>
      </w:r>
    </w:p>
    <w:p w:rsidR="00000000" w:rsidDel="00000000" w:rsidP="00000000" w:rsidRDefault="00000000" w:rsidRPr="00000000" w14:paraId="000000C7">
      <w:pPr>
        <w:spacing w:after="0" w:line="276" w:lineRule="auto"/>
        <w:rPr/>
      </w:pPr>
      <w:r w:rsidDel="00000000" w:rsidR="00000000" w:rsidRPr="00000000">
        <w:rPr>
          <w:rtl w:val="0"/>
        </w:rPr>
        <w:t xml:space="preserve">L’objectif principal de ce projet est de moderniser la gestion des cours de danse en déployant une application accessible sur mobile et ordinateur. Cette solution permettra notamment :</w:t>
      </w:r>
    </w:p>
    <w:p w:rsidR="00000000" w:rsidDel="00000000" w:rsidP="00000000" w:rsidRDefault="00000000" w:rsidRPr="00000000" w14:paraId="000000C8">
      <w:pPr>
        <w:numPr>
          <w:ilvl w:val="0"/>
          <w:numId w:val="30"/>
        </w:numPr>
        <w:spacing w:after="0" w:line="276" w:lineRule="auto"/>
        <w:ind w:left="720" w:hanging="360"/>
      </w:pPr>
      <w:r w:rsidDel="00000000" w:rsidR="00000000" w:rsidRPr="00000000">
        <w:rPr>
          <w:rtl w:val="0"/>
        </w:rPr>
        <w:t xml:space="preserve">D’augmenter le nombre d’adhérents grâce à une gestion simplifiée et une meilleure visibilité.</w:t>
      </w:r>
    </w:p>
    <w:p w:rsidR="00000000" w:rsidDel="00000000" w:rsidP="00000000" w:rsidRDefault="00000000" w:rsidRPr="00000000" w14:paraId="000000C9">
      <w:pPr>
        <w:numPr>
          <w:ilvl w:val="0"/>
          <w:numId w:val="30"/>
        </w:numPr>
        <w:spacing w:after="0" w:line="276" w:lineRule="auto"/>
        <w:ind w:left="720" w:hanging="360"/>
      </w:pPr>
      <w:r w:rsidDel="00000000" w:rsidR="00000000" w:rsidRPr="00000000">
        <w:rPr>
          <w:rtl w:val="0"/>
        </w:rPr>
        <w:t xml:space="preserve">De promouvoir la pratique de la danse auprès d’un public plus large.</w:t>
      </w:r>
    </w:p>
    <w:p w:rsidR="00000000" w:rsidDel="00000000" w:rsidP="00000000" w:rsidRDefault="00000000" w:rsidRPr="00000000" w14:paraId="000000CA">
      <w:pPr>
        <w:numPr>
          <w:ilvl w:val="0"/>
          <w:numId w:val="30"/>
        </w:numPr>
        <w:spacing w:after="0" w:line="276" w:lineRule="auto"/>
        <w:ind w:left="720" w:hanging="360"/>
      </w:pPr>
      <w:r w:rsidDel="00000000" w:rsidR="00000000" w:rsidRPr="00000000">
        <w:rPr>
          <w:rtl w:val="0"/>
        </w:rPr>
        <w:t xml:space="preserve">De faciliter l’organisation et la gestion des événements publics, notamment les galas et les soirées dansantes.</w:t>
      </w:r>
    </w:p>
    <w:p w:rsidR="00000000" w:rsidDel="00000000" w:rsidP="00000000" w:rsidRDefault="00000000" w:rsidRPr="00000000" w14:paraId="000000CB">
      <w:pPr>
        <w:numPr>
          <w:ilvl w:val="0"/>
          <w:numId w:val="30"/>
        </w:numPr>
        <w:spacing w:after="0" w:line="276" w:lineRule="auto"/>
        <w:ind w:left="720" w:hanging="360"/>
      </w:pPr>
      <w:r w:rsidDel="00000000" w:rsidR="00000000" w:rsidRPr="00000000">
        <w:rPr>
          <w:rtl w:val="0"/>
        </w:rPr>
        <w:t xml:space="preserve">D’optimiser la gestion administrative et financière de l’association en limitant les erreurs et en réduisant la charge de travail des bénévoles.</w:t>
        <w:br w:type="textWrapping"/>
      </w: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rtl w:val="0"/>
        </w:rPr>
        <w:t xml:space="preserve">Pour atteindre ces objectifs, l’application devra intégrer les fonctionnalités suivantes :</w:t>
      </w:r>
    </w:p>
    <w:p w:rsidR="00000000" w:rsidDel="00000000" w:rsidP="00000000" w:rsidRDefault="00000000" w:rsidRPr="00000000" w14:paraId="000000CD">
      <w:pPr>
        <w:numPr>
          <w:ilvl w:val="0"/>
          <w:numId w:val="29"/>
        </w:numPr>
        <w:spacing w:after="0" w:line="276" w:lineRule="auto"/>
        <w:ind w:left="720" w:hanging="360"/>
      </w:pPr>
      <w:r w:rsidDel="00000000" w:rsidR="00000000" w:rsidRPr="00000000">
        <w:rPr>
          <w:rtl w:val="0"/>
        </w:rPr>
        <w:t xml:space="preserve">Une plateforme de gestion des inscriptions permettant aux nouveaux membres de s’enregistrer facilement.</w:t>
      </w:r>
    </w:p>
    <w:p w:rsidR="00000000" w:rsidDel="00000000" w:rsidP="00000000" w:rsidRDefault="00000000" w:rsidRPr="00000000" w14:paraId="000000CE">
      <w:pPr>
        <w:numPr>
          <w:ilvl w:val="0"/>
          <w:numId w:val="29"/>
        </w:numPr>
        <w:spacing w:after="0" w:line="276" w:lineRule="auto"/>
        <w:ind w:left="720" w:hanging="360"/>
      </w:pPr>
      <w:r w:rsidDel="00000000" w:rsidR="00000000" w:rsidRPr="00000000">
        <w:rPr>
          <w:rtl w:val="0"/>
        </w:rPr>
        <w:t xml:space="preserve">Un module interactif pour la consultation et la mise à jour des plannings des cours et des événements.</w:t>
      </w:r>
    </w:p>
    <w:p w:rsidR="00000000" w:rsidDel="00000000" w:rsidP="00000000" w:rsidRDefault="00000000" w:rsidRPr="00000000" w14:paraId="000000CF">
      <w:pPr>
        <w:numPr>
          <w:ilvl w:val="0"/>
          <w:numId w:val="29"/>
        </w:numPr>
        <w:spacing w:after="0" w:line="276" w:lineRule="auto"/>
        <w:ind w:left="720" w:hanging="360"/>
      </w:pPr>
      <w:r w:rsidDel="00000000" w:rsidR="00000000" w:rsidRPr="00000000">
        <w:rPr>
          <w:rtl w:val="0"/>
        </w:rPr>
        <w:t xml:space="preserve">Un espace dédié aux annonces et notifications pour informer les membres en temps réel.</w:t>
      </w:r>
    </w:p>
    <w:p w:rsidR="00000000" w:rsidDel="00000000" w:rsidP="00000000" w:rsidRDefault="00000000" w:rsidRPr="00000000" w14:paraId="000000D0">
      <w:pPr>
        <w:numPr>
          <w:ilvl w:val="0"/>
          <w:numId w:val="29"/>
        </w:numPr>
        <w:spacing w:after="0" w:line="276" w:lineRule="auto"/>
        <w:ind w:left="720" w:hanging="360"/>
      </w:pPr>
      <w:r w:rsidDel="00000000" w:rsidR="00000000" w:rsidRPr="00000000">
        <w:rPr>
          <w:rtl w:val="0"/>
        </w:rPr>
        <w:t xml:space="preserve">Une interface ergonomique et intuitive pour les administrateurs et les adhérents.</w:t>
      </w:r>
    </w:p>
    <w:p w:rsidR="00000000" w:rsidDel="00000000" w:rsidP="00000000" w:rsidRDefault="00000000" w:rsidRPr="00000000" w14:paraId="000000D1">
      <w:pPr>
        <w:numPr>
          <w:ilvl w:val="0"/>
          <w:numId w:val="29"/>
        </w:numPr>
        <w:spacing w:after="0" w:line="276" w:lineRule="auto"/>
        <w:ind w:left="720" w:hanging="360"/>
      </w:pPr>
      <w:r w:rsidDel="00000000" w:rsidR="00000000" w:rsidRPr="00000000">
        <w:rPr>
          <w:rtl w:val="0"/>
        </w:rPr>
        <w:t xml:space="preserve">Un espace de connexion pour les utilisateurs.</w:t>
        <w:br w:type="textWrapping"/>
      </w:r>
    </w:p>
    <w:p w:rsidR="00000000" w:rsidDel="00000000" w:rsidP="00000000" w:rsidRDefault="00000000" w:rsidRPr="00000000" w14:paraId="000000D2">
      <w:pPr>
        <w:spacing w:after="0" w:line="276" w:lineRule="auto"/>
        <w:rPr/>
      </w:pPr>
      <w:r w:rsidDel="00000000" w:rsidR="00000000" w:rsidRPr="00000000">
        <w:rPr>
          <w:rtl w:val="0"/>
        </w:rPr>
        <w:t xml:space="preserve">L’application devra être opérationnelle d’ici mi-juin 2025, ce qui implique un calendrier de développement précis et une gestion rigoureuse des ressources disponibles.</w:t>
      </w:r>
    </w:p>
    <w:p w:rsidR="00000000" w:rsidDel="00000000" w:rsidP="00000000" w:rsidRDefault="00000000" w:rsidRPr="00000000" w14:paraId="000000D3">
      <w:pPr>
        <w:pStyle w:val="Heading2"/>
        <w:keepNext w:val="0"/>
        <w:keepLines w:val="0"/>
        <w:spacing w:after="0" w:before="0" w:line="276" w:lineRule="auto"/>
        <w:ind w:left="0" w:firstLine="0"/>
        <w:rPr>
          <w:b w:val="1"/>
          <w:color w:val="000000"/>
          <w:sz w:val="22"/>
          <w:szCs w:val="22"/>
        </w:rPr>
      </w:pPr>
      <w:bookmarkStart w:colFirst="0" w:colLast="0" w:name="_heading=h.ibbon9jqu64v" w:id="16"/>
      <w:bookmarkEnd w:id="16"/>
      <w:r w:rsidDel="00000000" w:rsidR="00000000" w:rsidRPr="00000000">
        <w:rPr>
          <w:rtl w:val="0"/>
        </w:rPr>
      </w:r>
    </w:p>
    <w:p w:rsidR="00000000" w:rsidDel="00000000" w:rsidP="00000000" w:rsidRDefault="00000000" w:rsidRPr="00000000" w14:paraId="000000D4">
      <w:pPr>
        <w:pStyle w:val="Heading2"/>
        <w:keepNext w:val="0"/>
        <w:keepLines w:val="0"/>
        <w:spacing w:after="0" w:before="0" w:line="276" w:lineRule="auto"/>
        <w:ind w:left="0" w:firstLine="0"/>
        <w:rPr>
          <w:b w:val="1"/>
          <w:color w:val="000000"/>
          <w:sz w:val="22"/>
          <w:szCs w:val="22"/>
        </w:rPr>
      </w:pPr>
      <w:bookmarkStart w:colFirst="0" w:colLast="0" w:name="_heading=h.7u1k0jsr8c6z" w:id="17"/>
      <w:bookmarkEnd w:id="17"/>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spacing w:after="0" w:before="0" w:line="276" w:lineRule="auto"/>
        <w:ind w:left="0" w:firstLine="0"/>
        <w:rPr>
          <w:b w:val="1"/>
          <w:color w:val="000000"/>
          <w:sz w:val="30"/>
          <w:szCs w:val="30"/>
        </w:rPr>
      </w:pPr>
      <w:bookmarkStart w:colFirst="0" w:colLast="0" w:name="_heading=h.hq3c88svhh7q" w:id="18"/>
      <w:bookmarkEnd w:id="18"/>
      <w:r w:rsidDel="00000000" w:rsidR="00000000" w:rsidRPr="00000000">
        <w:rPr>
          <w:b w:val="1"/>
          <w:color w:val="000000"/>
          <w:sz w:val="30"/>
          <w:szCs w:val="30"/>
          <w:rtl w:val="0"/>
        </w:rPr>
        <w:t xml:space="preserve">3. Périmètre du Projet</w:t>
      </w:r>
    </w:p>
    <w:p w:rsidR="00000000" w:rsidDel="00000000" w:rsidP="00000000" w:rsidRDefault="00000000" w:rsidRPr="00000000" w14:paraId="000000D6">
      <w:pPr>
        <w:spacing w:after="0" w:line="276" w:lineRule="auto"/>
        <w:rPr/>
      </w:pPr>
      <w:r w:rsidDel="00000000" w:rsidR="00000000" w:rsidRPr="00000000">
        <w:rPr>
          <w:rtl w:val="0"/>
        </w:rPr>
      </w:r>
    </w:p>
    <w:p w:rsidR="00000000" w:rsidDel="00000000" w:rsidP="00000000" w:rsidRDefault="00000000" w:rsidRPr="00000000" w14:paraId="000000D7">
      <w:pPr>
        <w:spacing w:after="0" w:line="276" w:lineRule="auto"/>
        <w:rPr/>
      </w:pPr>
      <w:r w:rsidDel="00000000" w:rsidR="00000000" w:rsidRPr="00000000">
        <w:rPr>
          <w:rtl w:val="0"/>
        </w:rPr>
        <w:t xml:space="preserve">L’application couvrira plusieurs aspects essentiels de la gestion des cours de danse :</w:t>
      </w:r>
    </w:p>
    <w:p w:rsidR="00000000" w:rsidDel="00000000" w:rsidP="00000000" w:rsidRDefault="00000000" w:rsidRPr="00000000" w14:paraId="000000D8">
      <w:pPr>
        <w:numPr>
          <w:ilvl w:val="0"/>
          <w:numId w:val="4"/>
        </w:numPr>
        <w:spacing w:after="0" w:line="276" w:lineRule="auto"/>
        <w:ind w:left="720" w:hanging="360"/>
      </w:pPr>
      <w:r w:rsidDel="00000000" w:rsidR="00000000" w:rsidRPr="00000000">
        <w:rPr>
          <w:rtl w:val="0"/>
        </w:rPr>
        <w:t xml:space="preserve">Gestion des adhésions : Les utilisateurs pourront créer un compte, s’inscrire aux cours et suivre leur statut d’adhérent.</w:t>
      </w:r>
    </w:p>
    <w:p w:rsidR="00000000" w:rsidDel="00000000" w:rsidP="00000000" w:rsidRDefault="00000000" w:rsidRPr="00000000" w14:paraId="000000D9">
      <w:pPr>
        <w:numPr>
          <w:ilvl w:val="0"/>
          <w:numId w:val="4"/>
        </w:numPr>
        <w:spacing w:after="0" w:line="276" w:lineRule="auto"/>
        <w:ind w:left="720" w:hanging="360"/>
      </w:pPr>
      <w:r w:rsidDel="00000000" w:rsidR="00000000" w:rsidRPr="00000000">
        <w:rPr>
          <w:rtl w:val="0"/>
        </w:rPr>
        <w:t xml:space="preserve">Organisation des plannings : Les professeurs auront la possibilité d’ajouter et de modifier les horaires de leurs cours.</w:t>
      </w:r>
    </w:p>
    <w:p w:rsidR="00000000" w:rsidDel="00000000" w:rsidP="00000000" w:rsidRDefault="00000000" w:rsidRPr="00000000" w14:paraId="000000DA">
      <w:pPr>
        <w:numPr>
          <w:ilvl w:val="0"/>
          <w:numId w:val="4"/>
        </w:numPr>
        <w:spacing w:after="0" w:line="276" w:lineRule="auto"/>
        <w:ind w:left="720" w:hanging="360"/>
      </w:pPr>
      <w:r w:rsidDel="00000000" w:rsidR="00000000" w:rsidRPr="00000000">
        <w:rPr>
          <w:rtl w:val="0"/>
        </w:rPr>
        <w:t xml:space="preserve">Communication et annonces : Les gestionnaires pourront envoyer des notifications aux membres concernant les événements et autres informations importantes.</w:t>
      </w:r>
    </w:p>
    <w:p w:rsidR="00000000" w:rsidDel="00000000" w:rsidP="00000000" w:rsidRDefault="00000000" w:rsidRPr="00000000" w14:paraId="000000DB">
      <w:pPr>
        <w:numPr>
          <w:ilvl w:val="0"/>
          <w:numId w:val="4"/>
        </w:numPr>
        <w:spacing w:after="0" w:line="276" w:lineRule="auto"/>
        <w:ind w:left="720" w:hanging="360"/>
      </w:pPr>
      <w:r w:rsidDel="00000000" w:rsidR="00000000" w:rsidRPr="00000000">
        <w:rPr>
          <w:rtl w:val="0"/>
        </w:rPr>
        <w:t xml:space="preserve">Gestion financière : L’application facilitera le suivi des paiements, qu’il s’agisse des cotisations ou des frais d’événements.</w:t>
        <w:br w:type="textWrapping"/>
      </w:r>
    </w:p>
    <w:p w:rsidR="00000000" w:rsidDel="00000000" w:rsidP="00000000" w:rsidRDefault="00000000" w:rsidRPr="00000000" w14:paraId="000000DC">
      <w:pPr>
        <w:pStyle w:val="Heading2"/>
        <w:spacing w:after="0" w:before="0" w:line="276" w:lineRule="auto"/>
        <w:ind w:left="0" w:firstLine="0"/>
        <w:rPr>
          <w:b w:val="1"/>
          <w:color w:val="000000"/>
          <w:sz w:val="30"/>
          <w:szCs w:val="30"/>
        </w:rPr>
      </w:pPr>
      <w:bookmarkStart w:colFirst="0" w:colLast="0" w:name="_heading=h.7967amfcedhy" w:id="19"/>
      <w:bookmarkEnd w:id="19"/>
      <w:r w:rsidDel="00000000" w:rsidR="00000000" w:rsidRPr="00000000">
        <w:rPr>
          <w:b w:val="1"/>
          <w:color w:val="000000"/>
          <w:sz w:val="30"/>
          <w:szCs w:val="30"/>
          <w:rtl w:val="0"/>
        </w:rPr>
        <w:t xml:space="preserve">4. Les enjeux et les contraintes</w:t>
      </w:r>
    </w:p>
    <w:p w:rsidR="00000000" w:rsidDel="00000000" w:rsidP="00000000" w:rsidRDefault="00000000" w:rsidRPr="00000000" w14:paraId="000000DD">
      <w:pPr>
        <w:pStyle w:val="Heading3"/>
        <w:keepNext w:val="0"/>
        <w:keepLines w:val="0"/>
        <w:spacing w:after="0" w:before="0" w:line="276" w:lineRule="auto"/>
        <w:ind w:left="0" w:firstLine="0"/>
        <w:rPr>
          <w:color w:val="000000"/>
          <w:sz w:val="22"/>
          <w:szCs w:val="22"/>
        </w:rPr>
      </w:pPr>
      <w:bookmarkStart w:colFirst="0" w:colLast="0" w:name="_heading=h.jt5sadcpvkg0" w:id="20"/>
      <w:bookmarkEnd w:id="20"/>
      <w:r w:rsidDel="00000000" w:rsidR="00000000" w:rsidRPr="00000000">
        <w:rPr>
          <w:rtl w:val="0"/>
        </w:rPr>
      </w:r>
    </w:p>
    <w:p w:rsidR="00000000" w:rsidDel="00000000" w:rsidP="00000000" w:rsidRDefault="00000000" w:rsidRPr="00000000" w14:paraId="000000DE">
      <w:pPr>
        <w:pStyle w:val="Heading3"/>
        <w:keepNext w:val="0"/>
        <w:keepLines w:val="0"/>
        <w:numPr>
          <w:ilvl w:val="0"/>
          <w:numId w:val="28"/>
        </w:numPr>
        <w:spacing w:after="0" w:before="0" w:line="276" w:lineRule="auto"/>
        <w:ind w:left="720" w:hanging="360"/>
      </w:pPr>
      <w:bookmarkStart w:colFirst="0" w:colLast="0" w:name="_heading=h.oqevuac1w6tm" w:id="21"/>
      <w:bookmarkEnd w:id="21"/>
      <w:r w:rsidDel="00000000" w:rsidR="00000000" w:rsidRPr="00000000">
        <w:rPr>
          <w:color w:val="000000"/>
          <w:sz w:val="22"/>
          <w:szCs w:val="22"/>
          <w:u w:val="single"/>
          <w:rtl w:val="0"/>
        </w:rPr>
        <w:t xml:space="preserve">Les enjeux du projets :</w:t>
      </w:r>
    </w:p>
    <w:p w:rsidR="00000000" w:rsidDel="00000000" w:rsidP="00000000" w:rsidRDefault="00000000" w:rsidRPr="00000000" w14:paraId="000000DF">
      <w:pPr>
        <w:numPr>
          <w:ilvl w:val="0"/>
          <w:numId w:val="6"/>
        </w:numPr>
        <w:spacing w:after="0" w:line="276" w:lineRule="auto"/>
        <w:ind w:left="1440" w:hanging="360"/>
      </w:pPr>
      <w:r w:rsidDel="00000000" w:rsidR="00000000" w:rsidRPr="00000000">
        <w:rPr>
          <w:rtl w:val="0"/>
        </w:rPr>
        <w:t xml:space="preserve">Digitalisation des processus : Remplacer la gestion papier par une solution numérique efficace.</w:t>
      </w:r>
    </w:p>
    <w:p w:rsidR="00000000" w:rsidDel="00000000" w:rsidP="00000000" w:rsidRDefault="00000000" w:rsidRPr="00000000" w14:paraId="000000E0">
      <w:pPr>
        <w:numPr>
          <w:ilvl w:val="0"/>
          <w:numId w:val="6"/>
        </w:numPr>
        <w:spacing w:after="0" w:line="276" w:lineRule="auto"/>
        <w:ind w:left="1440" w:hanging="360"/>
      </w:pPr>
      <w:r w:rsidDel="00000000" w:rsidR="00000000" w:rsidRPr="00000000">
        <w:rPr>
          <w:rtl w:val="0"/>
        </w:rPr>
        <w:t xml:space="preserve">Expérience utilisateur optimisée : Offrir une interface fluide et intuitive pour favoriser l’adoption de l’outil.</w:t>
      </w:r>
    </w:p>
    <w:p w:rsidR="00000000" w:rsidDel="00000000" w:rsidP="00000000" w:rsidRDefault="00000000" w:rsidRPr="00000000" w14:paraId="000000E1">
      <w:pPr>
        <w:numPr>
          <w:ilvl w:val="0"/>
          <w:numId w:val="6"/>
        </w:numPr>
        <w:spacing w:after="0" w:line="276" w:lineRule="auto"/>
        <w:ind w:left="1440" w:hanging="360"/>
      </w:pPr>
      <w:r w:rsidDel="00000000" w:rsidR="00000000" w:rsidRPr="00000000">
        <w:rPr>
          <w:rtl w:val="0"/>
        </w:rPr>
        <w:t xml:space="preserve">Viabilité financière : S’assurer que l’application s’autofinance grâce aux cotisations et aux événements.</w:t>
      </w:r>
    </w:p>
    <w:p w:rsidR="00000000" w:rsidDel="00000000" w:rsidP="00000000" w:rsidRDefault="00000000" w:rsidRPr="00000000" w14:paraId="000000E2">
      <w:pPr>
        <w:numPr>
          <w:ilvl w:val="0"/>
          <w:numId w:val="6"/>
        </w:numPr>
        <w:spacing w:after="0" w:line="276" w:lineRule="auto"/>
        <w:ind w:left="1440" w:hanging="360"/>
      </w:pPr>
      <w:r w:rsidDel="00000000" w:rsidR="00000000" w:rsidRPr="00000000">
        <w:rPr>
          <w:rtl w:val="0"/>
        </w:rPr>
        <w:t xml:space="preserve">Soutien aux bénévoles et aux professeurs : Réduire la charge de travail administrative et améliorer l’organisation des cours et des événements.</w:t>
        <w:br w:type="textWrapping"/>
      </w:r>
    </w:p>
    <w:p w:rsidR="00000000" w:rsidDel="00000000" w:rsidP="00000000" w:rsidRDefault="00000000" w:rsidRPr="00000000" w14:paraId="000000E3">
      <w:pPr>
        <w:pStyle w:val="Heading3"/>
        <w:keepNext w:val="0"/>
        <w:keepLines w:val="0"/>
        <w:numPr>
          <w:ilvl w:val="0"/>
          <w:numId w:val="28"/>
        </w:numPr>
        <w:spacing w:after="0" w:before="0" w:line="276" w:lineRule="auto"/>
        <w:ind w:left="720" w:hanging="360"/>
      </w:pPr>
      <w:bookmarkStart w:colFirst="0" w:colLast="0" w:name="_heading=h.376usfdtsira" w:id="22"/>
      <w:bookmarkEnd w:id="22"/>
      <w:r w:rsidDel="00000000" w:rsidR="00000000" w:rsidRPr="00000000">
        <w:rPr>
          <w:color w:val="000000"/>
          <w:sz w:val="22"/>
          <w:szCs w:val="22"/>
          <w:u w:val="single"/>
          <w:rtl w:val="0"/>
        </w:rPr>
        <w:t xml:space="preserve">Les contraintes du projets :</w:t>
      </w:r>
    </w:p>
    <w:p w:rsidR="00000000" w:rsidDel="00000000" w:rsidP="00000000" w:rsidRDefault="00000000" w:rsidRPr="00000000" w14:paraId="000000E4">
      <w:pPr>
        <w:numPr>
          <w:ilvl w:val="0"/>
          <w:numId w:val="3"/>
        </w:numPr>
        <w:spacing w:after="0" w:line="276" w:lineRule="auto"/>
        <w:ind w:left="1440" w:hanging="360"/>
      </w:pPr>
      <w:r w:rsidDel="00000000" w:rsidR="00000000" w:rsidRPr="00000000">
        <w:rPr>
          <w:rtl w:val="0"/>
        </w:rPr>
        <w:t xml:space="preserve">Budget : Le financement du projet est limité à 17 622,36 € pour une durée de 3 mois.</w:t>
      </w:r>
    </w:p>
    <w:p w:rsidR="00000000" w:rsidDel="00000000" w:rsidP="00000000" w:rsidRDefault="00000000" w:rsidRPr="00000000" w14:paraId="000000E5">
      <w:pPr>
        <w:numPr>
          <w:ilvl w:val="0"/>
          <w:numId w:val="3"/>
        </w:numPr>
        <w:spacing w:after="0" w:line="276" w:lineRule="auto"/>
        <w:ind w:left="1440" w:hanging="360"/>
      </w:pPr>
      <w:r w:rsidDel="00000000" w:rsidR="00000000" w:rsidRPr="00000000">
        <w:rPr>
          <w:rtl w:val="0"/>
        </w:rPr>
        <w:t xml:space="preserve">Délai : La mise en production est prévue pour juin 2025, ce qui impose une planification rigoureuse.</w:t>
      </w:r>
    </w:p>
    <w:p w:rsidR="00000000" w:rsidDel="00000000" w:rsidP="00000000" w:rsidRDefault="00000000" w:rsidRPr="00000000" w14:paraId="000000E6">
      <w:pPr>
        <w:numPr>
          <w:ilvl w:val="0"/>
          <w:numId w:val="3"/>
        </w:numPr>
        <w:spacing w:after="0" w:line="276" w:lineRule="auto"/>
        <w:ind w:left="1440" w:hanging="360"/>
      </w:pPr>
      <w:r w:rsidDel="00000000" w:rsidR="00000000" w:rsidRPr="00000000">
        <w:rPr>
          <w:rtl w:val="0"/>
        </w:rPr>
        <w:t xml:space="preserve">Cycle de développement Waterfall : Le projet suivra une approche linéaire avec des étapes clairement définies.</w:t>
      </w:r>
    </w:p>
    <w:p w:rsidR="00000000" w:rsidDel="00000000" w:rsidP="00000000" w:rsidRDefault="00000000" w:rsidRPr="00000000" w14:paraId="000000E7">
      <w:pPr>
        <w:numPr>
          <w:ilvl w:val="0"/>
          <w:numId w:val="3"/>
        </w:numPr>
        <w:spacing w:after="0" w:line="276" w:lineRule="auto"/>
        <w:ind w:left="1440" w:hanging="360"/>
      </w:pPr>
      <w:r w:rsidDel="00000000" w:rsidR="00000000" w:rsidRPr="00000000">
        <w:rPr>
          <w:rtl w:val="0"/>
        </w:rPr>
        <w:t xml:space="preserve">Formation des utilisateurs : Une phase d’accompagnement sera nécessaire pour garantir une prise en main efficace de l’application.</w:t>
        <w:br w:type="textWrapping"/>
      </w:r>
    </w:p>
    <w:p w:rsidR="00000000" w:rsidDel="00000000" w:rsidP="00000000" w:rsidRDefault="00000000" w:rsidRPr="00000000" w14:paraId="000000E8">
      <w:pPr>
        <w:pStyle w:val="Heading2"/>
        <w:spacing w:after="0" w:before="0" w:line="276" w:lineRule="auto"/>
        <w:ind w:left="0" w:firstLine="0"/>
        <w:rPr>
          <w:b w:val="1"/>
          <w:color w:val="000000"/>
          <w:sz w:val="30"/>
          <w:szCs w:val="30"/>
        </w:rPr>
      </w:pPr>
      <w:bookmarkStart w:colFirst="0" w:colLast="0" w:name="_heading=h.sp5traih2g8c" w:id="23"/>
      <w:bookmarkEnd w:id="23"/>
      <w:r w:rsidDel="00000000" w:rsidR="00000000" w:rsidRPr="00000000">
        <w:rPr>
          <w:b w:val="1"/>
          <w:color w:val="000000"/>
          <w:sz w:val="30"/>
          <w:szCs w:val="30"/>
          <w:rtl w:val="0"/>
        </w:rPr>
        <w:t xml:space="preserve">5. Étude de Faisabilité</w:t>
      </w:r>
    </w:p>
    <w:p w:rsidR="00000000" w:rsidDel="00000000" w:rsidP="00000000" w:rsidRDefault="00000000" w:rsidRPr="00000000" w14:paraId="000000E9">
      <w:pPr>
        <w:pStyle w:val="Heading3"/>
        <w:keepNext w:val="0"/>
        <w:keepLines w:val="0"/>
        <w:spacing w:after="0" w:before="0" w:line="276" w:lineRule="auto"/>
        <w:ind w:left="0" w:firstLine="0"/>
        <w:rPr>
          <w:color w:val="000000"/>
          <w:sz w:val="22"/>
          <w:szCs w:val="22"/>
          <w:u w:val="single"/>
        </w:rPr>
      </w:pPr>
      <w:bookmarkStart w:colFirst="0" w:colLast="0" w:name="_heading=h.m7v1916c2zkv" w:id="24"/>
      <w:bookmarkEnd w:id="24"/>
      <w:r w:rsidDel="00000000" w:rsidR="00000000" w:rsidRPr="00000000">
        <w:rPr>
          <w:rtl w:val="0"/>
        </w:rPr>
      </w:r>
    </w:p>
    <w:p w:rsidR="00000000" w:rsidDel="00000000" w:rsidP="00000000" w:rsidRDefault="00000000" w:rsidRPr="00000000" w14:paraId="000000EA">
      <w:pPr>
        <w:pStyle w:val="Heading3"/>
        <w:keepNext w:val="0"/>
        <w:keepLines w:val="0"/>
        <w:numPr>
          <w:ilvl w:val="0"/>
          <w:numId w:val="5"/>
        </w:numPr>
        <w:spacing w:after="0" w:before="0" w:line="276" w:lineRule="auto"/>
        <w:ind w:left="720" w:hanging="360"/>
      </w:pPr>
      <w:bookmarkStart w:colFirst="0" w:colLast="0" w:name="_heading=h.pgyzb4wg6uel" w:id="25"/>
      <w:bookmarkEnd w:id="25"/>
      <w:r w:rsidDel="00000000" w:rsidR="00000000" w:rsidRPr="00000000">
        <w:rPr>
          <w:color w:val="000000"/>
          <w:sz w:val="22"/>
          <w:szCs w:val="22"/>
          <w:u w:val="single"/>
          <w:rtl w:val="0"/>
        </w:rPr>
        <w:t xml:space="preserve">Faisabilité Technique :</w:t>
      </w:r>
    </w:p>
    <w:p w:rsidR="00000000" w:rsidDel="00000000" w:rsidP="00000000" w:rsidRDefault="00000000" w:rsidRPr="00000000" w14:paraId="000000EB">
      <w:pPr>
        <w:spacing w:after="0" w:line="276" w:lineRule="auto"/>
        <w:ind w:left="720" w:firstLine="0"/>
        <w:rPr/>
      </w:pPr>
      <w:r w:rsidDel="00000000" w:rsidR="00000000" w:rsidRPr="00000000">
        <w:rPr>
          <w:rtl w:val="0"/>
        </w:rPr>
        <w:t xml:space="preserve">Le projet repose sur plusieurs outils et technologies adaptées aux besoins de l’association :</w:t>
      </w:r>
    </w:p>
    <w:p w:rsidR="00000000" w:rsidDel="00000000" w:rsidP="00000000" w:rsidRDefault="00000000" w:rsidRPr="00000000" w14:paraId="000000EC">
      <w:pPr>
        <w:numPr>
          <w:ilvl w:val="0"/>
          <w:numId w:val="32"/>
        </w:numPr>
        <w:spacing w:after="0" w:line="276" w:lineRule="auto"/>
        <w:ind w:left="1440" w:hanging="360"/>
      </w:pPr>
      <w:r w:rsidDel="00000000" w:rsidR="00000000" w:rsidRPr="00000000">
        <w:rPr>
          <w:rtl w:val="0"/>
        </w:rPr>
        <w:t xml:space="preserve">Utilisation d’un tableur pour la gestion du planning et des inscriptions.</w:t>
      </w:r>
    </w:p>
    <w:p w:rsidR="00000000" w:rsidDel="00000000" w:rsidP="00000000" w:rsidRDefault="00000000" w:rsidRPr="00000000" w14:paraId="000000ED">
      <w:pPr>
        <w:numPr>
          <w:ilvl w:val="0"/>
          <w:numId w:val="32"/>
        </w:numPr>
        <w:spacing w:after="0" w:line="276" w:lineRule="auto"/>
        <w:ind w:left="1440" w:hanging="360"/>
      </w:pPr>
      <w:r w:rsidDel="00000000" w:rsidR="00000000" w:rsidRPr="00000000">
        <w:rPr>
          <w:rtl w:val="0"/>
        </w:rPr>
        <w:t xml:space="preserve">Outil de maquettage pour concevoir et tester l’interface utilisateur.</w:t>
      </w:r>
    </w:p>
    <w:p w:rsidR="00000000" w:rsidDel="00000000" w:rsidP="00000000" w:rsidRDefault="00000000" w:rsidRPr="00000000" w14:paraId="000000EE">
      <w:pPr>
        <w:numPr>
          <w:ilvl w:val="0"/>
          <w:numId w:val="32"/>
        </w:numPr>
        <w:spacing w:after="0" w:line="276" w:lineRule="auto"/>
        <w:ind w:left="1440" w:hanging="360"/>
      </w:pPr>
      <w:r w:rsidDel="00000000" w:rsidR="00000000" w:rsidRPr="00000000">
        <w:rPr>
          <w:rtl w:val="0"/>
        </w:rPr>
        <w:t xml:space="preserve">Développement d’une application web et mobile compatible avec les principaux systèmes d’exploitation.</w:t>
      </w:r>
    </w:p>
    <w:p w:rsidR="00000000" w:rsidDel="00000000" w:rsidP="00000000" w:rsidRDefault="00000000" w:rsidRPr="00000000" w14:paraId="000000EF">
      <w:pPr>
        <w:numPr>
          <w:ilvl w:val="0"/>
          <w:numId w:val="32"/>
        </w:numPr>
        <w:spacing w:after="0" w:line="276" w:lineRule="auto"/>
        <w:ind w:left="1440" w:hanging="360"/>
      </w:pPr>
      <w:r w:rsidDel="00000000" w:rsidR="00000000" w:rsidRPr="00000000">
        <w:rPr>
          <w:rtl w:val="0"/>
        </w:rPr>
        <w:t xml:space="preserve">Infrastructure Cloud pour garantir la sécurité et l’accessibilité des données.</w:t>
        <w:br w:type="textWrapping"/>
      </w:r>
    </w:p>
    <w:p w:rsidR="00000000" w:rsidDel="00000000" w:rsidP="00000000" w:rsidRDefault="00000000" w:rsidRPr="00000000" w14:paraId="000000F0">
      <w:pPr>
        <w:pStyle w:val="Heading3"/>
        <w:keepNext w:val="0"/>
        <w:keepLines w:val="0"/>
        <w:numPr>
          <w:ilvl w:val="0"/>
          <w:numId w:val="5"/>
        </w:numPr>
        <w:spacing w:after="0" w:before="0" w:line="276" w:lineRule="auto"/>
        <w:ind w:left="720" w:hanging="360"/>
      </w:pPr>
      <w:bookmarkStart w:colFirst="0" w:colLast="0" w:name="_heading=h.7hf3puor2jwx" w:id="26"/>
      <w:bookmarkEnd w:id="26"/>
      <w:r w:rsidDel="00000000" w:rsidR="00000000" w:rsidRPr="00000000">
        <w:rPr>
          <w:color w:val="000000"/>
          <w:sz w:val="22"/>
          <w:szCs w:val="22"/>
          <w:u w:val="single"/>
          <w:rtl w:val="0"/>
        </w:rPr>
        <w:t xml:space="preserve">Faisabilité Financière :</w:t>
      </w:r>
    </w:p>
    <w:p w:rsidR="00000000" w:rsidDel="00000000" w:rsidP="00000000" w:rsidRDefault="00000000" w:rsidRPr="00000000" w14:paraId="000000F1">
      <w:pPr>
        <w:spacing w:after="0" w:line="276" w:lineRule="auto"/>
        <w:ind w:left="720" w:firstLine="0"/>
        <w:rPr/>
      </w:pPr>
      <w:r w:rsidDel="00000000" w:rsidR="00000000" w:rsidRPr="00000000">
        <w:rPr>
          <w:rtl w:val="0"/>
        </w:rPr>
        <w:t xml:space="preserve">Le budget du projet est estimé en fonction des coûts salariaux et des charges associées :</w:t>
      </w:r>
    </w:p>
    <w:p w:rsidR="00000000" w:rsidDel="00000000" w:rsidP="00000000" w:rsidRDefault="00000000" w:rsidRPr="00000000" w14:paraId="000000F2">
      <w:pPr>
        <w:numPr>
          <w:ilvl w:val="0"/>
          <w:numId w:val="27"/>
        </w:numPr>
        <w:spacing w:after="0" w:line="276" w:lineRule="auto"/>
        <w:ind w:left="1440" w:hanging="360"/>
      </w:pPr>
      <w:r w:rsidDel="00000000" w:rsidR="00000000" w:rsidRPr="00000000">
        <w:rPr>
          <w:rtl w:val="0"/>
        </w:rPr>
        <w:t xml:space="preserve">3 employés rémunérés à 1 801,80 € par mois avec 63 € de charges.</w:t>
        <w:br w:type="textWrapping"/>
      </w:r>
    </w:p>
    <w:p w:rsidR="00000000" w:rsidDel="00000000" w:rsidP="00000000" w:rsidRDefault="00000000" w:rsidRPr="00000000" w14:paraId="000000F3">
      <w:pPr>
        <w:numPr>
          <w:ilvl w:val="0"/>
          <w:numId w:val="27"/>
        </w:numPr>
        <w:spacing w:after="0" w:line="276" w:lineRule="auto"/>
        <w:ind w:left="1440" w:hanging="360"/>
      </w:pPr>
      <w:r w:rsidDel="00000000" w:rsidR="00000000" w:rsidRPr="00000000">
        <w:rPr>
          <w:rtl w:val="0"/>
        </w:rPr>
        <w:t xml:space="preserve">Coût total pour 3 mois : 17 622,36 € (incluant une marge de 5 %).</w:t>
      </w:r>
    </w:p>
    <w:p w:rsidR="00000000" w:rsidDel="00000000" w:rsidP="00000000" w:rsidRDefault="00000000" w:rsidRPr="00000000" w14:paraId="000000F4">
      <w:pPr>
        <w:numPr>
          <w:ilvl w:val="0"/>
          <w:numId w:val="27"/>
        </w:numPr>
        <w:spacing w:after="0" w:line="276" w:lineRule="auto"/>
        <w:ind w:left="1440" w:hanging="360"/>
      </w:pPr>
      <w:r w:rsidDel="00000000" w:rsidR="00000000" w:rsidRPr="00000000">
        <w:rPr>
          <w:rtl w:val="0"/>
        </w:rPr>
        <w:t xml:space="preserve">Sources de financement qui sont les cotisations des membres et les revenus issus des événements (soirées dansantes et galas).</w:t>
        <w:br w:type="textWrapping"/>
      </w:r>
    </w:p>
    <w:p w:rsidR="00000000" w:rsidDel="00000000" w:rsidP="00000000" w:rsidRDefault="00000000" w:rsidRPr="00000000" w14:paraId="000000F5">
      <w:pPr>
        <w:pStyle w:val="Heading3"/>
        <w:keepNext w:val="0"/>
        <w:keepLines w:val="0"/>
        <w:numPr>
          <w:ilvl w:val="0"/>
          <w:numId w:val="5"/>
        </w:numPr>
        <w:spacing w:after="0" w:before="0" w:line="276" w:lineRule="auto"/>
        <w:ind w:left="720" w:hanging="360"/>
      </w:pPr>
      <w:bookmarkStart w:colFirst="0" w:colLast="0" w:name="_heading=h.os6884on4hu9" w:id="27"/>
      <w:bookmarkEnd w:id="27"/>
      <w:r w:rsidDel="00000000" w:rsidR="00000000" w:rsidRPr="00000000">
        <w:rPr>
          <w:color w:val="000000"/>
          <w:sz w:val="22"/>
          <w:szCs w:val="22"/>
          <w:u w:val="single"/>
          <w:rtl w:val="0"/>
        </w:rPr>
        <w:t xml:space="preserve">Faisabilité Calendaire :</w:t>
      </w:r>
    </w:p>
    <w:p w:rsidR="00000000" w:rsidDel="00000000" w:rsidP="00000000" w:rsidRDefault="00000000" w:rsidRPr="00000000" w14:paraId="000000F6">
      <w:pPr>
        <w:spacing w:after="0" w:line="276" w:lineRule="auto"/>
        <w:ind w:left="720" w:firstLine="0"/>
        <w:rPr/>
      </w:pPr>
      <w:r w:rsidDel="00000000" w:rsidR="00000000" w:rsidRPr="00000000">
        <w:rPr>
          <w:rtl w:val="0"/>
        </w:rPr>
        <w:t xml:space="preserve">Le projet se déroulera selon le planning suivant :</w:t>
      </w:r>
    </w:p>
    <w:p w:rsidR="00000000" w:rsidDel="00000000" w:rsidP="00000000" w:rsidRDefault="00000000" w:rsidRPr="00000000" w14:paraId="000000F7">
      <w:pPr>
        <w:numPr>
          <w:ilvl w:val="0"/>
          <w:numId w:val="1"/>
        </w:numPr>
        <w:spacing w:after="0" w:line="276" w:lineRule="auto"/>
        <w:ind w:left="1440" w:hanging="360"/>
      </w:pPr>
      <w:r w:rsidDel="00000000" w:rsidR="00000000" w:rsidRPr="00000000">
        <w:rPr>
          <w:rtl w:val="0"/>
        </w:rPr>
        <w:t xml:space="preserve">Conception (S1-S12) : Définition des besoins, création des maquettes et validation du cahier des charges.</w:t>
      </w:r>
    </w:p>
    <w:p w:rsidR="00000000" w:rsidDel="00000000" w:rsidP="00000000" w:rsidRDefault="00000000" w:rsidRPr="00000000" w14:paraId="000000F8">
      <w:pPr>
        <w:numPr>
          <w:ilvl w:val="0"/>
          <w:numId w:val="1"/>
        </w:numPr>
        <w:spacing w:after="0" w:line="276" w:lineRule="auto"/>
        <w:ind w:left="1440" w:hanging="360"/>
      </w:pPr>
      <w:r w:rsidDel="00000000" w:rsidR="00000000" w:rsidRPr="00000000">
        <w:rPr>
          <w:rtl w:val="0"/>
        </w:rPr>
        <w:t xml:space="preserve">Développement (S13-S15) : Développement des fonctionnalités principales.</w:t>
      </w:r>
    </w:p>
    <w:p w:rsidR="00000000" w:rsidDel="00000000" w:rsidP="00000000" w:rsidRDefault="00000000" w:rsidRPr="00000000" w14:paraId="000000F9">
      <w:pPr>
        <w:numPr>
          <w:ilvl w:val="0"/>
          <w:numId w:val="1"/>
        </w:numPr>
        <w:spacing w:after="0" w:line="276" w:lineRule="auto"/>
        <w:ind w:left="1440" w:hanging="360"/>
      </w:pPr>
      <w:r w:rsidDel="00000000" w:rsidR="00000000" w:rsidRPr="00000000">
        <w:rPr>
          <w:rtl w:val="0"/>
        </w:rPr>
        <w:t xml:space="preserve">Tests et corrections (S16) : Vérification de la qualité et résolution des bugs.</w:t>
      </w:r>
    </w:p>
    <w:p w:rsidR="00000000" w:rsidDel="00000000" w:rsidP="00000000" w:rsidRDefault="00000000" w:rsidRPr="00000000" w14:paraId="000000FA">
      <w:pPr>
        <w:numPr>
          <w:ilvl w:val="0"/>
          <w:numId w:val="1"/>
        </w:numPr>
        <w:spacing w:after="0" w:line="276" w:lineRule="auto"/>
        <w:ind w:left="1440" w:hanging="360"/>
      </w:pPr>
      <w:r w:rsidDel="00000000" w:rsidR="00000000" w:rsidRPr="00000000">
        <w:rPr>
          <w:rtl w:val="0"/>
        </w:rPr>
        <w:t xml:space="preserve">Déploiement et formation (S17) : Mise en ligne de l’application et accompagnement des utilisateurs.</w:t>
      </w:r>
    </w:p>
    <w:p w:rsidR="00000000" w:rsidDel="00000000" w:rsidP="00000000" w:rsidRDefault="00000000" w:rsidRPr="00000000" w14:paraId="000000FB">
      <w:pPr>
        <w:spacing w:after="0" w:line="276" w:lineRule="auto"/>
        <w:ind w:left="720" w:firstLine="0"/>
        <w:rPr/>
      </w:pPr>
      <w:r w:rsidDel="00000000" w:rsidR="00000000" w:rsidRPr="00000000">
        <w:rPr>
          <w:rtl w:val="0"/>
        </w:rPr>
        <w:t xml:space="preserve">Le projet nécessitera un investissement en temps de 252 heures-homme, réparties entre la conception, le développement et les tests.</w:t>
      </w:r>
    </w:p>
    <w:p w:rsidR="00000000" w:rsidDel="00000000" w:rsidP="00000000" w:rsidRDefault="00000000" w:rsidRPr="00000000" w14:paraId="000000FC">
      <w:pPr>
        <w:spacing w:after="0" w:line="276" w:lineRule="auto"/>
        <w:ind w:left="720" w:firstLine="0"/>
        <w:rPr/>
      </w:pPr>
      <w:r w:rsidDel="00000000" w:rsidR="00000000" w:rsidRPr="00000000">
        <w:rPr>
          <w:rtl w:val="0"/>
        </w:rPr>
      </w:r>
    </w:p>
    <w:p w:rsidR="00000000" w:rsidDel="00000000" w:rsidP="00000000" w:rsidRDefault="00000000" w:rsidRPr="00000000" w14:paraId="000000FD">
      <w:pPr>
        <w:pStyle w:val="Heading2"/>
        <w:spacing w:after="0" w:before="0" w:line="276" w:lineRule="auto"/>
        <w:ind w:left="0" w:firstLine="0"/>
        <w:rPr>
          <w:b w:val="1"/>
          <w:color w:val="000000"/>
          <w:sz w:val="30"/>
          <w:szCs w:val="30"/>
        </w:rPr>
      </w:pPr>
      <w:bookmarkStart w:colFirst="0" w:colLast="0" w:name="_heading=h.2tzwwgrcw4t6" w:id="28"/>
      <w:bookmarkEnd w:id="28"/>
      <w:r w:rsidDel="00000000" w:rsidR="00000000" w:rsidRPr="00000000">
        <w:rPr>
          <w:b w:val="1"/>
          <w:color w:val="000000"/>
          <w:sz w:val="30"/>
          <w:szCs w:val="30"/>
          <w:rtl w:val="0"/>
        </w:rPr>
        <w:t xml:space="preserve">6. Organisation et Gouvernance du Projet</w:t>
      </w:r>
    </w:p>
    <w:p w:rsidR="00000000" w:rsidDel="00000000" w:rsidP="00000000" w:rsidRDefault="00000000" w:rsidRPr="00000000" w14:paraId="000000FE">
      <w:pPr>
        <w:pStyle w:val="Heading3"/>
        <w:keepNext w:val="0"/>
        <w:keepLines w:val="0"/>
        <w:spacing w:after="0" w:before="0" w:line="276" w:lineRule="auto"/>
        <w:ind w:left="0" w:firstLine="0"/>
        <w:rPr>
          <w:color w:val="000000"/>
          <w:sz w:val="22"/>
          <w:szCs w:val="22"/>
        </w:rPr>
      </w:pPr>
      <w:bookmarkStart w:colFirst="0" w:colLast="0" w:name="_heading=h.hoz6btnfxh4q" w:id="29"/>
      <w:bookmarkEnd w:id="29"/>
      <w:r w:rsidDel="00000000" w:rsidR="00000000" w:rsidRPr="00000000">
        <w:rPr>
          <w:rtl w:val="0"/>
        </w:rPr>
      </w:r>
    </w:p>
    <w:p w:rsidR="00000000" w:rsidDel="00000000" w:rsidP="00000000" w:rsidRDefault="00000000" w:rsidRPr="00000000" w14:paraId="000000FF">
      <w:pPr>
        <w:pStyle w:val="Heading3"/>
        <w:keepNext w:val="0"/>
        <w:keepLines w:val="0"/>
        <w:spacing w:after="0" w:before="0" w:line="276" w:lineRule="auto"/>
        <w:ind w:left="0" w:firstLine="0"/>
        <w:rPr>
          <w:color w:val="000000"/>
          <w:sz w:val="22"/>
          <w:szCs w:val="22"/>
        </w:rPr>
      </w:pPr>
      <w:bookmarkStart w:colFirst="0" w:colLast="0" w:name="_heading=h.gutlv62yfnmg" w:id="30"/>
      <w:bookmarkEnd w:id="30"/>
      <w:r w:rsidDel="00000000" w:rsidR="00000000" w:rsidRPr="00000000">
        <w:rPr>
          <w:color w:val="000000"/>
          <w:sz w:val="22"/>
          <w:szCs w:val="22"/>
          <w:rtl w:val="0"/>
        </w:rPr>
        <w:t xml:space="preserve">Les acteurs et leurs rôles dans le projet :</w:t>
      </w:r>
    </w:p>
    <w:p w:rsidR="00000000" w:rsidDel="00000000" w:rsidP="00000000" w:rsidRDefault="00000000" w:rsidRPr="00000000" w14:paraId="00000100">
      <w:pPr>
        <w:numPr>
          <w:ilvl w:val="0"/>
          <w:numId w:val="2"/>
        </w:numPr>
        <w:spacing w:after="0" w:line="276" w:lineRule="auto"/>
        <w:ind w:left="720" w:hanging="360"/>
      </w:pPr>
      <w:r w:rsidDel="00000000" w:rsidR="00000000" w:rsidRPr="00000000">
        <w:rPr>
          <w:rtl w:val="0"/>
        </w:rPr>
        <w:t xml:space="preserve">Équipe de développement : Chargée de la conception et de la réalisation de l’application.</w:t>
      </w:r>
    </w:p>
    <w:p w:rsidR="00000000" w:rsidDel="00000000" w:rsidP="00000000" w:rsidRDefault="00000000" w:rsidRPr="00000000" w14:paraId="00000101">
      <w:pPr>
        <w:numPr>
          <w:ilvl w:val="0"/>
          <w:numId w:val="2"/>
        </w:numPr>
        <w:spacing w:after="0" w:line="276" w:lineRule="auto"/>
        <w:ind w:left="720" w:hanging="360"/>
      </w:pPr>
      <w:r w:rsidDel="00000000" w:rsidR="00000000" w:rsidRPr="00000000">
        <w:rPr>
          <w:rtl w:val="0"/>
        </w:rPr>
        <w:t xml:space="preserve">Professeurs de danse : Gestionnaires des plannings et des contenus pédagogiques et utilisateurs finaux de l’application.</w:t>
      </w:r>
    </w:p>
    <w:p w:rsidR="00000000" w:rsidDel="00000000" w:rsidP="00000000" w:rsidRDefault="00000000" w:rsidRPr="00000000" w14:paraId="00000102">
      <w:pPr>
        <w:numPr>
          <w:ilvl w:val="0"/>
          <w:numId w:val="2"/>
        </w:numPr>
        <w:spacing w:after="0" w:line="276" w:lineRule="auto"/>
        <w:ind w:left="720" w:hanging="360"/>
      </w:pPr>
      <w:r w:rsidDel="00000000" w:rsidR="00000000" w:rsidRPr="00000000">
        <w:rPr>
          <w:rtl w:val="0"/>
        </w:rPr>
        <w:t xml:space="preserve">Bénévoles : Responsables des inscriptions et du suivi des adhérents et utilisateurs finaux de l’application.</w:t>
      </w:r>
    </w:p>
    <w:p w:rsidR="00000000" w:rsidDel="00000000" w:rsidP="00000000" w:rsidRDefault="00000000" w:rsidRPr="00000000" w14:paraId="00000103">
      <w:pPr>
        <w:numPr>
          <w:ilvl w:val="0"/>
          <w:numId w:val="26"/>
        </w:numPr>
        <w:spacing w:after="0" w:line="276" w:lineRule="auto"/>
        <w:ind w:left="720" w:hanging="360"/>
      </w:pPr>
      <w:r w:rsidDel="00000000" w:rsidR="00000000" w:rsidRPr="00000000">
        <w:rPr>
          <w:rtl w:val="0"/>
        </w:rPr>
        <w:t xml:space="preserve">Bureau exécutif : Supervision administrative et budgétaire et utilisateurs finaux de l’application.</w:t>
      </w:r>
    </w:p>
    <w:p w:rsidR="00000000" w:rsidDel="00000000" w:rsidP="00000000" w:rsidRDefault="00000000" w:rsidRPr="00000000" w14:paraId="00000104">
      <w:pPr>
        <w:numPr>
          <w:ilvl w:val="0"/>
          <w:numId w:val="7"/>
        </w:numPr>
        <w:spacing w:after="0" w:line="276" w:lineRule="auto"/>
        <w:ind w:left="720" w:hanging="360"/>
      </w:pPr>
      <w:r w:rsidDel="00000000" w:rsidR="00000000" w:rsidRPr="00000000">
        <w:rPr>
          <w:rtl w:val="0"/>
        </w:rPr>
        <w:t xml:space="preserve">Membres et élèves : Utilisateurs finaux de l’application.</w:t>
        <w:br w:type="textWrapping"/>
      </w:r>
    </w:p>
    <w:p w:rsidR="00000000" w:rsidDel="00000000" w:rsidP="00000000" w:rsidRDefault="00000000" w:rsidRPr="00000000" w14:paraId="00000105">
      <w:pPr>
        <w:pStyle w:val="Heading2"/>
        <w:spacing w:after="0" w:before="0" w:line="276" w:lineRule="auto"/>
        <w:ind w:left="0" w:firstLine="0"/>
        <w:rPr>
          <w:b w:val="1"/>
          <w:color w:val="000000"/>
          <w:sz w:val="30"/>
          <w:szCs w:val="30"/>
        </w:rPr>
      </w:pPr>
      <w:bookmarkStart w:colFirst="0" w:colLast="0" w:name="_heading=h.6ehlewm13gu3" w:id="31"/>
      <w:bookmarkEnd w:id="31"/>
      <w:r w:rsidDel="00000000" w:rsidR="00000000" w:rsidRPr="00000000">
        <w:rPr>
          <w:b w:val="1"/>
          <w:color w:val="000000"/>
          <w:sz w:val="30"/>
          <w:szCs w:val="30"/>
          <w:rtl w:val="0"/>
        </w:rPr>
        <w:t xml:space="preserve">7. Cycle de Vie du Projet</w:t>
      </w:r>
    </w:p>
    <w:p w:rsidR="00000000" w:rsidDel="00000000" w:rsidP="00000000" w:rsidRDefault="00000000" w:rsidRPr="00000000" w14:paraId="00000106">
      <w:pPr>
        <w:spacing w:after="0" w:line="276" w:lineRule="auto"/>
        <w:rPr/>
      </w:pPr>
      <w:r w:rsidDel="00000000" w:rsidR="00000000" w:rsidRPr="00000000">
        <w:rPr>
          <w:rtl w:val="0"/>
        </w:rPr>
      </w:r>
    </w:p>
    <w:p w:rsidR="00000000" w:rsidDel="00000000" w:rsidP="00000000" w:rsidRDefault="00000000" w:rsidRPr="00000000" w14:paraId="00000107">
      <w:pPr>
        <w:spacing w:after="0" w:line="276" w:lineRule="auto"/>
        <w:rPr/>
      </w:pPr>
      <w:r w:rsidDel="00000000" w:rsidR="00000000" w:rsidRPr="00000000">
        <w:rPr>
          <w:rtl w:val="0"/>
        </w:rPr>
        <w:t xml:space="preserve">Le projet suivra un modèle Waterfall pour son cycle de vie. C’est-à-dire qu’il aura des phases bien définies :</w:t>
      </w:r>
    </w:p>
    <w:p w:rsidR="00000000" w:rsidDel="00000000" w:rsidP="00000000" w:rsidRDefault="00000000" w:rsidRPr="00000000" w14:paraId="00000108">
      <w:pPr>
        <w:numPr>
          <w:ilvl w:val="0"/>
          <w:numId w:val="31"/>
        </w:numPr>
        <w:spacing w:after="0" w:line="276" w:lineRule="auto"/>
        <w:ind w:left="720" w:hanging="360"/>
      </w:pPr>
      <w:r w:rsidDel="00000000" w:rsidR="00000000" w:rsidRPr="00000000">
        <w:rPr>
          <w:rtl w:val="0"/>
        </w:rPr>
        <w:t xml:space="preserve">L’analyse des besoins du projet.</w:t>
      </w:r>
    </w:p>
    <w:p w:rsidR="00000000" w:rsidDel="00000000" w:rsidP="00000000" w:rsidRDefault="00000000" w:rsidRPr="00000000" w14:paraId="00000109">
      <w:pPr>
        <w:numPr>
          <w:ilvl w:val="0"/>
          <w:numId w:val="31"/>
        </w:numPr>
        <w:spacing w:after="0" w:line="276" w:lineRule="auto"/>
        <w:ind w:left="720" w:hanging="360"/>
      </w:pPr>
      <w:r w:rsidDel="00000000" w:rsidR="00000000" w:rsidRPr="00000000">
        <w:rPr>
          <w:rtl w:val="0"/>
        </w:rPr>
        <w:t xml:space="preserve">La conception du projet.</w:t>
      </w:r>
    </w:p>
    <w:p w:rsidR="00000000" w:rsidDel="00000000" w:rsidP="00000000" w:rsidRDefault="00000000" w:rsidRPr="00000000" w14:paraId="0000010A">
      <w:pPr>
        <w:numPr>
          <w:ilvl w:val="0"/>
          <w:numId w:val="31"/>
        </w:numPr>
        <w:spacing w:after="0" w:line="276" w:lineRule="auto"/>
        <w:ind w:left="720" w:hanging="360"/>
      </w:pPr>
      <w:r w:rsidDel="00000000" w:rsidR="00000000" w:rsidRPr="00000000">
        <w:rPr>
          <w:rtl w:val="0"/>
        </w:rPr>
        <w:t xml:space="preserve">Le développement du projet.</w:t>
      </w:r>
    </w:p>
    <w:p w:rsidR="00000000" w:rsidDel="00000000" w:rsidP="00000000" w:rsidRDefault="00000000" w:rsidRPr="00000000" w14:paraId="0000010B">
      <w:pPr>
        <w:numPr>
          <w:ilvl w:val="0"/>
          <w:numId w:val="31"/>
        </w:numPr>
        <w:spacing w:after="0" w:line="276" w:lineRule="auto"/>
        <w:ind w:left="720" w:hanging="360"/>
      </w:pPr>
      <w:r w:rsidDel="00000000" w:rsidR="00000000" w:rsidRPr="00000000">
        <w:rPr>
          <w:rtl w:val="0"/>
        </w:rPr>
        <w:t xml:space="preserve">Les tests et les éventuelles corrections du projet.</w:t>
      </w:r>
    </w:p>
    <w:p w:rsidR="00000000" w:rsidDel="00000000" w:rsidP="00000000" w:rsidRDefault="00000000" w:rsidRPr="00000000" w14:paraId="0000010C">
      <w:pPr>
        <w:numPr>
          <w:ilvl w:val="0"/>
          <w:numId w:val="31"/>
        </w:numPr>
        <w:spacing w:after="0" w:line="276" w:lineRule="auto"/>
        <w:ind w:left="720" w:hanging="360"/>
      </w:pPr>
      <w:r w:rsidDel="00000000" w:rsidR="00000000" w:rsidRPr="00000000">
        <w:rPr>
          <w:rtl w:val="0"/>
        </w:rPr>
        <w:t xml:space="preserve">La maintenance du projet.</w:t>
        <w:br w:type="textWrapping"/>
      </w:r>
    </w:p>
    <w:p w:rsidR="00000000" w:rsidDel="00000000" w:rsidP="00000000" w:rsidRDefault="00000000" w:rsidRPr="00000000" w14:paraId="0000010D">
      <w:pPr>
        <w:pStyle w:val="Heading2"/>
        <w:spacing w:after="0" w:before="0" w:line="276" w:lineRule="auto"/>
        <w:ind w:left="0" w:firstLine="0"/>
        <w:rPr>
          <w:b w:val="1"/>
          <w:color w:val="000000"/>
          <w:sz w:val="30"/>
          <w:szCs w:val="30"/>
        </w:rPr>
      </w:pPr>
      <w:bookmarkStart w:colFirst="0" w:colLast="0" w:name="_heading=h.k3yirvesghhz" w:id="32"/>
      <w:bookmarkEnd w:id="32"/>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spacing w:after="0" w:before="0" w:line="276" w:lineRule="auto"/>
        <w:ind w:left="0" w:firstLine="0"/>
        <w:rPr>
          <w:b w:val="1"/>
          <w:color w:val="000000"/>
          <w:sz w:val="30"/>
          <w:szCs w:val="30"/>
        </w:rPr>
      </w:pPr>
      <w:bookmarkStart w:colFirst="0" w:colLast="0" w:name="_heading=h.svu7znnuovsp" w:id="33"/>
      <w:bookmarkEnd w:id="33"/>
      <w:r w:rsidDel="00000000" w:rsidR="00000000" w:rsidRPr="00000000">
        <w:rPr>
          <w:b w:val="1"/>
          <w:color w:val="000000"/>
          <w:sz w:val="30"/>
          <w:szCs w:val="30"/>
          <w:rtl w:val="0"/>
        </w:rPr>
        <w:t xml:space="preserve">8. Prise de Décision : GO / NO GO</w:t>
      </w:r>
    </w:p>
    <w:p w:rsidR="00000000" w:rsidDel="00000000" w:rsidP="00000000" w:rsidRDefault="00000000" w:rsidRPr="00000000" w14:paraId="0000010F">
      <w:pPr>
        <w:spacing w:after="0" w:line="276" w:lineRule="auto"/>
        <w:rPr/>
      </w:pP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rtl w:val="0"/>
        </w:rPr>
        <w:t xml:space="preserve">L’analyse des critères de faisabilité confirme la viabilité du projet. La décision prise est le “GO”. Le projet va donc être réalisé.</w:t>
      </w:r>
    </w:p>
    <w:p w:rsidR="00000000" w:rsidDel="00000000" w:rsidP="00000000" w:rsidRDefault="00000000" w:rsidRPr="00000000" w14:paraId="00000111">
      <w:pPr>
        <w:pStyle w:val="Heading2"/>
        <w:spacing w:after="0" w:before="0" w:line="276" w:lineRule="auto"/>
        <w:ind w:left="0" w:firstLine="0"/>
        <w:rPr>
          <w:b w:val="1"/>
          <w:color w:val="000000"/>
          <w:sz w:val="30"/>
          <w:szCs w:val="30"/>
        </w:rPr>
      </w:pPr>
      <w:bookmarkStart w:colFirst="0" w:colLast="0" w:name="_heading=h.ujt172i1rszx" w:id="34"/>
      <w:bookmarkEnd w:id="34"/>
      <w:r w:rsidDel="00000000" w:rsidR="00000000" w:rsidRPr="00000000">
        <w:rPr>
          <w:b w:val="1"/>
          <w:color w:val="000000"/>
          <w:sz w:val="30"/>
          <w:szCs w:val="30"/>
          <w:rtl w:val="0"/>
        </w:rPr>
        <w:t xml:space="preserve">9. Conclusion</w:t>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spacing w:after="0" w:line="276" w:lineRule="auto"/>
        <w:ind w:firstLine="720"/>
        <w:rPr/>
      </w:pPr>
      <w:r w:rsidDel="00000000" w:rsidR="00000000" w:rsidRPr="00000000">
        <w:rPr>
          <w:rtl w:val="0"/>
        </w:rPr>
        <w:t xml:space="preserve">Le développement de cette application représente une avancée significative pour la gestion des cours de danse. Elle permettra d’optimiser les processus administratifs, d’améliorer la communication avec les adhérents et de garantir une meilleure gestion des événements et des finances. Avec une planification rigoureuse et une mise en œuvre efficace, la mise en production est prévue pour juin 2025. Ce projet constitue un investissement stratégique pour l’association et ses membres.</w:t>
      </w:r>
    </w:p>
    <w:p w:rsidR="00000000" w:rsidDel="00000000" w:rsidP="00000000" w:rsidRDefault="00000000" w:rsidRPr="00000000" w14:paraId="00000114">
      <w:pPr>
        <w:spacing w:after="0" w:line="276" w:lineRule="auto"/>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headerReference r:id="rId8" w:type="default"/>
      <w:footerReference r:id="rId9" w:type="default"/>
      <w:pgSz w:h="16838" w:w="11906" w:orient="portrait"/>
      <w:pgMar w:bottom="1417" w:top="1417" w:left="1417" w:right="1417"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536"/>
        <w:tab w:val="right" w:leader="none" w:pos="9072"/>
        <w:tab w:val="center" w:leader="none" w:pos="8505"/>
      </w:tabs>
      <w:rPr>
        <w:color w:val="000000"/>
      </w:rPr>
    </w:pPr>
    <w:r w:rsidDel="00000000" w:rsidR="00000000" w:rsidRPr="00000000">
      <w:rPr>
        <w:color w:val="000000"/>
        <w:rtl w:val="0"/>
      </w:rPr>
      <w:t xml:space="preserve">IUT de Lannion / Département Informatique</w:t>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5670"/>
      </w:tabs>
      <w:rPr>
        <w:color w:val="000000"/>
      </w:rPr>
    </w:pPr>
    <w:r w:rsidDel="00000000" w:rsidR="00000000" w:rsidRPr="00000000">
      <w:rPr>
        <w:rtl w:val="0"/>
      </w:rPr>
      <w:t xml:space="preserve">Harmonia</w:t>
    </w:r>
    <w:r w:rsidDel="00000000" w:rsidR="00000000" w:rsidRPr="00000000">
      <w:rPr>
        <w:color w:val="000000"/>
        <w:rtl w:val="0"/>
      </w:rPr>
      <w:tab/>
      <w:t xml:space="preserve">Spécification des Exigences Logicielles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
      <w:lvlJc w:val="left"/>
      <w:pPr>
        <w:ind w:left="567" w:hanging="283"/>
      </w:pPr>
      <w:rPr>
        <w:rFonts w:ascii="Calibri" w:cs="Calibri" w:eastAsia="Calibri" w:hAnsi="Calibri"/>
      </w:rPr>
    </w:lvl>
    <w:lvl w:ilvl="2">
      <w:start w:val="1"/>
      <w:numFmt w:val="bullet"/>
      <w:lvlText w:val="▪"/>
      <w:lvlJc w:val="left"/>
      <w:pPr>
        <w:ind w:left="851" w:hanging="284"/>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472c4" w:space="1" w:sz="4" w:val="single"/>
      </w:pBdr>
      <w:spacing w:after="60" w:before="360" w:lineRule="auto"/>
      <w:ind w:left="431" w:hanging="431"/>
    </w:pPr>
    <w:rPr>
      <w:b w:val="1"/>
      <w:smallCaps w:val="1"/>
      <w:color w:val="4472c4"/>
      <w:sz w:val="40"/>
      <w:szCs w:val="40"/>
    </w:rPr>
  </w:style>
  <w:style w:type="paragraph" w:styleId="Heading2">
    <w:name w:val="heading 2"/>
    <w:basedOn w:val="Normal"/>
    <w:next w:val="Normal"/>
    <w:pPr>
      <w:keepNext w:val="1"/>
      <w:keepLines w:val="1"/>
      <w:spacing w:after="60" w:before="360" w:lineRule="auto"/>
      <w:ind w:left="1440" w:hanging="360"/>
    </w:pPr>
    <w:rPr>
      <w:color w:val="4472c4"/>
      <w:sz w:val="36"/>
      <w:szCs w:val="36"/>
    </w:rPr>
  </w:style>
  <w:style w:type="paragraph" w:styleId="Heading3">
    <w:name w:val="heading 3"/>
    <w:basedOn w:val="Normal"/>
    <w:next w:val="Normal"/>
    <w:pPr>
      <w:keepNext w:val="1"/>
      <w:keepLines w:val="1"/>
      <w:spacing w:after="60" w:before="240" w:lineRule="auto"/>
      <w:ind w:left="2160" w:hanging="360"/>
    </w:pPr>
    <w:rPr>
      <w:color w:val="4472c4"/>
      <w:sz w:val="28"/>
      <w:szCs w:val="28"/>
    </w:rPr>
  </w:style>
  <w:style w:type="paragraph" w:styleId="Heading4">
    <w:name w:val="heading 4"/>
    <w:basedOn w:val="Normal"/>
    <w:next w:val="Normal"/>
    <w:pPr>
      <w:keepNext w:val="1"/>
      <w:keepLines w:val="1"/>
      <w:spacing w:after="0" w:before="200" w:lineRule="auto"/>
      <w:ind w:left="2880" w:hanging="360"/>
    </w:pPr>
    <w:rPr>
      <w:b w:val="1"/>
      <w:i w:val="1"/>
      <w:color w:val="000000"/>
      <w:sz w:val="24"/>
      <w:szCs w:val="24"/>
    </w:rPr>
  </w:style>
  <w:style w:type="paragraph" w:styleId="Heading5">
    <w:name w:val="heading 5"/>
    <w:basedOn w:val="Normal"/>
    <w:next w:val="Normal"/>
    <w:pPr>
      <w:keepNext w:val="1"/>
      <w:keepLines w:val="1"/>
      <w:spacing w:after="0" w:before="200" w:lineRule="auto"/>
      <w:ind w:left="3600" w:hanging="360"/>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ind w:left="4320" w:hanging="360"/>
    </w:pPr>
    <w:rPr>
      <w:rFonts w:ascii="Calibri" w:cs="Calibri" w:eastAsia="Calibri" w:hAnsi="Calibri"/>
      <w:color w:val="4472c4"/>
    </w:rPr>
  </w:style>
  <w:style w:type="paragraph" w:styleId="Title">
    <w:name w:val="Title"/>
    <w:basedOn w:val="Normal"/>
    <w:next w:val="Normal"/>
    <w:pPr/>
    <w:rPr>
      <w:b w:val="1"/>
      <w:smallCaps w:val="1"/>
      <w:color w:val="4472c4"/>
      <w:sz w:val="60"/>
      <w:szCs w:val="6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472c4" w:space="1" w:sz="4" w:val="single"/>
      </w:pBdr>
      <w:spacing w:after="60" w:before="360" w:lineRule="auto"/>
      <w:ind w:left="431" w:hanging="431"/>
    </w:pPr>
    <w:rPr>
      <w:b w:val="1"/>
      <w:smallCaps w:val="1"/>
      <w:color w:val="4472c4"/>
      <w:sz w:val="40"/>
      <w:szCs w:val="40"/>
    </w:rPr>
  </w:style>
  <w:style w:type="paragraph" w:styleId="Heading2">
    <w:name w:val="heading 2"/>
    <w:basedOn w:val="Normal"/>
    <w:next w:val="Normal"/>
    <w:pPr>
      <w:keepNext w:val="1"/>
      <w:keepLines w:val="1"/>
      <w:spacing w:after="60" w:before="360" w:lineRule="auto"/>
      <w:ind w:left="1440" w:hanging="360"/>
    </w:pPr>
    <w:rPr>
      <w:color w:val="4472c4"/>
      <w:sz w:val="36"/>
      <w:szCs w:val="36"/>
    </w:rPr>
  </w:style>
  <w:style w:type="paragraph" w:styleId="Heading3">
    <w:name w:val="heading 3"/>
    <w:basedOn w:val="Normal"/>
    <w:next w:val="Normal"/>
    <w:pPr>
      <w:keepNext w:val="1"/>
      <w:keepLines w:val="1"/>
      <w:spacing w:after="60" w:before="240" w:lineRule="auto"/>
      <w:ind w:left="2160" w:hanging="360"/>
    </w:pPr>
    <w:rPr>
      <w:color w:val="4472c4"/>
      <w:sz w:val="28"/>
      <w:szCs w:val="28"/>
    </w:rPr>
  </w:style>
  <w:style w:type="paragraph" w:styleId="Heading4">
    <w:name w:val="heading 4"/>
    <w:basedOn w:val="Normal"/>
    <w:next w:val="Normal"/>
    <w:pPr>
      <w:keepNext w:val="1"/>
      <w:keepLines w:val="1"/>
      <w:spacing w:after="0" w:before="200" w:lineRule="auto"/>
      <w:ind w:left="2880" w:hanging="360"/>
    </w:pPr>
    <w:rPr>
      <w:b w:val="1"/>
      <w:i w:val="1"/>
      <w:color w:val="000000"/>
      <w:sz w:val="24"/>
      <w:szCs w:val="24"/>
    </w:rPr>
  </w:style>
  <w:style w:type="paragraph" w:styleId="Heading5">
    <w:name w:val="heading 5"/>
    <w:basedOn w:val="Normal"/>
    <w:next w:val="Normal"/>
    <w:pPr>
      <w:keepNext w:val="1"/>
      <w:keepLines w:val="1"/>
      <w:spacing w:after="0" w:before="200" w:lineRule="auto"/>
      <w:ind w:left="3600" w:hanging="360"/>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ind w:left="4320" w:hanging="360"/>
    </w:pPr>
    <w:rPr>
      <w:rFonts w:ascii="Calibri" w:cs="Calibri" w:eastAsia="Calibri" w:hAnsi="Calibri"/>
      <w:color w:val="4472c4"/>
    </w:rPr>
  </w:style>
  <w:style w:type="paragraph" w:styleId="Title">
    <w:name w:val="Title"/>
    <w:basedOn w:val="Normal"/>
    <w:next w:val="Normal"/>
    <w:pPr/>
    <w:rPr>
      <w:b w:val="1"/>
      <w:smallCaps w:val="1"/>
      <w:color w:val="4472c4"/>
      <w:sz w:val="60"/>
      <w:szCs w:val="60"/>
    </w:rPr>
  </w:style>
  <w:style w:type="paragraph" w:styleId="Normal" w:default="1">
    <w:name w:val="Normal"/>
    <w:qFormat w:val="1"/>
    <w:rsid w:val="00BB1F2A"/>
    <w:pPr>
      <w:contextualSpacing w:val="1"/>
    </w:pPr>
  </w:style>
  <w:style w:type="paragraph" w:styleId="Titre1">
    <w:name w:val="heading 1"/>
    <w:basedOn w:val="Normal"/>
    <w:next w:val="Normal"/>
    <w:link w:val="Titre1Car"/>
    <w:uiPriority w:val="9"/>
    <w:qFormat w:val="1"/>
    <w:rsid w:val="00035772"/>
    <w:pPr>
      <w:keepNext w:val="1"/>
      <w:keepLines w:val="1"/>
      <w:numPr>
        <w:numId w:val="1"/>
      </w:numPr>
      <w:pBdr>
        <w:bottom w:color="4472c4" w:space="1" w:sz="4" w:val="single"/>
      </w:pBdr>
      <w:spacing w:after="60" w:before="360"/>
      <w:ind w:left="431" w:hanging="431"/>
      <w:outlineLvl w:val="0"/>
    </w:pPr>
    <w:rPr>
      <w:rFonts w:cs="Calibri (Corps)" w:eastAsiaTheme="majorEastAsia"/>
      <w:b w:val="1"/>
      <w:smallCaps w:val="1"/>
      <w:color w:val="4472c4" w:themeColor="accent1"/>
      <w:sz w:val="40"/>
      <w:szCs w:val="40"/>
    </w:rPr>
  </w:style>
  <w:style w:type="paragraph" w:styleId="Titre2">
    <w:name w:val="heading 2"/>
    <w:basedOn w:val="Normal"/>
    <w:next w:val="Normal"/>
    <w:link w:val="Titre2Car"/>
    <w:uiPriority w:val="9"/>
    <w:unhideWhenUsed w:val="1"/>
    <w:qFormat w:val="1"/>
    <w:rsid w:val="00035772"/>
    <w:pPr>
      <w:keepNext w:val="1"/>
      <w:keepLines w:val="1"/>
      <w:numPr>
        <w:ilvl w:val="1"/>
        <w:numId w:val="1"/>
      </w:numPr>
      <w:spacing w:after="60" w:before="360"/>
      <w:outlineLvl w:val="1"/>
    </w:pPr>
    <w:rPr>
      <w:rFonts w:cstheme="majorBidi" w:eastAsiaTheme="majorEastAsia"/>
      <w:color w:val="4472c4" w:themeColor="accent1"/>
      <w:sz w:val="36"/>
      <w:szCs w:val="36"/>
    </w:rPr>
  </w:style>
  <w:style w:type="paragraph" w:styleId="Titre3">
    <w:name w:val="heading 3"/>
    <w:basedOn w:val="Normal"/>
    <w:next w:val="Normal"/>
    <w:link w:val="Titre3Car"/>
    <w:uiPriority w:val="9"/>
    <w:unhideWhenUsed w:val="1"/>
    <w:qFormat w:val="1"/>
    <w:rsid w:val="00035772"/>
    <w:pPr>
      <w:keepNext w:val="1"/>
      <w:keepLines w:val="1"/>
      <w:numPr>
        <w:ilvl w:val="2"/>
        <w:numId w:val="1"/>
      </w:numPr>
      <w:spacing w:after="60" w:before="240"/>
      <w:outlineLvl w:val="2"/>
    </w:pPr>
    <w:rPr>
      <w:rFonts w:cs="Calibri (Corps)" w:eastAsiaTheme="majorEastAsia"/>
      <w:bCs w:val="1"/>
      <w:color w:val="4472c4" w:themeColor="accent1"/>
      <w:sz w:val="28"/>
      <w:szCs w:val="28"/>
    </w:rPr>
  </w:style>
  <w:style w:type="paragraph" w:styleId="Titre4">
    <w:name w:val="heading 4"/>
    <w:basedOn w:val="Normal"/>
    <w:next w:val="Normal"/>
    <w:link w:val="Titre4Car"/>
    <w:uiPriority w:val="9"/>
    <w:semiHidden w:val="1"/>
    <w:unhideWhenUsed w:val="1"/>
    <w:qFormat w:val="1"/>
    <w:rsid w:val="008E51B3"/>
    <w:pPr>
      <w:keepNext w:val="1"/>
      <w:keepLines w:val="1"/>
      <w:numPr>
        <w:ilvl w:val="3"/>
        <w:numId w:val="1"/>
      </w:numPr>
      <w:spacing w:after="0" w:before="200"/>
      <w:outlineLvl w:val="3"/>
    </w:pPr>
    <w:rPr>
      <w:rFonts w:cstheme="majorBidi" w:eastAsiaTheme="majorEastAsia"/>
      <w:b w:val="1"/>
      <w:bCs w:val="1"/>
      <w:i w:val="1"/>
      <w:iCs w:val="1"/>
      <w:color w:val="000000"/>
      <w:sz w:val="24"/>
    </w:rPr>
  </w:style>
  <w:style w:type="paragraph" w:styleId="Titre5">
    <w:name w:val="heading 5"/>
    <w:basedOn w:val="Normal"/>
    <w:next w:val="Normal"/>
    <w:link w:val="Titre5Car"/>
    <w:uiPriority w:val="9"/>
    <w:semiHidden w:val="1"/>
    <w:unhideWhenUsed w:val="1"/>
    <w:qFormat w:val="1"/>
    <w:rsid w:val="008E51B3"/>
    <w:pPr>
      <w:keepNext w:val="1"/>
      <w:keepLines w:val="1"/>
      <w:numPr>
        <w:ilvl w:val="4"/>
        <w:numId w:val="1"/>
      </w:numPr>
      <w:spacing w:after="0" w:before="200"/>
      <w:outlineLvl w:val="4"/>
    </w:pPr>
    <w:rPr>
      <w:rFonts w:asciiTheme="majorHAnsi" w:cstheme="majorBidi" w:eastAsiaTheme="majorEastAsia" w:hAnsiTheme="majorHAnsi"/>
      <w:color w:val="000000"/>
    </w:rPr>
  </w:style>
  <w:style w:type="paragraph" w:styleId="Titre6">
    <w:name w:val="heading 6"/>
    <w:basedOn w:val="Normal"/>
    <w:next w:val="Normal"/>
    <w:link w:val="Titre6Car"/>
    <w:uiPriority w:val="9"/>
    <w:semiHidden w:val="1"/>
    <w:unhideWhenUsed w:val="1"/>
    <w:qFormat w:val="1"/>
    <w:rsid w:val="008E51B3"/>
    <w:pPr>
      <w:keepNext w:val="1"/>
      <w:keepLines w:val="1"/>
      <w:numPr>
        <w:ilvl w:val="5"/>
        <w:numId w:val="1"/>
      </w:numPr>
      <w:spacing w:after="0" w:before="200"/>
      <w:outlineLvl w:val="5"/>
    </w:pPr>
    <w:rPr>
      <w:rFonts w:asciiTheme="majorHAnsi" w:cstheme="majorBidi" w:eastAsiaTheme="majorEastAsia" w:hAnsiTheme="majorHAnsi"/>
      <w:iCs w:val="1"/>
      <w:color w:val="4472c4" w:themeColor="accent1"/>
    </w:rPr>
  </w:style>
  <w:style w:type="paragraph" w:styleId="Titre7">
    <w:name w:val="heading 7"/>
    <w:basedOn w:val="Normal"/>
    <w:next w:val="Normal"/>
    <w:link w:val="Titre7Car"/>
    <w:uiPriority w:val="9"/>
    <w:semiHidden w:val="1"/>
    <w:unhideWhenUsed w:val="1"/>
    <w:qFormat w:val="1"/>
    <w:rsid w:val="008E51B3"/>
    <w:pPr>
      <w:keepNext w:val="1"/>
      <w:keepLines w:val="1"/>
      <w:numPr>
        <w:ilvl w:val="6"/>
        <w:numId w:val="1"/>
      </w:numPr>
      <w:spacing w:after="0" w:before="200"/>
      <w:outlineLvl w:val="6"/>
    </w:pPr>
    <w:rPr>
      <w:rFonts w:asciiTheme="majorHAnsi" w:cstheme="majorBidi" w:eastAsiaTheme="majorEastAsia" w:hAnsiTheme="majorHAnsi"/>
      <w:i w:val="1"/>
      <w:iCs w:val="1"/>
      <w:color w:val="000000"/>
    </w:rPr>
  </w:style>
  <w:style w:type="paragraph" w:styleId="Titre8">
    <w:name w:val="heading 8"/>
    <w:basedOn w:val="Normal"/>
    <w:next w:val="Normal"/>
    <w:link w:val="Titre8Car"/>
    <w:uiPriority w:val="9"/>
    <w:unhideWhenUsed w:val="1"/>
    <w:qFormat w:val="1"/>
    <w:rsid w:val="008E51B3"/>
    <w:pPr>
      <w:keepNext w:val="1"/>
      <w:keepLines w:val="1"/>
      <w:numPr>
        <w:ilvl w:val="7"/>
        <w:numId w:val="1"/>
      </w:numPr>
      <w:spacing w:after="0" w:before="200"/>
      <w:outlineLvl w:val="7"/>
    </w:pPr>
    <w:rPr>
      <w:rFonts w:asciiTheme="majorHAnsi" w:cstheme="majorBidi" w:eastAsiaTheme="majorEastAsia" w:hAnsiTheme="majorHAnsi"/>
      <w:color w:val="000000"/>
      <w:sz w:val="20"/>
      <w:szCs w:val="20"/>
    </w:rPr>
  </w:style>
  <w:style w:type="paragraph" w:styleId="Titre9">
    <w:name w:val="heading 9"/>
    <w:basedOn w:val="Normal"/>
    <w:next w:val="Normal"/>
    <w:link w:val="Titre9Car"/>
    <w:uiPriority w:val="9"/>
    <w:semiHidden w:val="1"/>
    <w:unhideWhenUsed w:val="1"/>
    <w:qFormat w:val="1"/>
    <w:rsid w:val="008E51B3"/>
    <w:pPr>
      <w:keepNext w:val="1"/>
      <w:keepLines w:val="1"/>
      <w:numPr>
        <w:ilvl w:val="8"/>
        <w:numId w:val="1"/>
      </w:numPr>
      <w:spacing w:after="0" w:before="200"/>
      <w:outlineLvl w:val="8"/>
    </w:pPr>
    <w:rPr>
      <w:rFonts w:asciiTheme="majorHAnsi" w:cstheme="majorBidi" w:eastAsiaTheme="majorEastAsia" w:hAnsiTheme="majorHAnsi"/>
      <w:i w:val="1"/>
      <w:iCs w:val="1"/>
      <w:color w:val="000000"/>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Corpsdetexte"/>
    <w:link w:val="TitreCar"/>
    <w:uiPriority w:val="10"/>
    <w:qFormat w:val="1"/>
    <w:rsid w:val="0028027F"/>
    <w:rPr>
      <w:rFonts w:cs="Calibri (Corps CS)"/>
      <w:b w:val="1"/>
      <w:bCs w:val="1"/>
      <w:smallCaps w:val="1"/>
      <w:color w:val="4472c4" w:themeColor="accent1"/>
      <w:sz w:val="60"/>
      <w:szCs w:val="60"/>
    </w:rPr>
  </w:style>
  <w:style w:type="character" w:styleId="WW8Num1z0" w:customStyle="1">
    <w:name w:val="WW8Num1z0"/>
    <w:qFormat w:val="1"/>
  </w:style>
  <w:style w:type="character" w:styleId="WW8Num1z1" w:customStyle="1">
    <w:name w:val="WW8Num1z1"/>
    <w:qFormat w:val="1"/>
  </w:style>
  <w:style w:type="character" w:styleId="WW8Num1z2" w:customStyle="1">
    <w:name w:val="WW8Num1z2"/>
    <w:qFormat w:val="1"/>
  </w:style>
  <w:style w:type="character" w:styleId="WW8Num1z3" w:customStyle="1">
    <w:name w:val="WW8Num1z3"/>
    <w:qFormat w:val="1"/>
  </w:style>
  <w:style w:type="character" w:styleId="WW8Num1z4" w:customStyle="1">
    <w:name w:val="WW8Num1z4"/>
    <w:qFormat w:val="1"/>
  </w:style>
  <w:style w:type="character" w:styleId="WW8Num1z5" w:customStyle="1">
    <w:name w:val="WW8Num1z5"/>
    <w:qFormat w:val="1"/>
  </w:style>
  <w:style w:type="character" w:styleId="WW8Num1z6" w:customStyle="1">
    <w:name w:val="WW8Num1z6"/>
    <w:qFormat w:val="1"/>
  </w:style>
  <w:style w:type="character" w:styleId="WW8Num1z7" w:customStyle="1">
    <w:name w:val="WW8Num1z7"/>
    <w:qFormat w:val="1"/>
  </w:style>
  <w:style w:type="character" w:styleId="WW8Num1z8" w:customStyle="1">
    <w:name w:val="WW8Num1z8"/>
    <w:qFormat w:val="1"/>
  </w:style>
  <w:style w:type="character" w:styleId="WW8Num2z0" w:customStyle="1">
    <w:name w:val="WW8Num2z0"/>
    <w:qFormat w:val="1"/>
    <w:rPr>
      <w:color w:val="000000"/>
    </w:rPr>
  </w:style>
  <w:style w:type="character" w:styleId="WW8Num3z0" w:customStyle="1">
    <w:name w:val="WW8Num3z0"/>
    <w:qFormat w:val="1"/>
    <w:rPr>
      <w:rFonts w:ascii="Symbol" w:cs="Symbol" w:eastAsia="Symbol" w:hAnsi="Symbol"/>
    </w:rPr>
  </w:style>
  <w:style w:type="character" w:styleId="WW8Num4z0" w:customStyle="1">
    <w:name w:val="WW8Num4z0"/>
    <w:qFormat w:val="1"/>
    <w:rPr>
      <w:b w:val="0"/>
      <w:bCs w:val="0"/>
      <w:sz w:val="20"/>
      <w:szCs w:val="20"/>
    </w:rPr>
  </w:style>
  <w:style w:type="character" w:styleId="WW8Num5z0" w:customStyle="1">
    <w:name w:val="WW8Num5z0"/>
    <w:qFormat w:val="1"/>
    <w:rPr>
      <w:rFonts w:ascii="Times New Roman" w:cs="Times New Roman" w:eastAsia="Times New Roman" w:hAnsi="Times New Roman"/>
    </w:rPr>
  </w:style>
  <w:style w:type="character" w:styleId="WW8Num1zfalse" w:customStyle="1">
    <w:name w:val="WW8Num1zfalse"/>
    <w:qFormat w:val="1"/>
  </w:style>
  <w:style w:type="character" w:styleId="WW8Num1ztrue" w:customStyle="1">
    <w:name w:val="WW8Num1ztrue"/>
    <w:qFormat w:val="1"/>
  </w:style>
  <w:style w:type="character" w:styleId="WW-WW8Num1ztrue" w:customStyle="1">
    <w:name w:val="WW-WW8Num1ztrue"/>
    <w:qFormat w:val="1"/>
  </w:style>
  <w:style w:type="character" w:styleId="WW-WW8Num1ztrue1" w:customStyle="1">
    <w:name w:val="WW-WW8Num1ztrue1"/>
    <w:qFormat w:val="1"/>
  </w:style>
  <w:style w:type="character" w:styleId="WW-WW8Num1ztrue2" w:customStyle="1">
    <w:name w:val="WW-WW8Num1ztrue2"/>
    <w:qFormat w:val="1"/>
  </w:style>
  <w:style w:type="character" w:styleId="WW-WW8Num1ztrue3" w:customStyle="1">
    <w:name w:val="WW-WW8Num1ztrue3"/>
    <w:qFormat w:val="1"/>
  </w:style>
  <w:style w:type="character" w:styleId="WW-WW8Num1ztrue4" w:customStyle="1">
    <w:name w:val="WW-WW8Num1ztrue4"/>
    <w:qFormat w:val="1"/>
  </w:style>
  <w:style w:type="character" w:styleId="WW-WW8Num1ztrue5" w:customStyle="1">
    <w:name w:val="WW-WW8Num1ztrue5"/>
    <w:qFormat w:val="1"/>
  </w:style>
  <w:style w:type="character" w:styleId="WW-WW8Num1ztrue6" w:customStyle="1">
    <w:name w:val="WW-WW8Num1ztrue6"/>
    <w:qFormat w:val="1"/>
  </w:style>
  <w:style w:type="character" w:styleId="WW8Num2zfalse" w:customStyle="1">
    <w:name w:val="WW8Num2zfalse"/>
    <w:qFormat w:val="1"/>
    <w:rPr>
      <w:color w:val="000000"/>
    </w:rPr>
  </w:style>
  <w:style w:type="character" w:styleId="WW8Num4zfalse" w:customStyle="1">
    <w:name w:val="WW8Num4zfalse"/>
    <w:qFormat w:val="1"/>
    <w:rPr>
      <w:b w:val="0"/>
      <w:bCs w:val="0"/>
      <w:sz w:val="20"/>
      <w:szCs w:val="20"/>
    </w:rPr>
  </w:style>
  <w:style w:type="character" w:styleId="WW-WW8Num1ztrue7" w:customStyle="1">
    <w:name w:val="WW-WW8Num1ztrue7"/>
    <w:qFormat w:val="1"/>
  </w:style>
  <w:style w:type="character" w:styleId="WW-WW8Num1ztrue11" w:customStyle="1">
    <w:name w:val="WW-WW8Num1ztrue11"/>
    <w:qFormat w:val="1"/>
  </w:style>
  <w:style w:type="character" w:styleId="WW-WW8Num1ztrue12" w:customStyle="1">
    <w:name w:val="WW-WW8Num1ztrue12"/>
    <w:qFormat w:val="1"/>
  </w:style>
  <w:style w:type="character" w:styleId="WW-WW8Num1ztrue123" w:customStyle="1">
    <w:name w:val="WW-WW8Num1ztrue123"/>
    <w:qFormat w:val="1"/>
  </w:style>
  <w:style w:type="character" w:styleId="WW-WW8Num1ztrue1234" w:customStyle="1">
    <w:name w:val="WW-WW8Num1ztrue1234"/>
    <w:qFormat w:val="1"/>
  </w:style>
  <w:style w:type="character" w:styleId="WW-WW8Num1ztrue12345" w:customStyle="1">
    <w:name w:val="WW-WW8Num1ztrue12345"/>
    <w:qFormat w:val="1"/>
  </w:style>
  <w:style w:type="character" w:styleId="WW-WW8Num1ztrue123456" w:customStyle="1">
    <w:name w:val="WW-WW8Num1ztrue123456"/>
    <w:qFormat w:val="1"/>
  </w:style>
  <w:style w:type="character" w:styleId="WW8Num3zfalse" w:customStyle="1">
    <w:name w:val="WW8Num3zfalse"/>
    <w:qFormat w:val="1"/>
    <w:rPr>
      <w:color w:val="ff0000"/>
    </w:rPr>
  </w:style>
  <w:style w:type="character" w:styleId="WW8Num5zfalse" w:customStyle="1">
    <w:name w:val="WW8Num5zfalse"/>
    <w:qFormat w:val="1"/>
  </w:style>
  <w:style w:type="character" w:styleId="WW8Num6z0" w:customStyle="1">
    <w:name w:val="WW8Num6z0"/>
    <w:qFormat w:val="1"/>
    <w:rPr>
      <w:rFonts w:ascii="Symbol" w:cs="Symbol" w:eastAsia="Symbol" w:hAnsi="Symbol"/>
    </w:rPr>
  </w:style>
  <w:style w:type="character" w:styleId="WW8Num7z0" w:customStyle="1">
    <w:name w:val="WW8Num7z0"/>
    <w:qFormat w:val="1"/>
    <w:rPr>
      <w:rFonts w:ascii="Times New Roman" w:cs="Times New Roman" w:eastAsia="Times New Roman" w:hAnsi="Times New Roman"/>
    </w:rPr>
  </w:style>
  <w:style w:type="character" w:styleId="WW-WW8Num1ztrue1234567" w:customStyle="1">
    <w:name w:val="WW-WW8Num1ztrue1234567"/>
    <w:qFormat w:val="1"/>
  </w:style>
  <w:style w:type="character" w:styleId="WW-WW8Num1ztrue111" w:customStyle="1">
    <w:name w:val="WW-WW8Num1ztrue111"/>
    <w:qFormat w:val="1"/>
  </w:style>
  <w:style w:type="character" w:styleId="WW-WW8Num1ztrue121" w:customStyle="1">
    <w:name w:val="WW-WW8Num1ztrue121"/>
    <w:qFormat w:val="1"/>
  </w:style>
  <w:style w:type="character" w:styleId="WW-WW8Num1ztrue1231" w:customStyle="1">
    <w:name w:val="WW-WW8Num1ztrue1231"/>
    <w:qFormat w:val="1"/>
  </w:style>
  <w:style w:type="character" w:styleId="WW-WW8Num1ztrue12341" w:customStyle="1">
    <w:name w:val="WW-WW8Num1ztrue12341"/>
    <w:qFormat w:val="1"/>
  </w:style>
  <w:style w:type="character" w:styleId="WW-WW8Num1ztrue123451" w:customStyle="1">
    <w:name w:val="WW-WW8Num1ztrue123451"/>
    <w:qFormat w:val="1"/>
  </w:style>
  <w:style w:type="character" w:styleId="WW-WW8Num1ztrue1234561" w:customStyle="1">
    <w:name w:val="WW-WW8Num1ztrue1234561"/>
    <w:qFormat w:val="1"/>
  </w:style>
  <w:style w:type="character" w:styleId="WW-WW8Num1ztrue12345671" w:customStyle="1">
    <w:name w:val="WW-WW8Num1ztrue12345671"/>
    <w:qFormat w:val="1"/>
  </w:style>
  <w:style w:type="character" w:styleId="WW-WW8Num1ztrue1111" w:customStyle="1">
    <w:name w:val="WW-WW8Num1ztrue1111"/>
    <w:qFormat w:val="1"/>
  </w:style>
  <w:style w:type="character" w:styleId="WW-WW8Num1ztrue1211" w:customStyle="1">
    <w:name w:val="WW-WW8Num1ztrue1211"/>
    <w:qFormat w:val="1"/>
  </w:style>
  <w:style w:type="character" w:styleId="WW-WW8Num1ztrue12311" w:customStyle="1">
    <w:name w:val="WW-WW8Num1ztrue12311"/>
    <w:qFormat w:val="1"/>
  </w:style>
  <w:style w:type="character" w:styleId="WW-WW8Num1ztrue123411" w:customStyle="1">
    <w:name w:val="WW-WW8Num1ztrue123411"/>
    <w:qFormat w:val="1"/>
  </w:style>
  <w:style w:type="character" w:styleId="WW-WW8Num1ztrue1234511" w:customStyle="1">
    <w:name w:val="WW-WW8Num1ztrue1234511"/>
    <w:qFormat w:val="1"/>
  </w:style>
  <w:style w:type="character" w:styleId="WW-WW8Num1ztrue12345611" w:customStyle="1">
    <w:name w:val="WW-WW8Num1ztrue12345611"/>
    <w:qFormat w:val="1"/>
  </w:style>
  <w:style w:type="character" w:styleId="WW-WW8Num1ztrue123456711" w:customStyle="1">
    <w:name w:val="WW-WW8Num1ztrue123456711"/>
    <w:qFormat w:val="1"/>
  </w:style>
  <w:style w:type="character" w:styleId="WW-WW8Num1ztrue11111" w:customStyle="1">
    <w:name w:val="WW-WW8Num1ztrue11111"/>
    <w:qFormat w:val="1"/>
  </w:style>
  <w:style w:type="character" w:styleId="WW-WW8Num1ztrue12111" w:customStyle="1">
    <w:name w:val="WW-WW8Num1ztrue12111"/>
    <w:qFormat w:val="1"/>
  </w:style>
  <w:style w:type="character" w:styleId="WW-WW8Num1ztrue123111" w:customStyle="1">
    <w:name w:val="WW-WW8Num1ztrue123111"/>
    <w:qFormat w:val="1"/>
  </w:style>
  <w:style w:type="character" w:styleId="WW-WW8Num1ztrue1234111" w:customStyle="1">
    <w:name w:val="WW-WW8Num1ztrue1234111"/>
    <w:qFormat w:val="1"/>
  </w:style>
  <w:style w:type="character" w:styleId="WW-WW8Num1ztrue12345111" w:customStyle="1">
    <w:name w:val="WW-WW8Num1ztrue12345111"/>
    <w:qFormat w:val="1"/>
  </w:style>
  <w:style w:type="character" w:styleId="WW-WW8Num1ztrue123456111" w:customStyle="1">
    <w:name w:val="WW-WW8Num1ztrue123456111"/>
    <w:qFormat w:val="1"/>
  </w:style>
  <w:style w:type="character" w:styleId="WW8Num6zfalse" w:customStyle="1">
    <w:name w:val="WW8Num6zfalse"/>
    <w:qFormat w:val="1"/>
  </w:style>
  <w:style w:type="character" w:styleId="WW8Num7zfalse" w:customStyle="1">
    <w:name w:val="WW8Num7zfalse"/>
    <w:qFormat w:val="1"/>
  </w:style>
  <w:style w:type="character" w:styleId="WW8Num8zfalse" w:customStyle="1">
    <w:name w:val="WW8Num8zfalse"/>
    <w:qFormat w:val="1"/>
  </w:style>
  <w:style w:type="character" w:styleId="WW8Num9zfalse" w:customStyle="1">
    <w:name w:val="WW8Num9zfalse"/>
    <w:qFormat w:val="1"/>
  </w:style>
  <w:style w:type="character" w:styleId="WW8Num10zfalse" w:customStyle="1">
    <w:name w:val="WW8Num10zfalse"/>
    <w:qFormat w:val="1"/>
  </w:style>
  <w:style w:type="character" w:styleId="WW8Num11zfalse" w:customStyle="1">
    <w:name w:val="WW8Num11zfalse"/>
    <w:qFormat w:val="1"/>
  </w:style>
  <w:style w:type="character" w:styleId="WW8Num12z0" w:customStyle="1">
    <w:name w:val="WW8Num12z0"/>
    <w:qFormat w:val="1"/>
    <w:rPr>
      <w:rFonts w:ascii="Symbol" w:cs="Symbol" w:eastAsia="Symbol" w:hAnsi="Symbol"/>
      <w:color w:val="auto"/>
    </w:rPr>
  </w:style>
  <w:style w:type="character" w:styleId="WW8Num13z0" w:customStyle="1">
    <w:name w:val="WW8Num13z0"/>
    <w:qFormat w:val="1"/>
    <w:rPr>
      <w:rFonts w:ascii="Symbol" w:cs="Symbol" w:eastAsia="Symbol" w:hAnsi="Symbol"/>
    </w:rPr>
  </w:style>
  <w:style w:type="character" w:styleId="WW8Num14z0" w:customStyle="1">
    <w:name w:val="WW8Num14z0"/>
    <w:qFormat w:val="1"/>
    <w:rPr>
      <w:rFonts w:ascii="Times New Roman" w:cs="Times New Roman" w:eastAsia="Times New Roman" w:hAnsi="Times New Roman"/>
    </w:rPr>
  </w:style>
  <w:style w:type="character" w:styleId="WW8Num15z0" w:customStyle="1">
    <w:name w:val="WW8Num15z0"/>
    <w:qFormat w:val="1"/>
    <w:rPr>
      <w:rFonts w:ascii="Times New Roman" w:cs="Times New Roman" w:eastAsia="Times New Roman" w:hAnsi="Times New Roman"/>
    </w:rPr>
  </w:style>
  <w:style w:type="character" w:styleId="WW8Num16zfalse" w:customStyle="1">
    <w:name w:val="WW8Num16zfalse"/>
    <w:qFormat w:val="1"/>
  </w:style>
  <w:style w:type="character" w:styleId="WW8Num17z0" w:customStyle="1">
    <w:name w:val="WW8Num17z0"/>
    <w:qFormat w:val="1"/>
    <w:rPr>
      <w:sz w:val="20"/>
      <w:szCs w:val="20"/>
    </w:rPr>
  </w:style>
  <w:style w:type="character" w:styleId="WW8Num18zfalse" w:customStyle="1">
    <w:name w:val="WW8Num18zfalse"/>
    <w:qFormat w:val="1"/>
  </w:style>
  <w:style w:type="character" w:styleId="WW8Num19zfalse" w:customStyle="1">
    <w:name w:val="WW8Num19zfalse"/>
    <w:qFormat w:val="1"/>
  </w:style>
  <w:style w:type="character" w:styleId="WW8Num20z0" w:customStyle="1">
    <w:name w:val="WW8Num20z0"/>
    <w:qFormat w:val="1"/>
    <w:rPr>
      <w:rFonts w:ascii="Times New Roman" w:cs="Times New Roman" w:eastAsia="Times New Roman" w:hAnsi="Times New Roman"/>
    </w:rPr>
  </w:style>
  <w:style w:type="character" w:styleId="WW8Num21z0" w:customStyle="1">
    <w:name w:val="WW8Num21z0"/>
    <w:qFormat w:val="1"/>
    <w:rPr>
      <w:rFonts w:ascii="Symbol" w:cs="Symbol" w:eastAsia="Symbol" w:hAnsi="Symbol"/>
      <w:color w:val="auto"/>
    </w:rPr>
  </w:style>
  <w:style w:type="character" w:styleId="WW8Num22z0" w:customStyle="1">
    <w:name w:val="WW8Num22z0"/>
    <w:qFormat w:val="1"/>
    <w:rPr>
      <w:b w:val="0"/>
      <w:i w:val="0"/>
      <w:sz w:val="24"/>
      <w:szCs w:val="20"/>
    </w:rPr>
  </w:style>
  <w:style w:type="character" w:styleId="WW-WW8Num1ztrue1234567111" w:customStyle="1">
    <w:name w:val="WW-WW8Num1ztrue1234567111"/>
    <w:qFormat w:val="1"/>
  </w:style>
  <w:style w:type="character" w:styleId="WW-WW8Num1ztrue111111" w:customStyle="1">
    <w:name w:val="WW-WW8Num1ztrue111111"/>
    <w:qFormat w:val="1"/>
  </w:style>
  <w:style w:type="character" w:styleId="WW-WW8Num1ztrue121111" w:customStyle="1">
    <w:name w:val="WW-WW8Num1ztrue121111"/>
    <w:qFormat w:val="1"/>
  </w:style>
  <w:style w:type="character" w:styleId="WW-WW8Num1ztrue1231111" w:customStyle="1">
    <w:name w:val="WW-WW8Num1ztrue1231111"/>
    <w:qFormat w:val="1"/>
  </w:style>
  <w:style w:type="character" w:styleId="WW-WW8Num1ztrue12341111" w:customStyle="1">
    <w:name w:val="WW-WW8Num1ztrue12341111"/>
    <w:qFormat w:val="1"/>
  </w:style>
  <w:style w:type="character" w:styleId="WW-WW8Num1ztrue123451111" w:customStyle="1">
    <w:name w:val="WW-WW8Num1ztrue123451111"/>
    <w:qFormat w:val="1"/>
  </w:style>
  <w:style w:type="character" w:styleId="WW-WW8Num1ztrue1234561111" w:customStyle="1">
    <w:name w:val="WW-WW8Num1ztrue1234561111"/>
    <w:qFormat w:val="1"/>
  </w:style>
  <w:style w:type="character" w:styleId="WW-WW8Num1ztrue12345671111" w:customStyle="1">
    <w:name w:val="WW-WW8Num1ztrue12345671111"/>
    <w:qFormat w:val="1"/>
  </w:style>
  <w:style w:type="character" w:styleId="WW-WW8Num1ztrue1111111" w:customStyle="1">
    <w:name w:val="WW-WW8Num1ztrue1111111"/>
    <w:qFormat w:val="1"/>
  </w:style>
  <w:style w:type="character" w:styleId="WW-WW8Num1ztrue1211111" w:customStyle="1">
    <w:name w:val="WW-WW8Num1ztrue1211111"/>
    <w:qFormat w:val="1"/>
  </w:style>
  <w:style w:type="character" w:styleId="WW-WW8Num1ztrue12311111" w:customStyle="1">
    <w:name w:val="WW-WW8Num1ztrue12311111"/>
    <w:qFormat w:val="1"/>
  </w:style>
  <w:style w:type="character" w:styleId="WW-WW8Num1ztrue123411111" w:customStyle="1">
    <w:name w:val="WW-WW8Num1ztrue123411111"/>
    <w:qFormat w:val="1"/>
  </w:style>
  <w:style w:type="character" w:styleId="WW-WW8Num1ztrue1234511111" w:customStyle="1">
    <w:name w:val="WW-WW8Num1ztrue1234511111"/>
    <w:qFormat w:val="1"/>
  </w:style>
  <w:style w:type="character" w:styleId="WW-WW8Num1ztrue12345611111" w:customStyle="1">
    <w:name w:val="WW-WW8Num1ztrue12345611111"/>
    <w:qFormat w:val="1"/>
  </w:style>
  <w:style w:type="character" w:styleId="WW-WW8Num1ztrue123456711111" w:customStyle="1">
    <w:name w:val="WW-WW8Num1ztrue123456711111"/>
    <w:qFormat w:val="1"/>
  </w:style>
  <w:style w:type="character" w:styleId="WW-WW8Num1ztrue11111111" w:customStyle="1">
    <w:name w:val="WW-WW8Num1ztrue11111111"/>
    <w:qFormat w:val="1"/>
  </w:style>
  <w:style w:type="character" w:styleId="WW-WW8Num1ztrue12111111" w:customStyle="1">
    <w:name w:val="WW-WW8Num1ztrue12111111"/>
    <w:qFormat w:val="1"/>
  </w:style>
  <w:style w:type="character" w:styleId="WW-WW8Num1ztrue123111111" w:customStyle="1">
    <w:name w:val="WW-WW8Num1ztrue123111111"/>
    <w:qFormat w:val="1"/>
  </w:style>
  <w:style w:type="character" w:styleId="WW-WW8Num1ztrue1234111111" w:customStyle="1">
    <w:name w:val="WW-WW8Num1ztrue1234111111"/>
    <w:qFormat w:val="1"/>
  </w:style>
  <w:style w:type="character" w:styleId="WW-WW8Num1ztrue12345111111" w:customStyle="1">
    <w:name w:val="WW-WW8Num1ztrue12345111111"/>
    <w:qFormat w:val="1"/>
  </w:style>
  <w:style w:type="character" w:styleId="WW-WW8Num1ztrue123456111111" w:customStyle="1">
    <w:name w:val="WW-WW8Num1ztrue123456111111"/>
    <w:qFormat w:val="1"/>
  </w:style>
  <w:style w:type="character" w:styleId="WW8Num17zfalse" w:customStyle="1">
    <w:name w:val="WW8Num17zfalse"/>
    <w:qFormat w:val="1"/>
    <w:rPr>
      <w:sz w:val="20"/>
      <w:szCs w:val="20"/>
    </w:rPr>
  </w:style>
  <w:style w:type="character" w:styleId="WW8Num2ztrue" w:customStyle="1">
    <w:name w:val="WW8Num2ztrue"/>
    <w:qFormat w:val="1"/>
  </w:style>
  <w:style w:type="character" w:styleId="WW-WW8Num2ztrue" w:customStyle="1">
    <w:name w:val="WW-WW8Num2ztrue"/>
    <w:qFormat w:val="1"/>
  </w:style>
  <w:style w:type="character" w:styleId="WW-WW8Num2ztrue1" w:customStyle="1">
    <w:name w:val="WW-WW8Num2ztrue1"/>
    <w:qFormat w:val="1"/>
  </w:style>
  <w:style w:type="character" w:styleId="WW-WW8Num2ztrue12" w:customStyle="1">
    <w:name w:val="WW-WW8Num2ztrue12"/>
    <w:qFormat w:val="1"/>
  </w:style>
  <w:style w:type="character" w:styleId="WW-WW8Num2ztrue123" w:customStyle="1">
    <w:name w:val="WW-WW8Num2ztrue123"/>
    <w:qFormat w:val="1"/>
  </w:style>
  <w:style w:type="character" w:styleId="WW-WW8Num2ztrue1234" w:customStyle="1">
    <w:name w:val="WW-WW8Num2ztrue1234"/>
    <w:qFormat w:val="1"/>
  </w:style>
  <w:style w:type="character" w:styleId="WW-WW8Num2ztrue12345" w:customStyle="1">
    <w:name w:val="WW-WW8Num2ztrue12345"/>
    <w:qFormat w:val="1"/>
  </w:style>
  <w:style w:type="character" w:styleId="WW-WW8Num2ztrue123456" w:customStyle="1">
    <w:name w:val="WW-WW8Num2ztrue123456"/>
    <w:qFormat w:val="1"/>
  </w:style>
  <w:style w:type="character" w:styleId="WW8Num5ztrue" w:customStyle="1">
    <w:name w:val="WW8Num5ztrue"/>
    <w:qFormat w:val="1"/>
  </w:style>
  <w:style w:type="character" w:styleId="WW-WW8Num5ztrue" w:customStyle="1">
    <w:name w:val="WW-WW8Num5ztrue"/>
    <w:qFormat w:val="1"/>
  </w:style>
  <w:style w:type="character" w:styleId="WW-WW8Num5ztrue1" w:customStyle="1">
    <w:name w:val="WW-WW8Num5ztrue1"/>
    <w:qFormat w:val="1"/>
  </w:style>
  <w:style w:type="character" w:styleId="WW-WW8Num5ztrue12" w:customStyle="1">
    <w:name w:val="WW-WW8Num5ztrue12"/>
    <w:qFormat w:val="1"/>
  </w:style>
  <w:style w:type="character" w:styleId="WW-WW8Num5ztrue123" w:customStyle="1">
    <w:name w:val="WW-WW8Num5ztrue123"/>
    <w:qFormat w:val="1"/>
  </w:style>
  <w:style w:type="character" w:styleId="WW-WW8Num5ztrue1234" w:customStyle="1">
    <w:name w:val="WW-WW8Num5ztrue1234"/>
    <w:qFormat w:val="1"/>
  </w:style>
  <w:style w:type="character" w:styleId="WW-WW8Num5ztrue12345" w:customStyle="1">
    <w:name w:val="WW-WW8Num5ztrue12345"/>
    <w:qFormat w:val="1"/>
  </w:style>
  <w:style w:type="character" w:styleId="WW-WW8Num5ztrue123456" w:customStyle="1">
    <w:name w:val="WW-WW8Num5ztrue123456"/>
    <w:qFormat w:val="1"/>
  </w:style>
  <w:style w:type="character" w:styleId="WW8Num6z1" w:customStyle="1">
    <w:name w:val="WW8Num6z1"/>
    <w:qFormat w:val="1"/>
    <w:rPr>
      <w:rFonts w:ascii="Courier New" w:cs="Courier New" w:eastAsia="Courier New" w:hAnsi="Courier New"/>
    </w:rPr>
  </w:style>
  <w:style w:type="character" w:styleId="WW8Num6z2" w:customStyle="1">
    <w:name w:val="WW8Num6z2"/>
    <w:qFormat w:val="1"/>
    <w:rPr>
      <w:rFonts w:ascii="Wingdings" w:cs="Wingdings" w:eastAsia="Wingdings" w:hAnsi="Wingdings"/>
    </w:rPr>
  </w:style>
  <w:style w:type="character" w:styleId="WW8Num8z0" w:customStyle="1">
    <w:name w:val="WW8Num8z0"/>
    <w:qFormat w:val="1"/>
    <w:rPr>
      <w:rFonts w:ascii="Symbol" w:cs="Symbol" w:eastAsia="Symbol" w:hAnsi="Symbol"/>
      <w:color w:val="auto"/>
    </w:rPr>
  </w:style>
  <w:style w:type="character" w:styleId="WW8Num9z0" w:customStyle="1">
    <w:name w:val="WW8Num9z0"/>
    <w:qFormat w:val="1"/>
    <w:rPr>
      <w:rFonts w:ascii="Symbol" w:cs="Symbol" w:eastAsia="Symbol" w:hAnsi="Symbol"/>
      <w:color w:val="auto"/>
    </w:rPr>
  </w:style>
  <w:style w:type="character" w:styleId="WW8Num10z0" w:customStyle="1">
    <w:name w:val="WW8Num10z0"/>
    <w:qFormat w:val="1"/>
    <w:rPr>
      <w:rFonts w:ascii="Symbol" w:cs="Symbol" w:eastAsia="Symbol" w:hAnsi="Symbol"/>
    </w:rPr>
  </w:style>
  <w:style w:type="character" w:styleId="WW8Num12zfalse" w:customStyle="1">
    <w:name w:val="WW8Num12zfalse"/>
    <w:qFormat w:val="1"/>
  </w:style>
  <w:style w:type="character" w:styleId="WW8Num12ztrue" w:customStyle="1">
    <w:name w:val="WW8Num12ztrue"/>
    <w:qFormat w:val="1"/>
  </w:style>
  <w:style w:type="character" w:styleId="WW-WW8Num12ztrue" w:customStyle="1">
    <w:name w:val="WW-WW8Num12ztrue"/>
    <w:qFormat w:val="1"/>
  </w:style>
  <w:style w:type="character" w:styleId="WW-WW8Num12ztrue1" w:customStyle="1">
    <w:name w:val="WW-WW8Num12ztrue1"/>
    <w:qFormat w:val="1"/>
  </w:style>
  <w:style w:type="character" w:styleId="WW-WW8Num12ztrue12" w:customStyle="1">
    <w:name w:val="WW-WW8Num12ztrue12"/>
    <w:qFormat w:val="1"/>
  </w:style>
  <w:style w:type="character" w:styleId="WW-WW8Num12ztrue123" w:customStyle="1">
    <w:name w:val="WW-WW8Num12ztrue123"/>
    <w:qFormat w:val="1"/>
  </w:style>
  <w:style w:type="character" w:styleId="WW-WW8Num12ztrue1234" w:customStyle="1">
    <w:name w:val="WW-WW8Num12ztrue1234"/>
    <w:qFormat w:val="1"/>
  </w:style>
  <w:style w:type="character" w:styleId="WW-WW8Num12ztrue12345" w:customStyle="1">
    <w:name w:val="WW-WW8Num12ztrue12345"/>
    <w:qFormat w:val="1"/>
  </w:style>
  <w:style w:type="character" w:styleId="WW-WW8Num12ztrue123456" w:customStyle="1">
    <w:name w:val="WW-WW8Num12ztrue123456"/>
    <w:qFormat w:val="1"/>
  </w:style>
  <w:style w:type="character" w:styleId="WW8Num13zfalse" w:customStyle="1">
    <w:name w:val="WW8Num13zfalse"/>
    <w:qFormat w:val="1"/>
  </w:style>
  <w:style w:type="character" w:styleId="WW8Num13ztrue" w:customStyle="1">
    <w:name w:val="WW8Num13ztrue"/>
    <w:qFormat w:val="1"/>
  </w:style>
  <w:style w:type="character" w:styleId="WW-WW8Num13ztrue" w:customStyle="1">
    <w:name w:val="WW-WW8Num13ztrue"/>
    <w:qFormat w:val="1"/>
  </w:style>
  <w:style w:type="character" w:styleId="WW-WW8Num13ztrue1" w:customStyle="1">
    <w:name w:val="WW-WW8Num13ztrue1"/>
    <w:qFormat w:val="1"/>
  </w:style>
  <w:style w:type="character" w:styleId="WW-WW8Num13ztrue12" w:customStyle="1">
    <w:name w:val="WW-WW8Num13ztrue12"/>
    <w:qFormat w:val="1"/>
  </w:style>
  <w:style w:type="character" w:styleId="WW-WW8Num13ztrue123" w:customStyle="1">
    <w:name w:val="WW-WW8Num13ztrue123"/>
    <w:qFormat w:val="1"/>
  </w:style>
  <w:style w:type="character" w:styleId="WW-WW8Num13ztrue1234" w:customStyle="1">
    <w:name w:val="WW-WW8Num13ztrue1234"/>
    <w:qFormat w:val="1"/>
  </w:style>
  <w:style w:type="character" w:styleId="WW-WW8Num13ztrue12345" w:customStyle="1">
    <w:name w:val="WW-WW8Num13ztrue12345"/>
    <w:qFormat w:val="1"/>
  </w:style>
  <w:style w:type="character" w:styleId="WW-WW8Num13ztrue123456" w:customStyle="1">
    <w:name w:val="WW-WW8Num13ztrue123456"/>
    <w:qFormat w:val="1"/>
  </w:style>
  <w:style w:type="character" w:styleId="WW8Num14zfalse" w:customStyle="1">
    <w:name w:val="WW8Num14zfalse"/>
    <w:qFormat w:val="1"/>
  </w:style>
  <w:style w:type="character" w:styleId="WW8Num14z1" w:customStyle="1">
    <w:name w:val="WW8Num14z1"/>
    <w:qFormat w:val="1"/>
    <w:rPr>
      <w:rFonts w:ascii="Courier New" w:cs="Courier New" w:eastAsia="Courier New" w:hAnsi="Courier New"/>
    </w:rPr>
  </w:style>
  <w:style w:type="character" w:styleId="WW8Num14z2" w:customStyle="1">
    <w:name w:val="WW8Num14z2"/>
    <w:qFormat w:val="1"/>
    <w:rPr>
      <w:rFonts w:ascii="Wingdings" w:cs="Wingdings" w:eastAsia="Wingdings" w:hAnsi="Wingdings"/>
    </w:rPr>
  </w:style>
  <w:style w:type="character" w:styleId="WW8Num14z3" w:customStyle="1">
    <w:name w:val="WW8Num14z3"/>
    <w:qFormat w:val="1"/>
    <w:rPr>
      <w:rFonts w:ascii="Symbol" w:cs="Symbol" w:eastAsia="Symbol" w:hAnsi="Symbol"/>
    </w:rPr>
  </w:style>
  <w:style w:type="character" w:styleId="WW8Num15zfalse" w:customStyle="1">
    <w:name w:val="WW8Num15zfalse"/>
    <w:qFormat w:val="1"/>
  </w:style>
  <w:style w:type="character" w:styleId="WW8Num15ztrue" w:customStyle="1">
    <w:name w:val="WW8Num15ztrue"/>
    <w:qFormat w:val="1"/>
  </w:style>
  <w:style w:type="character" w:styleId="WW-WW8Num15ztrue" w:customStyle="1">
    <w:name w:val="WW-WW8Num15ztrue"/>
    <w:qFormat w:val="1"/>
  </w:style>
  <w:style w:type="character" w:styleId="WW-WW8Num15ztrue1" w:customStyle="1">
    <w:name w:val="WW-WW8Num15ztrue1"/>
    <w:qFormat w:val="1"/>
  </w:style>
  <w:style w:type="character" w:styleId="WW-WW8Num15ztrue12" w:customStyle="1">
    <w:name w:val="WW-WW8Num15ztrue12"/>
    <w:qFormat w:val="1"/>
  </w:style>
  <w:style w:type="character" w:styleId="WW-WW8Num15ztrue123" w:customStyle="1">
    <w:name w:val="WW-WW8Num15ztrue123"/>
    <w:qFormat w:val="1"/>
  </w:style>
  <w:style w:type="character" w:styleId="WW-WW8Num15ztrue1234" w:customStyle="1">
    <w:name w:val="WW-WW8Num15ztrue1234"/>
    <w:qFormat w:val="1"/>
  </w:style>
  <w:style w:type="character" w:styleId="WW-WW8Num15ztrue12345" w:customStyle="1">
    <w:name w:val="WW-WW8Num15ztrue12345"/>
    <w:qFormat w:val="1"/>
  </w:style>
  <w:style w:type="character" w:styleId="WW-WW8Num15ztrue123456" w:customStyle="1">
    <w:name w:val="WW-WW8Num15ztrue123456"/>
    <w:qFormat w:val="1"/>
  </w:style>
  <w:style w:type="character" w:styleId="WW8Num16ztrue" w:customStyle="1">
    <w:name w:val="WW8Num16ztrue"/>
    <w:qFormat w:val="1"/>
  </w:style>
  <w:style w:type="character" w:styleId="WW-WW8Num16ztrue" w:customStyle="1">
    <w:name w:val="WW-WW8Num16ztrue"/>
    <w:qFormat w:val="1"/>
  </w:style>
  <w:style w:type="character" w:styleId="WW-WW8Num16ztrue1" w:customStyle="1">
    <w:name w:val="WW-WW8Num16ztrue1"/>
    <w:qFormat w:val="1"/>
  </w:style>
  <w:style w:type="character" w:styleId="WW-WW8Num16ztrue12" w:customStyle="1">
    <w:name w:val="WW-WW8Num16ztrue12"/>
    <w:qFormat w:val="1"/>
  </w:style>
  <w:style w:type="character" w:styleId="WW-WW8Num16ztrue123" w:customStyle="1">
    <w:name w:val="WW-WW8Num16ztrue123"/>
    <w:qFormat w:val="1"/>
  </w:style>
  <w:style w:type="character" w:styleId="WW-WW8Num16ztrue1234" w:customStyle="1">
    <w:name w:val="WW-WW8Num16ztrue1234"/>
    <w:qFormat w:val="1"/>
  </w:style>
  <w:style w:type="character" w:styleId="WW-WW8Num16ztrue12345" w:customStyle="1">
    <w:name w:val="WW-WW8Num16ztrue12345"/>
    <w:qFormat w:val="1"/>
  </w:style>
  <w:style w:type="character" w:styleId="WW-WW8Num16ztrue123456" w:customStyle="1">
    <w:name w:val="WW-WW8Num16ztrue123456"/>
    <w:qFormat w:val="1"/>
  </w:style>
  <w:style w:type="character" w:styleId="WW8Num17ztrue" w:customStyle="1">
    <w:name w:val="WW8Num17ztrue"/>
    <w:qFormat w:val="1"/>
  </w:style>
  <w:style w:type="character" w:styleId="WW-WW8Num17ztrue" w:customStyle="1">
    <w:name w:val="WW-WW8Num17ztrue"/>
    <w:qFormat w:val="1"/>
  </w:style>
  <w:style w:type="character" w:styleId="WW-WW8Num17ztrue1" w:customStyle="1">
    <w:name w:val="WW-WW8Num17ztrue1"/>
    <w:qFormat w:val="1"/>
  </w:style>
  <w:style w:type="character" w:styleId="WW-WW8Num17ztrue12" w:customStyle="1">
    <w:name w:val="WW-WW8Num17ztrue12"/>
    <w:qFormat w:val="1"/>
  </w:style>
  <w:style w:type="character" w:styleId="WW-WW8Num17ztrue123" w:customStyle="1">
    <w:name w:val="WW-WW8Num17ztrue123"/>
    <w:qFormat w:val="1"/>
  </w:style>
  <w:style w:type="character" w:styleId="WW-WW8Num17ztrue1234" w:customStyle="1">
    <w:name w:val="WW-WW8Num17ztrue1234"/>
    <w:qFormat w:val="1"/>
  </w:style>
  <w:style w:type="character" w:styleId="WW-WW8Num17ztrue12345" w:customStyle="1">
    <w:name w:val="WW-WW8Num17ztrue12345"/>
    <w:qFormat w:val="1"/>
  </w:style>
  <w:style w:type="character" w:styleId="WW-WW8Num17ztrue123456" w:customStyle="1">
    <w:name w:val="WW-WW8Num17ztrue123456"/>
    <w:qFormat w:val="1"/>
  </w:style>
  <w:style w:type="character" w:styleId="WW8Num19ztrue" w:customStyle="1">
    <w:name w:val="WW8Num19ztrue"/>
    <w:qFormat w:val="1"/>
  </w:style>
  <w:style w:type="character" w:styleId="WW-WW8Num19ztrue" w:customStyle="1">
    <w:name w:val="WW-WW8Num19ztrue"/>
    <w:qFormat w:val="1"/>
  </w:style>
  <w:style w:type="character" w:styleId="WW-WW8Num19ztrue1" w:customStyle="1">
    <w:name w:val="WW-WW8Num19ztrue1"/>
    <w:qFormat w:val="1"/>
  </w:style>
  <w:style w:type="character" w:styleId="WW-WW8Num19ztrue12" w:customStyle="1">
    <w:name w:val="WW-WW8Num19ztrue12"/>
    <w:qFormat w:val="1"/>
  </w:style>
  <w:style w:type="character" w:styleId="WW-WW8Num19ztrue123" w:customStyle="1">
    <w:name w:val="WW-WW8Num19ztrue123"/>
    <w:qFormat w:val="1"/>
  </w:style>
  <w:style w:type="character" w:styleId="WW-WW8Num19ztrue1234" w:customStyle="1">
    <w:name w:val="WW-WW8Num19ztrue1234"/>
    <w:qFormat w:val="1"/>
  </w:style>
  <w:style w:type="character" w:styleId="WW-WW8Num19ztrue12345" w:customStyle="1">
    <w:name w:val="WW-WW8Num19ztrue12345"/>
    <w:qFormat w:val="1"/>
  </w:style>
  <w:style w:type="character" w:styleId="WW-WW8Num19ztrue123456" w:customStyle="1">
    <w:name w:val="WW-WW8Num19ztrue123456"/>
    <w:qFormat w:val="1"/>
  </w:style>
  <w:style w:type="character" w:styleId="WW8Num20zfalse" w:customStyle="1">
    <w:name w:val="WW8Num20zfalse"/>
    <w:qFormat w:val="1"/>
  </w:style>
  <w:style w:type="character" w:styleId="WW8Num20ztrue" w:customStyle="1">
    <w:name w:val="WW8Num20ztrue"/>
    <w:qFormat w:val="1"/>
  </w:style>
  <w:style w:type="character" w:styleId="WW-WW8Num20ztrue" w:customStyle="1">
    <w:name w:val="WW-WW8Num20ztrue"/>
    <w:qFormat w:val="1"/>
  </w:style>
  <w:style w:type="character" w:styleId="WW-WW8Num20ztrue1" w:customStyle="1">
    <w:name w:val="WW-WW8Num20ztrue1"/>
    <w:qFormat w:val="1"/>
  </w:style>
  <w:style w:type="character" w:styleId="WW-WW8Num20ztrue12" w:customStyle="1">
    <w:name w:val="WW-WW8Num20ztrue12"/>
    <w:qFormat w:val="1"/>
  </w:style>
  <w:style w:type="character" w:styleId="WW-WW8Num20ztrue123" w:customStyle="1">
    <w:name w:val="WW-WW8Num20ztrue123"/>
    <w:qFormat w:val="1"/>
  </w:style>
  <w:style w:type="character" w:styleId="WW-WW8Num20ztrue1234" w:customStyle="1">
    <w:name w:val="WW-WW8Num20ztrue1234"/>
    <w:qFormat w:val="1"/>
  </w:style>
  <w:style w:type="character" w:styleId="WW-WW8Num20ztrue12345" w:customStyle="1">
    <w:name w:val="WW-WW8Num20ztrue12345"/>
    <w:qFormat w:val="1"/>
  </w:style>
  <w:style w:type="character" w:styleId="WW-WW8Num20ztrue123456" w:customStyle="1">
    <w:name w:val="WW-WW8Num20ztrue123456"/>
    <w:qFormat w:val="1"/>
  </w:style>
  <w:style w:type="character" w:styleId="WW8Num23zfalse" w:customStyle="1">
    <w:name w:val="WW8Num23zfalse"/>
    <w:qFormat w:val="1"/>
  </w:style>
  <w:style w:type="character" w:styleId="WW8Num23ztrue" w:customStyle="1">
    <w:name w:val="WW8Num23ztrue"/>
    <w:qFormat w:val="1"/>
  </w:style>
  <w:style w:type="character" w:styleId="WW-WW8Num23ztrue" w:customStyle="1">
    <w:name w:val="WW-WW8Num23ztrue"/>
    <w:qFormat w:val="1"/>
  </w:style>
  <w:style w:type="character" w:styleId="WW-WW8Num23ztrue1" w:customStyle="1">
    <w:name w:val="WW-WW8Num23ztrue1"/>
    <w:qFormat w:val="1"/>
  </w:style>
  <w:style w:type="character" w:styleId="WW-WW8Num23ztrue12" w:customStyle="1">
    <w:name w:val="WW-WW8Num23ztrue12"/>
    <w:qFormat w:val="1"/>
  </w:style>
  <w:style w:type="character" w:styleId="WW-WW8Num23ztrue123" w:customStyle="1">
    <w:name w:val="WW-WW8Num23ztrue123"/>
    <w:qFormat w:val="1"/>
  </w:style>
  <w:style w:type="character" w:styleId="WW-WW8Num23ztrue1234" w:customStyle="1">
    <w:name w:val="WW-WW8Num23ztrue1234"/>
    <w:qFormat w:val="1"/>
  </w:style>
  <w:style w:type="character" w:styleId="WW-WW8Num23ztrue12345" w:customStyle="1">
    <w:name w:val="WW-WW8Num23ztrue12345"/>
    <w:qFormat w:val="1"/>
  </w:style>
  <w:style w:type="character" w:styleId="WW-WW8Num23ztrue123456" w:customStyle="1">
    <w:name w:val="WW-WW8Num23ztrue123456"/>
    <w:qFormat w:val="1"/>
  </w:style>
  <w:style w:type="character" w:styleId="WW8Num24zfalse" w:customStyle="1">
    <w:name w:val="WW8Num24zfalse"/>
    <w:qFormat w:val="1"/>
  </w:style>
  <w:style w:type="character" w:styleId="WW8Num25z0" w:customStyle="1">
    <w:name w:val="WW8Num25z0"/>
    <w:qFormat w:val="1"/>
    <w:rPr>
      <w:rFonts w:ascii="Symbol" w:cs="Symbol" w:eastAsia="Symbol" w:hAnsi="Symbol"/>
      <w:color w:val="auto"/>
    </w:rPr>
  </w:style>
  <w:style w:type="character" w:styleId="WW8Num26zfalse" w:customStyle="1">
    <w:name w:val="WW8Num26zfalse"/>
    <w:qFormat w:val="1"/>
  </w:style>
  <w:style w:type="character" w:styleId="WW8Num27z0" w:customStyle="1">
    <w:name w:val="WW8Num27z0"/>
    <w:qFormat w:val="1"/>
    <w:rPr>
      <w:rFonts w:ascii="Symbol" w:cs="Symbol" w:eastAsia="Symbol" w:hAnsi="Symbol"/>
      <w:color w:val="auto"/>
    </w:rPr>
  </w:style>
  <w:style w:type="character" w:styleId="WW8Num28zfalse" w:customStyle="1">
    <w:name w:val="WW8Num28zfalse"/>
    <w:qFormat w:val="1"/>
  </w:style>
  <w:style w:type="character" w:styleId="WW8Num28ztrue" w:customStyle="1">
    <w:name w:val="WW8Num28ztrue"/>
    <w:qFormat w:val="1"/>
  </w:style>
  <w:style w:type="character" w:styleId="WW-WW8Num28ztrue" w:customStyle="1">
    <w:name w:val="WW-WW8Num28ztrue"/>
    <w:qFormat w:val="1"/>
  </w:style>
  <w:style w:type="character" w:styleId="WW-WW8Num28ztrue1" w:customStyle="1">
    <w:name w:val="WW-WW8Num28ztrue1"/>
    <w:qFormat w:val="1"/>
  </w:style>
  <w:style w:type="character" w:styleId="WW-WW8Num28ztrue12" w:customStyle="1">
    <w:name w:val="WW-WW8Num28ztrue12"/>
    <w:qFormat w:val="1"/>
  </w:style>
  <w:style w:type="character" w:styleId="WW-WW8Num28ztrue123" w:customStyle="1">
    <w:name w:val="WW-WW8Num28ztrue123"/>
    <w:qFormat w:val="1"/>
  </w:style>
  <w:style w:type="character" w:styleId="WW-WW8Num28ztrue1234" w:customStyle="1">
    <w:name w:val="WW-WW8Num28ztrue1234"/>
    <w:qFormat w:val="1"/>
  </w:style>
  <w:style w:type="character" w:styleId="WW-WW8Num28ztrue12345" w:customStyle="1">
    <w:name w:val="WW-WW8Num28ztrue12345"/>
    <w:qFormat w:val="1"/>
  </w:style>
  <w:style w:type="character" w:styleId="WW-WW8Num28ztrue123456" w:customStyle="1">
    <w:name w:val="WW-WW8Num28ztrue123456"/>
    <w:qFormat w:val="1"/>
  </w:style>
  <w:style w:type="character" w:styleId="WW8Num29z0" w:customStyle="1">
    <w:name w:val="WW8Num29z0"/>
    <w:qFormat w:val="1"/>
    <w:rPr>
      <w:rFonts w:ascii="Symbol" w:cs="Symbol" w:eastAsia="Symbol" w:hAnsi="Symbol"/>
    </w:rPr>
  </w:style>
  <w:style w:type="character" w:styleId="WW8Num29z1" w:customStyle="1">
    <w:name w:val="WW8Num29z1"/>
    <w:qFormat w:val="1"/>
    <w:rPr>
      <w:rFonts w:ascii="Courier New" w:cs="Courier New" w:eastAsia="Courier New" w:hAnsi="Courier New"/>
    </w:rPr>
  </w:style>
  <w:style w:type="character" w:styleId="WW8Num29z2" w:customStyle="1">
    <w:name w:val="WW8Num29z2"/>
    <w:qFormat w:val="1"/>
    <w:rPr>
      <w:rFonts w:ascii="Wingdings" w:cs="Wingdings" w:eastAsia="Wingdings" w:hAnsi="Wingdings"/>
    </w:rPr>
  </w:style>
  <w:style w:type="character" w:styleId="WW8Num30z0" w:customStyle="1">
    <w:name w:val="WW8Num30z0"/>
    <w:qFormat w:val="1"/>
    <w:rPr>
      <w:rFonts w:ascii="Symbol" w:cs="Symbol" w:eastAsia="Symbol" w:hAnsi="Symbol"/>
    </w:rPr>
  </w:style>
  <w:style w:type="character" w:styleId="WW8Num30z1" w:customStyle="1">
    <w:name w:val="WW8Num30z1"/>
    <w:qFormat w:val="1"/>
    <w:rPr>
      <w:rFonts w:ascii="Courier New" w:cs="Courier New" w:eastAsia="Courier New" w:hAnsi="Courier New"/>
    </w:rPr>
  </w:style>
  <w:style w:type="character" w:styleId="WW8Num30z2" w:customStyle="1">
    <w:name w:val="WW8Num30z2"/>
    <w:qFormat w:val="1"/>
    <w:rPr>
      <w:rFonts w:ascii="Wingdings" w:cs="Wingdings" w:eastAsia="Wingdings" w:hAnsi="Wingdings"/>
    </w:rPr>
  </w:style>
  <w:style w:type="character" w:styleId="WW8Num31z0" w:customStyle="1">
    <w:name w:val="WW8Num31z0"/>
    <w:qFormat w:val="1"/>
    <w:rPr>
      <w:rFonts w:ascii="Symbol" w:cs="Symbol" w:eastAsia="Symbol" w:hAnsi="Symbol"/>
      <w:sz w:val="16"/>
    </w:rPr>
  </w:style>
  <w:style w:type="character" w:styleId="WW8Num31z1" w:customStyle="1">
    <w:name w:val="WW8Num31z1"/>
    <w:qFormat w:val="1"/>
    <w:rPr>
      <w:rFonts w:ascii="Courier New" w:cs="Courier New" w:eastAsia="Courier New" w:hAnsi="Courier New"/>
    </w:rPr>
  </w:style>
  <w:style w:type="character" w:styleId="WW8Num31z2" w:customStyle="1">
    <w:name w:val="WW8Num31z2"/>
    <w:qFormat w:val="1"/>
    <w:rPr>
      <w:rFonts w:ascii="Wingdings" w:cs="Wingdings" w:eastAsia="Wingdings" w:hAnsi="Wingdings"/>
    </w:rPr>
  </w:style>
  <w:style w:type="character" w:styleId="WW8Num31z3" w:customStyle="1">
    <w:name w:val="WW8Num31z3"/>
    <w:qFormat w:val="1"/>
    <w:rPr>
      <w:rFonts w:ascii="Symbol" w:cs="Symbol" w:eastAsia="Symbol" w:hAnsi="Symbol"/>
    </w:rPr>
  </w:style>
  <w:style w:type="character" w:styleId="WW8Num32zfalse" w:customStyle="1">
    <w:name w:val="WW8Num32zfalse"/>
    <w:qFormat w:val="1"/>
  </w:style>
  <w:style w:type="character" w:styleId="WW8Num32z1" w:customStyle="1">
    <w:name w:val="WW8Num32z1"/>
    <w:qFormat w:val="1"/>
    <w:rPr>
      <w:rFonts w:ascii="Courier New" w:cs="Courier New" w:eastAsia="Courier New" w:hAnsi="Courier New"/>
    </w:rPr>
  </w:style>
  <w:style w:type="character" w:styleId="WW8Num32z2" w:customStyle="1">
    <w:name w:val="WW8Num32z2"/>
    <w:qFormat w:val="1"/>
    <w:rPr>
      <w:rFonts w:ascii="Wingdings" w:cs="Wingdings" w:eastAsia="Wingdings" w:hAnsi="Wingdings"/>
    </w:rPr>
  </w:style>
  <w:style w:type="character" w:styleId="WW8Num32z3" w:customStyle="1">
    <w:name w:val="WW8Num32z3"/>
    <w:qFormat w:val="1"/>
    <w:rPr>
      <w:rFonts w:ascii="Symbol" w:cs="Symbol" w:eastAsia="Symbol" w:hAnsi="Symbol"/>
    </w:rPr>
  </w:style>
  <w:style w:type="character" w:styleId="WW8Num33zfalse" w:customStyle="1">
    <w:name w:val="WW8Num33zfalse"/>
    <w:qFormat w:val="1"/>
  </w:style>
  <w:style w:type="character" w:styleId="WW8Num33ztrue" w:customStyle="1">
    <w:name w:val="WW8Num33ztrue"/>
    <w:qFormat w:val="1"/>
  </w:style>
  <w:style w:type="character" w:styleId="WW-WW8Num33ztrue" w:customStyle="1">
    <w:name w:val="WW-WW8Num33ztrue"/>
    <w:qFormat w:val="1"/>
  </w:style>
  <w:style w:type="character" w:styleId="WW-WW8Num33ztrue1" w:customStyle="1">
    <w:name w:val="WW-WW8Num33ztrue1"/>
    <w:qFormat w:val="1"/>
  </w:style>
  <w:style w:type="character" w:styleId="WW-WW8Num33ztrue12" w:customStyle="1">
    <w:name w:val="WW-WW8Num33ztrue12"/>
    <w:qFormat w:val="1"/>
  </w:style>
  <w:style w:type="character" w:styleId="WW-WW8Num33ztrue123" w:customStyle="1">
    <w:name w:val="WW-WW8Num33ztrue123"/>
    <w:qFormat w:val="1"/>
  </w:style>
  <w:style w:type="character" w:styleId="WW-WW8Num33ztrue1234" w:customStyle="1">
    <w:name w:val="WW-WW8Num33ztrue1234"/>
    <w:qFormat w:val="1"/>
  </w:style>
  <w:style w:type="character" w:styleId="WW-WW8Num33ztrue12345" w:customStyle="1">
    <w:name w:val="WW-WW8Num33ztrue12345"/>
    <w:qFormat w:val="1"/>
  </w:style>
  <w:style w:type="character" w:styleId="WW-WW8Num33ztrue123456" w:customStyle="1">
    <w:name w:val="WW-WW8Num33ztrue123456"/>
    <w:qFormat w:val="1"/>
  </w:style>
  <w:style w:type="character" w:styleId="WW8Num34zfalse" w:customStyle="1">
    <w:name w:val="WW8Num34zfalse"/>
    <w:qFormat w:val="1"/>
  </w:style>
  <w:style w:type="character" w:styleId="WW8Num34z1" w:customStyle="1">
    <w:name w:val="WW8Num34z1"/>
    <w:qFormat w:val="1"/>
    <w:rPr>
      <w:rFonts w:ascii="Courier New" w:cs="Courier New" w:eastAsia="Courier New" w:hAnsi="Courier New"/>
    </w:rPr>
  </w:style>
  <w:style w:type="character" w:styleId="WW8Num34z2" w:customStyle="1">
    <w:name w:val="WW8Num34z2"/>
    <w:qFormat w:val="1"/>
    <w:rPr>
      <w:rFonts w:ascii="Wingdings" w:cs="Wingdings" w:eastAsia="Wingdings" w:hAnsi="Wingdings"/>
    </w:rPr>
  </w:style>
  <w:style w:type="character" w:styleId="WW8Num34z3" w:customStyle="1">
    <w:name w:val="WW8Num34z3"/>
    <w:qFormat w:val="1"/>
    <w:rPr>
      <w:rFonts w:ascii="Symbol" w:cs="Symbol" w:eastAsia="Symbol" w:hAnsi="Symbol"/>
    </w:rPr>
  </w:style>
  <w:style w:type="character" w:styleId="WW8Num35z0" w:customStyle="1">
    <w:name w:val="WW8Num35z0"/>
    <w:qFormat w:val="1"/>
    <w:rPr>
      <w:b w:val="0"/>
      <w:i w:val="0"/>
    </w:rPr>
  </w:style>
  <w:style w:type="character" w:styleId="WW8Num36z0" w:customStyle="1">
    <w:name w:val="WW8Num36z0"/>
    <w:qFormat w:val="1"/>
    <w:rPr>
      <w:rFonts w:ascii="Wingdings" w:cs="Wingdings" w:eastAsia="Wingdings" w:hAnsi="Wingdings"/>
    </w:rPr>
  </w:style>
  <w:style w:type="character" w:styleId="WW8Num37zfalse" w:customStyle="1">
    <w:name w:val="WW8Num37zfalse"/>
    <w:qFormat w:val="1"/>
  </w:style>
  <w:style w:type="character" w:styleId="WW8Num38zfalse" w:customStyle="1">
    <w:name w:val="WW8Num38zfalse"/>
    <w:qFormat w:val="1"/>
  </w:style>
  <w:style w:type="character" w:styleId="WW8Num38ztrue" w:customStyle="1">
    <w:name w:val="WW8Num38ztrue"/>
    <w:qFormat w:val="1"/>
  </w:style>
  <w:style w:type="character" w:styleId="WW-WW8Num38ztrue" w:customStyle="1">
    <w:name w:val="WW-WW8Num38ztrue"/>
    <w:qFormat w:val="1"/>
  </w:style>
  <w:style w:type="character" w:styleId="WW-WW8Num38ztrue1" w:customStyle="1">
    <w:name w:val="WW-WW8Num38ztrue1"/>
    <w:qFormat w:val="1"/>
  </w:style>
  <w:style w:type="character" w:styleId="WW-WW8Num38ztrue12" w:customStyle="1">
    <w:name w:val="WW-WW8Num38ztrue12"/>
    <w:qFormat w:val="1"/>
  </w:style>
  <w:style w:type="character" w:styleId="WW-WW8Num38ztrue123" w:customStyle="1">
    <w:name w:val="WW-WW8Num38ztrue123"/>
    <w:qFormat w:val="1"/>
  </w:style>
  <w:style w:type="character" w:styleId="WW-WW8Num38ztrue1234" w:customStyle="1">
    <w:name w:val="WW-WW8Num38ztrue1234"/>
    <w:qFormat w:val="1"/>
  </w:style>
  <w:style w:type="character" w:styleId="WW-WW8Num38ztrue12345" w:customStyle="1">
    <w:name w:val="WW-WW8Num38ztrue12345"/>
    <w:qFormat w:val="1"/>
  </w:style>
  <w:style w:type="character" w:styleId="WW-WW8Num38ztrue123456" w:customStyle="1">
    <w:name w:val="WW-WW8Num38ztrue123456"/>
    <w:qFormat w:val="1"/>
  </w:style>
  <w:style w:type="character" w:styleId="WW8Num39zfalse" w:customStyle="1">
    <w:name w:val="WW8Num39zfalse"/>
    <w:qFormat w:val="1"/>
  </w:style>
  <w:style w:type="character" w:styleId="WW8Num39ztrue" w:customStyle="1">
    <w:name w:val="WW8Num39ztrue"/>
    <w:qFormat w:val="1"/>
  </w:style>
  <w:style w:type="character" w:styleId="WW-WW8Num39ztrue" w:customStyle="1">
    <w:name w:val="WW-WW8Num39ztrue"/>
    <w:qFormat w:val="1"/>
  </w:style>
  <w:style w:type="character" w:styleId="WW-WW8Num39ztrue1" w:customStyle="1">
    <w:name w:val="WW-WW8Num39ztrue1"/>
    <w:qFormat w:val="1"/>
  </w:style>
  <w:style w:type="character" w:styleId="WW-WW8Num39ztrue12" w:customStyle="1">
    <w:name w:val="WW-WW8Num39ztrue12"/>
    <w:qFormat w:val="1"/>
  </w:style>
  <w:style w:type="character" w:styleId="WW-WW8Num39ztrue123" w:customStyle="1">
    <w:name w:val="WW-WW8Num39ztrue123"/>
    <w:qFormat w:val="1"/>
  </w:style>
  <w:style w:type="character" w:styleId="WW-WW8Num39ztrue1234" w:customStyle="1">
    <w:name w:val="WW-WW8Num39ztrue1234"/>
    <w:qFormat w:val="1"/>
  </w:style>
  <w:style w:type="character" w:styleId="WW-WW8Num39ztrue12345" w:customStyle="1">
    <w:name w:val="WW-WW8Num39ztrue12345"/>
    <w:qFormat w:val="1"/>
  </w:style>
  <w:style w:type="character" w:styleId="WW-WW8Num39ztrue123456" w:customStyle="1">
    <w:name w:val="WW-WW8Num39ztrue123456"/>
    <w:qFormat w:val="1"/>
  </w:style>
  <w:style w:type="character" w:styleId="WW8Num40zfalse" w:customStyle="1">
    <w:name w:val="WW8Num40zfalse"/>
    <w:qFormat w:val="1"/>
  </w:style>
  <w:style w:type="character" w:styleId="WW8Num41zfalse" w:customStyle="1">
    <w:name w:val="WW8Num41zfalse"/>
    <w:qFormat w:val="1"/>
  </w:style>
  <w:style w:type="character" w:styleId="WW8Num41ztrue" w:customStyle="1">
    <w:name w:val="WW8Num41ztrue"/>
    <w:qFormat w:val="1"/>
  </w:style>
  <w:style w:type="character" w:styleId="WW-WW8Num41ztrue" w:customStyle="1">
    <w:name w:val="WW-WW8Num41ztrue"/>
    <w:qFormat w:val="1"/>
  </w:style>
  <w:style w:type="character" w:styleId="WW-WW8Num41ztrue1" w:customStyle="1">
    <w:name w:val="WW-WW8Num41ztrue1"/>
    <w:qFormat w:val="1"/>
  </w:style>
  <w:style w:type="character" w:styleId="WW-WW8Num41ztrue12" w:customStyle="1">
    <w:name w:val="WW-WW8Num41ztrue12"/>
    <w:qFormat w:val="1"/>
  </w:style>
  <w:style w:type="character" w:styleId="WW-WW8Num41ztrue123" w:customStyle="1">
    <w:name w:val="WW-WW8Num41ztrue123"/>
    <w:qFormat w:val="1"/>
  </w:style>
  <w:style w:type="character" w:styleId="WW-WW8Num41ztrue1234" w:customStyle="1">
    <w:name w:val="WW-WW8Num41ztrue1234"/>
    <w:qFormat w:val="1"/>
  </w:style>
  <w:style w:type="character" w:styleId="WW-WW8Num41ztrue12345" w:customStyle="1">
    <w:name w:val="WW-WW8Num41ztrue12345"/>
    <w:qFormat w:val="1"/>
  </w:style>
  <w:style w:type="character" w:styleId="WW-WW8Num41ztrue123456" w:customStyle="1">
    <w:name w:val="WW-WW8Num41ztrue123456"/>
    <w:qFormat w:val="1"/>
  </w:style>
  <w:style w:type="character" w:styleId="WW8Num42zfalse" w:customStyle="1">
    <w:name w:val="WW8Num42zfalse"/>
    <w:qFormat w:val="1"/>
  </w:style>
  <w:style w:type="character" w:styleId="WW8Num43z0" w:customStyle="1">
    <w:name w:val="WW8Num43z0"/>
    <w:qFormat w:val="1"/>
    <w:rPr>
      <w:rFonts w:ascii="Times New Roman" w:cs="Times New Roman" w:eastAsia="Times New Roman" w:hAnsi="Times New Roman"/>
    </w:rPr>
  </w:style>
  <w:style w:type="character" w:styleId="WW8Num44z0" w:customStyle="1">
    <w:name w:val="WW8Num44z0"/>
    <w:qFormat w:val="1"/>
    <w:rPr>
      <w:rFonts w:ascii="Symbol" w:cs="Symbol" w:eastAsia="Symbol" w:hAnsi="Symbol"/>
      <w:color w:val="auto"/>
    </w:rPr>
  </w:style>
  <w:style w:type="character" w:styleId="WW8Num45zfalse" w:customStyle="1">
    <w:name w:val="WW8Num45zfalse"/>
    <w:qFormat w:val="1"/>
    <w:rPr>
      <w:sz w:val="20"/>
      <w:szCs w:val="20"/>
    </w:rPr>
  </w:style>
  <w:style w:type="character" w:styleId="WW8Num45ztrue" w:customStyle="1">
    <w:name w:val="WW8Num45ztrue"/>
    <w:qFormat w:val="1"/>
  </w:style>
  <w:style w:type="character" w:styleId="WW-WW8Num45ztrue" w:customStyle="1">
    <w:name w:val="WW-WW8Num45ztrue"/>
    <w:qFormat w:val="1"/>
  </w:style>
  <w:style w:type="character" w:styleId="WW-WW8Num45ztrue1" w:customStyle="1">
    <w:name w:val="WW-WW8Num45ztrue1"/>
    <w:qFormat w:val="1"/>
  </w:style>
  <w:style w:type="character" w:styleId="WW-WW8Num45ztrue12" w:customStyle="1">
    <w:name w:val="WW-WW8Num45ztrue12"/>
    <w:qFormat w:val="1"/>
  </w:style>
  <w:style w:type="character" w:styleId="WW-WW8Num45ztrue123" w:customStyle="1">
    <w:name w:val="WW-WW8Num45ztrue123"/>
    <w:qFormat w:val="1"/>
  </w:style>
  <w:style w:type="character" w:styleId="WW-WW8Num45ztrue1234" w:customStyle="1">
    <w:name w:val="WW-WW8Num45ztrue1234"/>
    <w:qFormat w:val="1"/>
  </w:style>
  <w:style w:type="character" w:styleId="WW-WW8Num45ztrue12345" w:customStyle="1">
    <w:name w:val="WW-WW8Num45ztrue12345"/>
    <w:qFormat w:val="1"/>
  </w:style>
  <w:style w:type="character" w:styleId="WW-WW8Num45ztrue123456" w:customStyle="1">
    <w:name w:val="WW-WW8Num45ztrue123456"/>
    <w:qFormat w:val="1"/>
  </w:style>
  <w:style w:type="character" w:styleId="WW8Num46zfalse" w:customStyle="1">
    <w:name w:val="WW8Num46zfalse"/>
    <w:qFormat w:val="1"/>
  </w:style>
  <w:style w:type="character" w:styleId="Policepardfaut1" w:customStyle="1">
    <w:name w:val="Police par défaut1"/>
    <w:qFormat w:val="1"/>
  </w:style>
  <w:style w:type="character" w:styleId="Numrodepage">
    <w:name w:val="page number"/>
    <w:basedOn w:val="Policepardfaut1"/>
    <w:qFormat w:val="1"/>
  </w:style>
  <w:style w:type="character" w:styleId="WW8Num27zfalse" w:customStyle="1">
    <w:name w:val="WW8Num27zfalse"/>
    <w:qFormat w:val="1"/>
  </w:style>
  <w:style w:type="character" w:styleId="Caractresdenumrotation" w:customStyle="1">
    <w:name w:val="Caractères de numérotation"/>
    <w:qFormat w:val="1"/>
  </w:style>
  <w:style w:type="character" w:styleId="Puces" w:customStyle="1">
    <w:name w:val="Puces"/>
    <w:qFormat w:val="1"/>
    <w:rPr>
      <w:rFonts w:ascii="OpenSymbol" w:cs="OpenSymbol" w:eastAsia="OpenSymbol" w:hAnsi="OpenSymbol"/>
    </w:rPr>
  </w:style>
  <w:style w:type="character" w:styleId="SansinterligneCar" w:customStyle="1">
    <w:name w:val="Sans interligne Car"/>
    <w:basedOn w:val="Policepardfaut"/>
    <w:link w:val="Sansinterligne"/>
    <w:uiPriority w:val="1"/>
    <w:qFormat w:val="1"/>
    <w:rsid w:val="008E51B3"/>
  </w:style>
  <w:style w:type="character" w:styleId="Titre1Car" w:customStyle="1">
    <w:name w:val="Titre 1 Car"/>
    <w:basedOn w:val="Policepardfaut"/>
    <w:link w:val="Titre1"/>
    <w:uiPriority w:val="9"/>
    <w:qFormat w:val="1"/>
    <w:rsid w:val="00035772"/>
    <w:rPr>
      <w:rFonts w:cs="Calibri (Corps)" w:eastAsiaTheme="majorEastAsia"/>
      <w:b w:val="1"/>
      <w:smallCaps w:val="1"/>
      <w:color w:val="4472c4" w:themeColor="accent1"/>
      <w:sz w:val="40"/>
      <w:szCs w:val="40"/>
    </w:rPr>
  </w:style>
  <w:style w:type="character" w:styleId="Titre2Car" w:customStyle="1">
    <w:name w:val="Titre 2 Car"/>
    <w:basedOn w:val="Policepardfaut"/>
    <w:link w:val="Titre2"/>
    <w:uiPriority w:val="9"/>
    <w:qFormat w:val="1"/>
    <w:rsid w:val="00035772"/>
    <w:rPr>
      <w:rFonts w:cstheme="majorBidi" w:eastAsiaTheme="majorEastAsia"/>
      <w:color w:val="4472c4" w:themeColor="accent1"/>
      <w:sz w:val="36"/>
      <w:szCs w:val="36"/>
    </w:rPr>
  </w:style>
  <w:style w:type="character" w:styleId="Titre3Car" w:customStyle="1">
    <w:name w:val="Titre 3 Car"/>
    <w:basedOn w:val="Policepardfaut"/>
    <w:link w:val="Titre3"/>
    <w:uiPriority w:val="9"/>
    <w:qFormat w:val="1"/>
    <w:rsid w:val="00035772"/>
    <w:rPr>
      <w:rFonts w:cs="Calibri (Corps)" w:eastAsiaTheme="majorEastAsia"/>
      <w:bCs w:val="1"/>
      <w:color w:val="4472c4" w:themeColor="accent1"/>
      <w:sz w:val="28"/>
      <w:szCs w:val="28"/>
    </w:rPr>
  </w:style>
  <w:style w:type="character" w:styleId="Titre4Car" w:customStyle="1">
    <w:name w:val="Titre 4 Car"/>
    <w:basedOn w:val="Policepardfaut"/>
    <w:link w:val="Titre4"/>
    <w:uiPriority w:val="9"/>
    <w:qFormat w:val="1"/>
    <w:rsid w:val="008E51B3"/>
    <w:rPr>
      <w:rFonts w:cstheme="majorBidi" w:eastAsiaTheme="majorEastAsia"/>
      <w:b w:val="1"/>
      <w:bCs w:val="1"/>
      <w:i w:val="1"/>
      <w:iCs w:val="1"/>
      <w:color w:val="000000"/>
      <w:sz w:val="24"/>
    </w:rPr>
  </w:style>
  <w:style w:type="character" w:styleId="Titre5Car" w:customStyle="1">
    <w:name w:val="Titre 5 Car"/>
    <w:basedOn w:val="Policepardfaut"/>
    <w:link w:val="Titre5"/>
    <w:uiPriority w:val="9"/>
    <w:semiHidden w:val="1"/>
    <w:qFormat w:val="1"/>
    <w:rsid w:val="008E51B3"/>
    <w:rPr>
      <w:rFonts w:asciiTheme="majorHAnsi" w:cstheme="majorBidi" w:eastAsiaTheme="majorEastAsia" w:hAnsiTheme="majorHAnsi"/>
      <w:color w:val="000000"/>
    </w:rPr>
  </w:style>
  <w:style w:type="character" w:styleId="Titre6Car" w:customStyle="1">
    <w:name w:val="Titre 6 Car"/>
    <w:basedOn w:val="Policepardfaut"/>
    <w:link w:val="Titre6"/>
    <w:uiPriority w:val="9"/>
    <w:semiHidden w:val="1"/>
    <w:qFormat w:val="1"/>
    <w:rsid w:val="008E51B3"/>
    <w:rPr>
      <w:rFonts w:asciiTheme="majorHAnsi" w:cstheme="majorBidi" w:eastAsiaTheme="majorEastAsia" w:hAnsiTheme="majorHAnsi"/>
      <w:iCs w:val="1"/>
      <w:color w:val="4472c4" w:themeColor="accent1"/>
    </w:rPr>
  </w:style>
  <w:style w:type="character" w:styleId="Titre7Car" w:customStyle="1">
    <w:name w:val="Titre 7 Car"/>
    <w:basedOn w:val="Policepardfaut"/>
    <w:link w:val="Titre7"/>
    <w:uiPriority w:val="9"/>
    <w:semiHidden w:val="1"/>
    <w:qFormat w:val="1"/>
    <w:rsid w:val="008E51B3"/>
    <w:rPr>
      <w:rFonts w:asciiTheme="majorHAnsi" w:cstheme="majorBidi" w:eastAsiaTheme="majorEastAsia" w:hAnsiTheme="majorHAnsi"/>
      <w:i w:val="1"/>
      <w:iCs w:val="1"/>
      <w:color w:val="000000"/>
    </w:rPr>
  </w:style>
  <w:style w:type="character" w:styleId="Titre8Car" w:customStyle="1">
    <w:name w:val="Titre 8 Car"/>
    <w:basedOn w:val="Policepardfaut"/>
    <w:link w:val="Titre8"/>
    <w:uiPriority w:val="9"/>
    <w:qFormat w:val="1"/>
    <w:rsid w:val="008E51B3"/>
    <w:rPr>
      <w:rFonts w:asciiTheme="majorHAnsi" w:cstheme="majorBidi" w:eastAsiaTheme="majorEastAsia" w:hAnsiTheme="majorHAnsi"/>
      <w:color w:val="000000"/>
      <w:sz w:val="20"/>
      <w:szCs w:val="20"/>
    </w:rPr>
  </w:style>
  <w:style w:type="character" w:styleId="Titre9Car" w:customStyle="1">
    <w:name w:val="Titre 9 Car"/>
    <w:basedOn w:val="Policepardfaut"/>
    <w:link w:val="Titre9"/>
    <w:uiPriority w:val="9"/>
    <w:semiHidden w:val="1"/>
    <w:qFormat w:val="1"/>
    <w:rsid w:val="008E51B3"/>
    <w:rPr>
      <w:rFonts w:asciiTheme="majorHAnsi" w:cstheme="majorBidi" w:eastAsiaTheme="majorEastAsia" w:hAnsiTheme="majorHAnsi"/>
      <w:i w:val="1"/>
      <w:iCs w:val="1"/>
      <w:color w:val="000000"/>
      <w:sz w:val="20"/>
      <w:szCs w:val="20"/>
    </w:rPr>
  </w:style>
  <w:style w:type="character" w:styleId="TitreCar" w:customStyle="1">
    <w:name w:val="Titre Car"/>
    <w:basedOn w:val="Policepardfaut"/>
    <w:link w:val="Titre"/>
    <w:uiPriority w:val="10"/>
    <w:qFormat w:val="1"/>
    <w:rsid w:val="0028027F"/>
    <w:rPr>
      <w:rFonts w:cs="Calibri (Corps CS)"/>
      <w:b w:val="1"/>
      <w:bCs w:val="1"/>
      <w:smallCaps w:val="1"/>
      <w:color w:val="4472c4" w:themeColor="accent1"/>
      <w:sz w:val="60"/>
      <w:szCs w:val="60"/>
    </w:rPr>
  </w:style>
  <w:style w:type="character" w:styleId="Sous-titreCar" w:customStyle="1">
    <w:name w:val="Sous-titre Car"/>
    <w:basedOn w:val="Policepardfaut"/>
    <w:link w:val="Sous-titre"/>
    <w:uiPriority w:val="11"/>
    <w:qFormat w:val="1"/>
    <w:rsid w:val="0058583C"/>
    <w:rPr>
      <w:rFonts w:cs="Calibri (Corps CS)"/>
      <w:b w:val="1"/>
      <w:bCs w:val="1"/>
      <w:smallCaps w:val="1"/>
      <w:color w:val="4472c4" w:themeColor="accent1"/>
      <w:sz w:val="40"/>
      <w:szCs w:val="40"/>
    </w:rPr>
  </w:style>
  <w:style w:type="character" w:styleId="lev">
    <w:name w:val="Strong"/>
    <w:basedOn w:val="Policepardfaut"/>
    <w:uiPriority w:val="22"/>
    <w:qFormat w:val="1"/>
    <w:rsid w:val="008E51B3"/>
    <w:rPr>
      <w:b w:val="0"/>
      <w:bCs w:val="1"/>
      <w:i w:val="1"/>
      <w:color w:val="44546a" w:themeColor="text2"/>
    </w:rPr>
  </w:style>
  <w:style w:type="character" w:styleId="Accentuation">
    <w:name w:val="Emphasis"/>
    <w:basedOn w:val="Policepardfaut"/>
    <w:uiPriority w:val="20"/>
    <w:qFormat w:val="1"/>
    <w:rsid w:val="008E51B3"/>
    <w:rPr>
      <w:b w:val="1"/>
      <w:i w:val="1"/>
      <w:iCs w:val="1"/>
    </w:rPr>
  </w:style>
  <w:style w:type="character" w:styleId="CitationCar" w:customStyle="1">
    <w:name w:val="Citation Car"/>
    <w:basedOn w:val="Policepardfaut"/>
    <w:link w:val="Citation"/>
    <w:uiPriority w:val="29"/>
    <w:qFormat w:val="1"/>
    <w:rsid w:val="008E51B3"/>
    <w:rPr>
      <w:rFonts w:eastAsiaTheme="minorEastAsia"/>
      <w:b w:val="1"/>
      <w:i w:val="1"/>
      <w:iCs w:val="1"/>
      <w:color w:val="4472c4" w:themeColor="accent1"/>
      <w:sz w:val="26"/>
    </w:rPr>
  </w:style>
  <w:style w:type="character" w:styleId="CitationintenseCar" w:customStyle="1">
    <w:name w:val="Citation intense Car"/>
    <w:basedOn w:val="Policepardfaut"/>
    <w:link w:val="Citationintense"/>
    <w:uiPriority w:val="30"/>
    <w:qFormat w:val="1"/>
    <w:rsid w:val="008E51B3"/>
    <w:rPr>
      <w:rFonts w:asciiTheme="majorHAnsi" w:eastAsiaTheme="minorEastAsia" w:hAnsiTheme="majorHAnsi"/>
      <w:bCs w:val="1"/>
      <w:iCs w:val="1"/>
      <w:color w:val="ffffff" w:themeColor="background1"/>
      <w:sz w:val="28"/>
      <w:shd w:color="auto" w:fill="4472c4" w:val="clear"/>
    </w:rPr>
  </w:style>
  <w:style w:type="character" w:styleId="Accentuationlgre">
    <w:name w:val="Subtle Emphasis"/>
    <w:basedOn w:val="Policepardfaut"/>
    <w:uiPriority w:val="19"/>
    <w:qFormat w:val="1"/>
    <w:rsid w:val="008E51B3"/>
    <w:rPr>
      <w:i w:val="1"/>
      <w:iCs w:val="1"/>
      <w:color w:val="000000"/>
    </w:rPr>
  </w:style>
  <w:style w:type="character" w:styleId="Accentuationintense">
    <w:name w:val="Intense Emphasis"/>
    <w:basedOn w:val="Policepardfaut"/>
    <w:uiPriority w:val="21"/>
    <w:qFormat w:val="1"/>
    <w:rsid w:val="008E51B3"/>
    <w:rPr>
      <w:b w:val="1"/>
      <w:bCs w:val="1"/>
      <w:i w:val="1"/>
      <w:iCs w:val="1"/>
      <w:color w:val="4472c4" w:themeColor="accent1"/>
    </w:rPr>
  </w:style>
  <w:style w:type="character" w:styleId="Rfrencelgre">
    <w:name w:val="Subtle Reference"/>
    <w:basedOn w:val="Policepardfaut"/>
    <w:uiPriority w:val="31"/>
    <w:qFormat w:val="1"/>
    <w:rsid w:val="008E51B3"/>
    <w:rPr>
      <w:smallCaps w:val="1"/>
      <w:color w:val="000000"/>
      <w:u w:val="single"/>
    </w:rPr>
  </w:style>
  <w:style w:type="character" w:styleId="Rfrenceintense">
    <w:name w:val="Intense Reference"/>
    <w:basedOn w:val="Policepardfaut"/>
    <w:uiPriority w:val="32"/>
    <w:qFormat w:val="1"/>
    <w:rsid w:val="008E51B3"/>
    <w:rPr>
      <w:b w:val="0"/>
      <w:bCs w:val="1"/>
      <w:smallCaps w:val="1"/>
      <w:color w:val="4472c4" w:themeColor="accent1"/>
      <w:spacing w:val="5"/>
      <w:u w:val="single"/>
    </w:rPr>
  </w:style>
  <w:style w:type="character" w:styleId="Titredulivre">
    <w:name w:val="Book Title"/>
    <w:basedOn w:val="Policepardfaut"/>
    <w:uiPriority w:val="33"/>
    <w:qFormat w:val="1"/>
    <w:rsid w:val="008E51B3"/>
    <w:rPr>
      <w:b w:val="1"/>
      <w:bCs w:val="1"/>
      <w:caps w:val="1"/>
      <w:color w:val="44546a" w:themeColor="text2"/>
      <w:spacing w:val="10"/>
    </w:rPr>
  </w:style>
  <w:style w:type="character" w:styleId="LienInternet" w:customStyle="1">
    <w:name w:val="Lien Internet"/>
    <w:basedOn w:val="Policepardfaut"/>
    <w:uiPriority w:val="99"/>
    <w:unhideWhenUsed w:val="1"/>
    <w:rsid w:val="007A2EDE"/>
    <w:rPr>
      <w:color w:val="0563c1" w:themeColor="hyperlink"/>
      <w:u w:val="single"/>
    </w:rPr>
  </w:style>
  <w:style w:type="character" w:styleId="Marquedecommentaire">
    <w:name w:val="annotation reference"/>
    <w:basedOn w:val="Policepardfaut"/>
    <w:uiPriority w:val="99"/>
    <w:semiHidden w:val="1"/>
    <w:unhideWhenUsed w:val="1"/>
    <w:qFormat w:val="1"/>
    <w:rsid w:val="000353FD"/>
    <w:rPr>
      <w:sz w:val="16"/>
      <w:szCs w:val="16"/>
    </w:rPr>
  </w:style>
  <w:style w:type="character" w:styleId="CommentaireCar" w:customStyle="1">
    <w:name w:val="Commentaire Car"/>
    <w:basedOn w:val="Policepardfaut"/>
    <w:link w:val="Commentaire"/>
    <w:uiPriority w:val="99"/>
    <w:semiHidden w:val="1"/>
    <w:qFormat w:val="1"/>
    <w:rsid w:val="000353FD"/>
    <w:rPr>
      <w:rFonts w:cs="Mangal"/>
      <w:sz w:val="20"/>
      <w:szCs w:val="18"/>
    </w:rPr>
  </w:style>
  <w:style w:type="character" w:styleId="ObjetducommentaireCar" w:customStyle="1">
    <w:name w:val="Objet du commentaire Car"/>
    <w:basedOn w:val="CommentaireCar"/>
    <w:link w:val="Objetducommentaire"/>
    <w:uiPriority w:val="99"/>
    <w:semiHidden w:val="1"/>
    <w:qFormat w:val="1"/>
    <w:rsid w:val="000353FD"/>
    <w:rPr>
      <w:rFonts w:cs="Mangal"/>
      <w:b w:val="1"/>
      <w:bCs w:val="1"/>
      <w:sz w:val="20"/>
      <w:szCs w:val="18"/>
    </w:rPr>
  </w:style>
  <w:style w:type="character" w:styleId="Sautdindex" w:customStyle="1">
    <w:name w:val="Saut d'index"/>
    <w:qFormat w:val="1"/>
  </w:style>
  <w:style w:type="paragraph" w:styleId="Corpsdetexte">
    <w:name w:val="Body Text"/>
    <w:basedOn w:val="Normal"/>
    <w:pPr>
      <w:spacing w:after="140" w:line="276" w:lineRule="auto"/>
    </w:pPr>
  </w:style>
  <w:style w:type="paragraph" w:styleId="Liste">
    <w:name w:val="List"/>
    <w:basedOn w:val="Textbody"/>
    <w:rPr>
      <w:rFonts w:cs="Mangal"/>
    </w:rPr>
  </w:style>
  <w:style w:type="paragraph" w:styleId="Lgende">
    <w:name w:val="caption"/>
    <w:basedOn w:val="Normal"/>
    <w:next w:val="Normal"/>
    <w:uiPriority w:val="35"/>
    <w:unhideWhenUsed w:val="1"/>
    <w:qFormat w:val="1"/>
    <w:rsid w:val="008E51B3"/>
    <w:rPr>
      <w:rFonts w:asciiTheme="majorHAnsi" w:eastAsiaTheme="minorEastAsia" w:hAnsiTheme="majorHAnsi"/>
      <w:bCs w:val="1"/>
      <w:smallCaps w:val="1"/>
      <w:color w:val="44546a" w:themeColor="text2"/>
      <w:spacing w:val="6"/>
      <w:szCs w:val="18"/>
    </w:rPr>
  </w:style>
  <w:style w:type="paragraph" w:styleId="Index" w:customStyle="1">
    <w:name w:val="Index"/>
    <w:basedOn w:val="Standard"/>
    <w:qFormat w:val="1"/>
    <w:pPr>
      <w:suppressLineNumbers w:val="1"/>
    </w:pPr>
    <w:rPr>
      <w:rFonts w:cs="Mangal"/>
    </w:rPr>
  </w:style>
  <w:style w:type="paragraph" w:styleId="Titre10" w:customStyle="1">
    <w:name w:val="Titre1"/>
    <w:basedOn w:val="Standard"/>
    <w:next w:val="Textbody"/>
    <w:qFormat w:val="1"/>
    <w:pPr>
      <w:keepNext w:val="1"/>
      <w:spacing w:before="240"/>
    </w:pPr>
    <w:rPr>
      <w:rFonts w:ascii="Arial" w:cs="Mangal" w:eastAsia="Microsoft YaHei" w:hAnsi="Arial"/>
      <w:sz w:val="28"/>
      <w:szCs w:val="28"/>
    </w:rPr>
  </w:style>
  <w:style w:type="paragraph" w:styleId="Standard" w:customStyle="1">
    <w:name w:val="Standard"/>
    <w:basedOn w:val="Normal"/>
    <w:qFormat w:val="1"/>
    <w:rsid w:val="00456F1F"/>
  </w:style>
  <w:style w:type="paragraph" w:styleId="Textbody" w:customStyle="1">
    <w:name w:val="Text body"/>
    <w:basedOn w:val="Standard"/>
    <w:qFormat w:val="1"/>
  </w:style>
  <w:style w:type="paragraph" w:styleId="En-tteetpieddepage" w:customStyle="1">
    <w:name w:val="En-tête et pied de page"/>
    <w:basedOn w:val="Normal"/>
    <w:qFormat w:val="1"/>
  </w:style>
  <w:style w:type="paragraph" w:styleId="Pieddepage">
    <w:name w:val="footer"/>
    <w:basedOn w:val="Standard"/>
    <w:pPr>
      <w:tabs>
        <w:tab w:val="center" w:pos="4536"/>
        <w:tab w:val="right" w:pos="9072"/>
      </w:tabs>
    </w:pPr>
  </w:style>
  <w:style w:type="paragraph" w:styleId="Corpsdetexte31" w:customStyle="1">
    <w:name w:val="Corps de texte 31"/>
    <w:basedOn w:val="Standard"/>
    <w:qFormat w:val="1"/>
    <w:rPr>
      <w:szCs w:val="20"/>
    </w:rPr>
  </w:style>
  <w:style w:type="paragraph" w:styleId="Corpsdetexte21" w:customStyle="1">
    <w:name w:val="Corps de texte 21"/>
    <w:basedOn w:val="Standard"/>
    <w:qFormat w:val="1"/>
  </w:style>
  <w:style w:type="paragraph" w:styleId="Retraitcorpsdetexte31" w:customStyle="1">
    <w:name w:val="Retrait corps de texte 31"/>
    <w:basedOn w:val="Standard"/>
    <w:qFormat w:val="1"/>
    <w:pPr>
      <w:ind w:left="709"/>
    </w:pPr>
  </w:style>
  <w:style w:type="paragraph" w:styleId="Normal1" w:customStyle="1">
    <w:name w:val="Normal1"/>
    <w:qFormat w:val="1"/>
    <w:pPr>
      <w:spacing w:line="276" w:lineRule="auto"/>
      <w:textAlignment w:val="baseline"/>
    </w:pPr>
    <w:rPr>
      <w:rFonts w:ascii="Times New Roman" w:cs="Times New Roman" w:eastAsia="Times New Roman" w:hAnsi="Times New Roman"/>
      <w:color w:val="000000"/>
      <w:kern w:val="2"/>
      <w:sz w:val="24"/>
      <w:szCs w:val="24"/>
    </w:rPr>
  </w:style>
  <w:style w:type="paragraph" w:styleId="Contenudetableau" w:customStyle="1">
    <w:name w:val="Contenu de tableau"/>
    <w:basedOn w:val="Standard"/>
    <w:qFormat w:val="1"/>
    <w:pPr>
      <w:suppressLineNumbers w:val="1"/>
    </w:pPr>
  </w:style>
  <w:style w:type="paragraph" w:styleId="Titredetableau" w:customStyle="1">
    <w:name w:val="Titre de tableau"/>
    <w:basedOn w:val="Contenudetableau"/>
    <w:qFormat w:val="1"/>
    <w:pPr>
      <w:jc w:val="center"/>
    </w:pPr>
    <w:rPr>
      <w:b w:val="1"/>
      <w:bCs w:val="1"/>
    </w:rPr>
  </w:style>
  <w:style w:type="paragraph" w:styleId="Contenudecadre" w:customStyle="1">
    <w:name w:val="Contenu de cadre"/>
    <w:basedOn w:val="Textbody"/>
    <w:qFormat w:val="1"/>
  </w:style>
  <w:style w:type="paragraph" w:styleId="En-tte">
    <w:name w:val="header"/>
    <w:basedOn w:val="Standard"/>
    <w:pPr>
      <w:suppressLineNumbers w:val="1"/>
      <w:tabs>
        <w:tab w:val="center" w:pos="4819"/>
        <w:tab w:val="right" w:pos="9638"/>
      </w:tabs>
    </w:pPr>
  </w:style>
  <w:style w:type="paragraph" w:styleId="Paragraphedeliste">
    <w:name w:val="List Paragraph"/>
    <w:basedOn w:val="Normal"/>
    <w:uiPriority w:val="34"/>
    <w:qFormat w:val="1"/>
    <w:rsid w:val="008E51B3"/>
    <w:pPr>
      <w:ind w:left="720" w:hanging="288"/>
    </w:pPr>
    <w:rPr>
      <w:color w:val="44546a" w:themeColor="text2"/>
    </w:rPr>
  </w:style>
  <w:style w:type="paragraph" w:styleId="Retraitcorpsdetexte21" w:customStyle="1">
    <w:name w:val="Retrait corps de texte 21"/>
    <w:basedOn w:val="Standard"/>
    <w:qFormat w:val="1"/>
    <w:rsid w:val="00592223"/>
    <w:pPr>
      <w:ind w:left="360"/>
    </w:pPr>
    <w:rPr>
      <w:szCs w:val="20"/>
    </w:rPr>
  </w:style>
  <w:style w:type="paragraph" w:styleId="Textbodyindent" w:customStyle="1">
    <w:name w:val="Text body indent"/>
    <w:basedOn w:val="Standard"/>
    <w:qFormat w:val="1"/>
    <w:rsid w:val="00C619D6"/>
    <w:pPr>
      <w:ind w:left="720"/>
    </w:pPr>
    <w:rPr>
      <w:szCs w:val="20"/>
    </w:rPr>
  </w:style>
  <w:style w:type="paragraph" w:styleId="Sansinterligne">
    <w:name w:val="No Spacing"/>
    <w:link w:val="SansinterligneCar"/>
    <w:uiPriority w:val="1"/>
    <w:qFormat w:val="1"/>
    <w:rsid w:val="008E51B3"/>
  </w:style>
  <w:style w:type="paragraph" w:styleId="Sous-titre">
    <w:name w:val="Subtitle"/>
    <w:basedOn w:val="Normal"/>
    <w:next w:val="Normal"/>
    <w:link w:val="Sous-titreCar"/>
    <w:uiPriority w:val="11"/>
    <w:qFormat w:val="1"/>
    <w:pPr>
      <w:pBdr>
        <w:bottom w:color="4472c4" w:space="1" w:sz="4" w:val="single"/>
      </w:pBdr>
      <w:ind w:left="432" w:hanging="432"/>
    </w:pPr>
    <w:rPr>
      <w:b w:val="1"/>
      <w:smallCaps w:val="1"/>
      <w:color w:val="4472c4"/>
      <w:sz w:val="40"/>
      <w:szCs w:val="40"/>
    </w:rPr>
  </w:style>
  <w:style w:type="paragraph" w:styleId="Citation">
    <w:name w:val="Quote"/>
    <w:basedOn w:val="Normal"/>
    <w:next w:val="Normal"/>
    <w:link w:val="CitationCar"/>
    <w:uiPriority w:val="29"/>
    <w:qFormat w:val="1"/>
    <w:rsid w:val="008E51B3"/>
    <w:pPr>
      <w:spacing w:after="0" w:line="360" w:lineRule="auto"/>
      <w:jc w:val="center"/>
    </w:pPr>
    <w:rPr>
      <w:rFonts w:eastAsiaTheme="minorEastAsia"/>
      <w:b w:val="1"/>
      <w:i w:val="1"/>
      <w:iCs w:val="1"/>
      <w:color w:val="4472c4" w:themeColor="accent1"/>
      <w:sz w:val="26"/>
    </w:rPr>
  </w:style>
  <w:style w:type="paragraph" w:styleId="Citationintense">
    <w:name w:val="Intense Quote"/>
    <w:basedOn w:val="Normal"/>
    <w:next w:val="Normal"/>
    <w:link w:val="CitationintenseCar"/>
    <w:uiPriority w:val="30"/>
    <w:qFormat w:val="1"/>
    <w:rsid w:val="008E51B3"/>
    <w:pPr>
      <w:pBdr>
        <w:top w:color="4472c4" w:space="8" w:sz="36" w:val="single"/>
        <w:left w:color="4472c4" w:space="8" w:sz="36" w:val="single"/>
        <w:bottom w:color="4472c4" w:space="8" w:sz="36" w:val="single"/>
        <w:right w:color="4472c4" w:space="8" w:sz="36" w:val="single"/>
      </w:pBdr>
      <w:shd w:color="auto" w:fill="4472c4" w:themeFill="accent1" w:val="clear"/>
      <w:spacing w:after="200" w:before="200" w:line="360" w:lineRule="auto"/>
      <w:ind w:left="259" w:right="259"/>
      <w:jc w:val="center"/>
    </w:pPr>
    <w:rPr>
      <w:rFonts w:asciiTheme="majorHAnsi" w:eastAsiaTheme="minorEastAsia" w:hAnsiTheme="majorHAnsi"/>
      <w:bCs w:val="1"/>
      <w:iCs w:val="1"/>
      <w:color w:val="ffffff" w:themeColor="background1"/>
      <w:sz w:val="28"/>
    </w:rPr>
  </w:style>
  <w:style w:type="paragraph" w:styleId="Titreindex">
    <w:name w:val="index heading"/>
    <w:basedOn w:val="Titre"/>
  </w:style>
  <w:style w:type="paragraph" w:styleId="En-ttedetabledesmatires">
    <w:name w:val="TOC Heading"/>
    <w:basedOn w:val="Titre1"/>
    <w:next w:val="Normal"/>
    <w:uiPriority w:val="39"/>
    <w:semiHidden w:val="1"/>
    <w:unhideWhenUsed w:val="1"/>
    <w:qFormat w:val="1"/>
    <w:rsid w:val="008E51B3"/>
    <w:pPr>
      <w:numPr>
        <w:numId w:val="0"/>
      </w:numPr>
      <w:spacing w:before="480" w:line="264" w:lineRule="auto"/>
      <w:ind w:left="431" w:hanging="431"/>
      <w:outlineLvl w:val="9"/>
    </w:pPr>
    <w:rPr>
      <w:b w:val="0"/>
    </w:rPr>
  </w:style>
  <w:style w:type="paragraph" w:styleId="PersonalName" w:customStyle="1">
    <w:name w:val="Personal Name"/>
    <w:basedOn w:val="Titre"/>
    <w:qFormat w:val="1"/>
    <w:rsid w:val="008E51B3"/>
    <w:rPr>
      <w:b w:val="0"/>
      <w:caps w:val="1"/>
      <w:color w:val="000000"/>
      <w:sz w:val="28"/>
      <w:szCs w:val="28"/>
    </w:rPr>
  </w:style>
  <w:style w:type="paragraph" w:styleId="TM1">
    <w:name w:val="toc 1"/>
    <w:basedOn w:val="Normal"/>
    <w:next w:val="Normal"/>
    <w:autoRedefine w:val="1"/>
    <w:uiPriority w:val="39"/>
    <w:unhideWhenUsed w:val="1"/>
    <w:rsid w:val="003754E4"/>
    <w:pPr>
      <w:tabs>
        <w:tab w:val="left" w:pos="426"/>
        <w:tab w:val="right" w:leader="dot" w:pos="9062"/>
      </w:tabs>
      <w:spacing w:after="0" w:before="40"/>
    </w:pPr>
    <w:rPr>
      <w:rFonts w:cs="Mangal"/>
      <w:b w:val="1"/>
      <w:smallCaps w:val="1"/>
      <w:color w:val="4472c4" w:themeColor="accent1"/>
    </w:rPr>
  </w:style>
  <w:style w:type="paragraph" w:styleId="TM2">
    <w:name w:val="toc 2"/>
    <w:basedOn w:val="Normal"/>
    <w:next w:val="Normal"/>
    <w:autoRedefine w:val="1"/>
    <w:uiPriority w:val="39"/>
    <w:unhideWhenUsed w:val="1"/>
    <w:rsid w:val="0045012F"/>
    <w:pPr>
      <w:tabs>
        <w:tab w:val="left" w:pos="993"/>
        <w:tab w:val="right" w:leader="dot" w:pos="9062"/>
      </w:tabs>
      <w:spacing w:after="0" w:before="40"/>
      <w:ind w:left="425"/>
    </w:pPr>
    <w:rPr>
      <w:rFonts w:cs="Mangal"/>
      <w:sz w:val="21"/>
    </w:rPr>
  </w:style>
  <w:style w:type="paragraph" w:styleId="TM3">
    <w:name w:val="toc 3"/>
    <w:basedOn w:val="Normal"/>
    <w:next w:val="Normal"/>
    <w:autoRedefine w:val="1"/>
    <w:uiPriority w:val="39"/>
    <w:unhideWhenUsed w:val="1"/>
    <w:rsid w:val="0045012F"/>
    <w:pPr>
      <w:tabs>
        <w:tab w:val="left" w:pos="1701"/>
        <w:tab w:val="left" w:pos="1843"/>
        <w:tab w:val="right" w:leader="dot" w:pos="9062"/>
      </w:tabs>
      <w:spacing w:after="0"/>
      <w:ind w:left="993"/>
    </w:pPr>
    <w:rPr>
      <w:rFonts w:cs="Mangal"/>
      <w:sz w:val="18"/>
    </w:rPr>
  </w:style>
  <w:style w:type="paragraph" w:styleId="Commentaire">
    <w:name w:val="annotation text"/>
    <w:basedOn w:val="Normal"/>
    <w:link w:val="CommentaireCar"/>
    <w:uiPriority w:val="99"/>
    <w:semiHidden w:val="1"/>
    <w:unhideWhenUsed w:val="1"/>
    <w:qFormat w:val="1"/>
    <w:rsid w:val="000353FD"/>
    <w:rPr>
      <w:rFonts w:cs="Mangal"/>
      <w:sz w:val="20"/>
      <w:szCs w:val="18"/>
    </w:rPr>
  </w:style>
  <w:style w:type="paragraph" w:styleId="Objetducommentaire">
    <w:name w:val="annotation subject"/>
    <w:basedOn w:val="Commentaire"/>
    <w:next w:val="Commentaire"/>
    <w:link w:val="ObjetducommentaireCar"/>
    <w:uiPriority w:val="99"/>
    <w:semiHidden w:val="1"/>
    <w:unhideWhenUsed w:val="1"/>
    <w:qFormat w:val="1"/>
    <w:rsid w:val="000353FD"/>
    <w:rPr>
      <w:b w:val="1"/>
      <w:bCs w:val="1"/>
    </w:rPr>
  </w:style>
  <w:style w:type="paragraph" w:styleId="NormalWeb">
    <w:name w:val="Normal (Web)"/>
    <w:basedOn w:val="Normal"/>
    <w:uiPriority w:val="99"/>
    <w:semiHidden w:val="1"/>
    <w:unhideWhenUsed w:val="1"/>
    <w:qFormat w:val="1"/>
    <w:rsid w:val="00BB1F2A"/>
    <w:pPr>
      <w:spacing w:afterAutospacing="1" w:beforeAutospacing="1"/>
      <w:contextualSpacing w:val="0"/>
      <w:jc w:val="left"/>
    </w:pPr>
    <w:rPr>
      <w:rFonts w:ascii="Times New Roman" w:cs="Times New Roman" w:eastAsia="Times New Roman" w:hAnsi="Times New Roman"/>
      <w:sz w:val="24"/>
      <w:szCs w:val="24"/>
    </w:rPr>
  </w:style>
  <w:style w:type="numbering" w:styleId="WW8Num1" w:customStyle="1">
    <w:name w:val="WW8Num1"/>
    <w:qFormat w:val="1"/>
  </w:style>
  <w:style w:type="numbering" w:styleId="WW8Num2" w:customStyle="1">
    <w:name w:val="WW8Num2"/>
    <w:qFormat w:val="1"/>
  </w:style>
  <w:style w:type="numbering" w:styleId="WW8Num3" w:customStyle="1">
    <w:name w:val="WW8Num3"/>
    <w:qFormat w:val="1"/>
  </w:style>
  <w:style w:type="numbering" w:styleId="WW8Num4" w:customStyle="1">
    <w:name w:val="WW8Num4"/>
    <w:qFormat w:val="1"/>
  </w:style>
  <w:style w:type="numbering" w:styleId="WW8Num5" w:customStyle="1">
    <w:name w:val="WW8Num5"/>
    <w:qFormat w:val="1"/>
  </w:style>
  <w:style w:type="numbering" w:styleId="WW8Num6" w:customStyle="1">
    <w:name w:val="WW8Num6"/>
    <w:qFormat w:val="1"/>
    <w:rsid w:val="00B60646"/>
  </w:style>
  <w:style w:type="numbering" w:styleId="WW8Num12" w:customStyle="1">
    <w:name w:val="WW8Num12"/>
    <w:qFormat w:val="1"/>
    <w:rsid w:val="00592223"/>
  </w:style>
  <w:style w:type="numbering" w:styleId="WW8Num13" w:customStyle="1">
    <w:name w:val="WW8Num13"/>
    <w:qFormat w:val="1"/>
    <w:rsid w:val="00592223"/>
  </w:style>
  <w:style w:type="numbering" w:styleId="WW8Num14" w:customStyle="1">
    <w:name w:val="WW8Num14"/>
    <w:qFormat w:val="1"/>
    <w:rsid w:val="00592223"/>
  </w:style>
  <w:style w:type="numbering" w:styleId="WW8Num7" w:customStyle="1">
    <w:name w:val="WW8Num7"/>
    <w:qFormat w:val="1"/>
    <w:rsid w:val="00C619D6"/>
  </w:style>
  <w:style w:type="numbering" w:styleId="WW8Num11" w:customStyle="1">
    <w:name w:val="WW8Num11"/>
    <w:qFormat w:val="1"/>
    <w:rsid w:val="00C619D6"/>
  </w:style>
  <w:style w:type="numbering" w:styleId="WW8Num19" w:customStyle="1">
    <w:name w:val="WW8Num19"/>
    <w:qFormat w:val="1"/>
    <w:rsid w:val="00C619D6"/>
  </w:style>
  <w:style w:type="numbering" w:styleId="WW8Num26" w:customStyle="1">
    <w:name w:val="WW8Num26"/>
    <w:qFormat w:val="1"/>
    <w:rsid w:val="00C619D6"/>
  </w:style>
  <w:style w:type="table" w:styleId="Grilledutableau">
    <w:name w:val="Table Grid"/>
    <w:basedOn w:val="TableauNormal"/>
    <w:uiPriority w:val="39"/>
    <w:rsid w:val="003974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Grille1Clair-Accentuation1">
    <w:name w:val="Grid Table 1 Light Accent 1"/>
    <w:basedOn w:val="TableauNormal"/>
    <w:uiPriority w:val="46"/>
    <w:rsid w:val="00397429"/>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4472c4" w:space="0" w:sz="12" w:themeColor="accent1" w:val="single"/>
        </w:tcBorders>
      </w:tcPr>
    </w:tblStylePr>
    <w:tblStylePr w:type="lastRow">
      <w:rPr>
        <w:b w:val="1"/>
        <w:bCs w:val="1"/>
      </w:rPr>
      <w:tblPr/>
      <w:tcPr>
        <w:tcBorders>
          <w:top w:color="4472c4" w:space="0" w:sz="2" w:themeColor="accent1" w:val="double"/>
        </w:tcBorders>
      </w:tcPr>
    </w:tblStylePr>
    <w:tblStylePr w:type="firstCol">
      <w:rPr>
        <w:b w:val="1"/>
        <w:bCs w:val="1"/>
      </w:rPr>
    </w:tblStylePr>
    <w:tblStylePr w:type="lastCol">
      <w:rPr>
        <w:b w:val="1"/>
        <w:bCs w:val="1"/>
      </w:rPr>
    </w:tblStylePr>
  </w:style>
  <w:style w:type="table" w:styleId="TableauGrille4-Accentuation1">
    <w:name w:val="Grid Table 4 Accent 1"/>
    <w:basedOn w:val="TableauNormal"/>
    <w:uiPriority w:val="49"/>
    <w:rsid w:val="00397429"/>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a" w:customStyle="1">
    <w:basedOn w:val="TableNormal"/>
    <w:tblPr>
      <w:tblStyleRowBandSize w:val="1"/>
      <w:tblStyleColBandSize w:val="1"/>
      <w:tblCellMar>
        <w:top w:w="28.0" w:type="dxa"/>
        <w:left w:w="57.0" w:type="dxa"/>
        <w:bottom w:w="28.0" w:type="dxa"/>
        <w:right w:w="57.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paragraph" w:styleId="Subtitle">
    <w:name w:val="Subtitle"/>
    <w:basedOn w:val="Normal"/>
    <w:next w:val="Normal"/>
    <w:pPr>
      <w:pBdr>
        <w:bottom w:color="4472c4" w:space="1" w:sz="4" w:val="single"/>
      </w:pBdr>
      <w:ind w:left="432" w:hanging="432"/>
    </w:pPr>
    <w:rPr>
      <w:b w:val="1"/>
      <w:smallCaps w:val="1"/>
      <w:color w:val="4472c4"/>
      <w:sz w:val="40"/>
      <w:szCs w:val="40"/>
    </w:rPr>
  </w:style>
  <w:style w:type="table" w:styleId="Table1">
    <w:basedOn w:val="TableNormal"/>
    <w:tblPr>
      <w:tblStyleRowBandSize w:val="1"/>
      <w:tblStyleColBandSize w:val="1"/>
      <w:tblCellMar>
        <w:top w:w="28.0" w:type="dxa"/>
        <w:left w:w="57.0" w:type="dxa"/>
        <w:bottom w:w="28.0" w:type="dxa"/>
        <w:right w:w="57.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paragraph" w:styleId="Subtitle">
    <w:name w:val="Subtitle"/>
    <w:basedOn w:val="Normal"/>
    <w:next w:val="Normal"/>
    <w:pPr>
      <w:pBdr>
        <w:bottom w:color="4472c4" w:space="1" w:sz="4" w:val="single"/>
      </w:pBdr>
      <w:ind w:left="432" w:hanging="432"/>
    </w:pPr>
    <w:rPr>
      <w:b w:val="1"/>
      <w:smallCaps w:val="1"/>
      <w:color w:val="4472c4"/>
      <w:sz w:val="40"/>
      <w:szCs w:val="40"/>
    </w:rPr>
  </w:style>
  <w:style w:type="table" w:styleId="Table1">
    <w:basedOn w:val="TableNormal"/>
    <w:tblPr>
      <w:tblStyleRowBandSize w:val="1"/>
      <w:tblStyleColBandSize w:val="1"/>
      <w:tblCellMar>
        <w:top w:w="28.0" w:type="dxa"/>
        <w:left w:w="57.0" w:type="dxa"/>
        <w:bottom w:w="28.0" w:type="dxa"/>
        <w:right w:w="57.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piDKAfALy/spOxnIS038VWxuA==">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2023-02-22T14:20:00Z</dcterms:created>
  <dc:creator>Gibon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