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rPr>
          <w:color w:val="000000"/>
          <w:sz w:val="28"/>
          <w:szCs w:val="2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color w:val="000000"/>
          <w:sz w:val="28"/>
          <w:szCs w:val="28"/>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-914399</wp:posOffset>
                </wp:positionH>
                <wp:positionV relativeFrom="paragraph">
                  <wp:posOffset>203200</wp:posOffset>
                </wp:positionV>
                <wp:extent cx="7654925" cy="1202690"/>
                <wp:effectExtent b="0" l="0" r="0" t="0"/>
                <wp:wrapNone/>
                <wp:docPr id="6" name=""/>
                <a:graphic>
                  <a:graphicData uri="http://schemas.microsoft.com/office/word/2010/wordprocessingShape">
                    <wps:wsp>
                      <wps:cNvSpPr/>
                      <wps:cNvPr id="3" name="Shape 3"/>
                      <wps:spPr>
                        <a:xfrm flipH="1">
                          <a:off x="1528020" y="3188160"/>
                          <a:ext cx="7635960" cy="1183680"/>
                        </a:xfrm>
                        <a:prstGeom prst="rtTriangle">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-914399</wp:posOffset>
                </wp:positionH>
                <wp:positionV relativeFrom="paragraph">
                  <wp:posOffset>203200</wp:posOffset>
                </wp:positionV>
                <wp:extent cx="7654925" cy="120269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54925" cy="1202690"/>
                        </a:xfrm>
                        <a:prstGeom prst="rect"/>
                        <a:ln/>
                      </pic:spPr>
                    </pic:pic>
                  </a:graphicData>
                </a:graphic>
              </wp:anchor>
            </w:drawing>
          </mc:Fallback>
        </mc:AlternateContent>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tabs>
          <w:tab w:val="left" w:leader="none" w:pos="7230"/>
          <w:tab w:val="left" w:leader="none" w:pos="7513"/>
        </w:tabs>
        <w:spacing w:after="0" w:lineRule="auto"/>
        <w:rPr>
          <w:b w:val="1"/>
        </w:rPr>
      </w:pPr>
      <w:r w:rsidDel="00000000" w:rsidR="00000000" w:rsidRPr="00000000">
        <w:rPr>
          <w:rtl w:val="0"/>
        </w:rPr>
        <w:tab/>
      </w:r>
      <w:r w:rsidDel="00000000" w:rsidR="00000000" w:rsidRPr="00000000">
        <w:rPr>
          <w:b w:val="1"/>
          <w:rtl w:val="0"/>
        </w:rPr>
        <w:t xml:space="preserve">Auteurs :</w:t>
      </w:r>
    </w:p>
    <w:p w:rsidR="00000000" w:rsidDel="00000000" w:rsidP="00000000" w:rsidRDefault="00000000" w:rsidRPr="00000000" w14:paraId="00000021">
      <w:pPr>
        <w:tabs>
          <w:tab w:val="left" w:leader="none" w:pos="7230"/>
          <w:tab w:val="left" w:leader="none" w:pos="7513"/>
        </w:tabs>
        <w:spacing w:after="0" w:lineRule="auto"/>
        <w:jc w:val="right"/>
        <w:rPr/>
      </w:pPr>
      <w:r w:rsidDel="00000000" w:rsidR="00000000" w:rsidRPr="00000000">
        <w:rPr>
          <w:b w:val="1"/>
          <w:rtl w:val="0"/>
        </w:rPr>
        <w:t xml:space="preserve">CHAUVEL Arthur</w:t>
      </w:r>
      <w:r w:rsidDel="00000000" w:rsidR="00000000" w:rsidRPr="00000000">
        <w:rPr>
          <w:rtl w:val="0"/>
        </w:rPr>
      </w:r>
    </w:p>
    <w:p w:rsidR="00000000" w:rsidDel="00000000" w:rsidP="00000000" w:rsidRDefault="00000000" w:rsidRPr="00000000" w14:paraId="00000022">
      <w:pPr>
        <w:tabs>
          <w:tab w:val="left" w:leader="none" w:pos="7230"/>
          <w:tab w:val="left" w:leader="none" w:pos="7513"/>
        </w:tabs>
        <w:spacing w:after="0" w:lineRule="auto"/>
        <w:jc w:val="right"/>
        <w:rPr>
          <w:b w:val="1"/>
        </w:rPr>
      </w:pPr>
      <w:r w:rsidDel="00000000" w:rsidR="00000000" w:rsidRPr="00000000">
        <w:rPr>
          <w:b w:val="1"/>
          <w:rtl w:val="0"/>
        </w:rPr>
        <w:t xml:space="preserve">LE MOING Timéo</w:t>
      </w:r>
    </w:p>
    <w:p w:rsidR="00000000" w:rsidDel="00000000" w:rsidP="00000000" w:rsidRDefault="00000000" w:rsidRPr="00000000" w14:paraId="00000023">
      <w:pPr>
        <w:tabs>
          <w:tab w:val="left" w:leader="none" w:pos="7230"/>
          <w:tab w:val="left" w:leader="none" w:pos="7513"/>
        </w:tabs>
        <w:spacing w:after="0" w:lineRule="auto"/>
        <w:jc w:val="right"/>
        <w:rPr>
          <w:b w:val="1"/>
        </w:rPr>
      </w:pPr>
      <w:r w:rsidDel="00000000" w:rsidR="00000000" w:rsidRPr="00000000">
        <w:rPr>
          <w:b w:val="1"/>
          <w:rtl w:val="0"/>
        </w:rPr>
        <w:t xml:space="preserve">LE CHEVERE Yannis</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Title"/>
        <w:spacing w:after="0" w:lineRule="auto"/>
        <w:rPr>
          <w:i w:val="1"/>
        </w:rPr>
      </w:pPr>
      <w:r w:rsidDel="00000000" w:rsidR="00000000" w:rsidRPr="00000000">
        <w:rPr>
          <w:i w:val="1"/>
          <w:highlight w:val="lightGray"/>
          <w:rtl w:val="0"/>
        </w:rPr>
        <w:t xml:space="preserve">Harmonia</w:t>
      </w:r>
      <w:r w:rsidDel="00000000" w:rsidR="00000000" w:rsidRPr="00000000">
        <w:rPr>
          <w:rtl w:val="0"/>
        </w:rPr>
      </w:r>
    </w:p>
    <w:p w:rsidR="00000000" w:rsidDel="00000000" w:rsidP="00000000" w:rsidRDefault="00000000" w:rsidRPr="00000000" w14:paraId="00000029">
      <w:pPr>
        <w:pStyle w:val="Title"/>
        <w:rPr>
          <w:i w:val="1"/>
        </w:rPr>
      </w:pPr>
      <w:r w:rsidDel="00000000" w:rsidR="00000000" w:rsidRPr="00000000">
        <w:rPr>
          <w:i w:val="1"/>
          <w:rtl w:val="0"/>
        </w:rPr>
        <w:t xml:space="preserve">Spécification des Exigences Logicielles</w: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2540" distT="0" distL="0" distR="0" hidden="0" layoutInCell="1" locked="0" relativeHeight="0" simplePos="0">
                <wp:simplePos x="0" y="0"/>
                <wp:positionH relativeFrom="column">
                  <wp:posOffset>5600700</wp:posOffset>
                </wp:positionH>
                <wp:positionV relativeFrom="paragraph">
                  <wp:posOffset>1435100</wp:posOffset>
                </wp:positionV>
                <wp:extent cx="253365" cy="333375"/>
                <wp:effectExtent b="0" l="0" r="0" t="0"/>
                <wp:wrapNone/>
                <wp:docPr id="5" name=""/>
                <a:graphic>
                  <a:graphicData uri="http://schemas.microsoft.com/office/word/2010/wordprocessingShape">
                    <wps:wsp>
                      <wps:cNvSpPr/>
                      <wps:cNvPr id="2" name="Shape 2"/>
                      <wps:spPr>
                        <a:xfrm>
                          <a:off x="5228820" y="3622860"/>
                          <a:ext cx="234360" cy="3142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540" distT="0" distL="0" distR="0" hidden="0" layoutInCell="1" locked="0" relativeHeight="0" simplePos="0">
                <wp:simplePos x="0" y="0"/>
                <wp:positionH relativeFrom="column">
                  <wp:posOffset>5600700</wp:posOffset>
                </wp:positionH>
                <wp:positionV relativeFrom="paragraph">
                  <wp:posOffset>1435100</wp:posOffset>
                </wp:positionV>
                <wp:extent cx="253365" cy="333375"/>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53365" cy="333375"/>
                        </a:xfrm>
                        <a:prstGeom prst="rect"/>
                        <a:ln/>
                      </pic:spPr>
                    </pic:pic>
                  </a:graphicData>
                </a:graphic>
              </wp:anchor>
            </w:drawing>
          </mc:Fallback>
        </mc:AlternateContent>
      </w:r>
    </w:p>
    <w:p w:rsidR="00000000" w:rsidDel="00000000" w:rsidP="00000000" w:rsidRDefault="00000000" w:rsidRPr="00000000" w14:paraId="0000002A">
      <w:pPr>
        <w:pStyle w:val="Subtitle"/>
        <w:rPr/>
      </w:pPr>
      <w:r w:rsidDel="00000000" w:rsidR="00000000" w:rsidRPr="00000000">
        <w:rPr>
          <w:rtl w:val="0"/>
        </w:rPr>
        <w:t xml:space="preserve">Sommaire</w:t>
      </w:r>
    </w:p>
    <w:sdt>
      <w:sdtPr>
        <w:docPartObj>
          <w:docPartGallery w:val="Table of Contents"/>
          <w:docPartUnique w:val="1"/>
        </w:docPartObj>
      </w:sdtPr>
      <w:sdtContent>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426"/>
              <w:tab w:val="right" w:leader="none" w:pos="9062"/>
            </w:tabs>
            <w:spacing w:after="0" w:before="40" w:lineRule="auto"/>
            <w:rPr>
              <w:color w:val="000000"/>
              <w:sz w:val="24"/>
              <w:szCs w:val="24"/>
            </w:rPr>
          </w:pPr>
          <w:r w:rsidDel="00000000" w:rsidR="00000000" w:rsidRPr="00000000">
            <w:fldChar w:fldCharType="begin"/>
            <w:instrText xml:space="preserve"> TOC \h \u \z \t "Heading 1,1,Heading 2,2,"</w:instrText>
            <w:fldChar w:fldCharType="separate"/>
          </w:r>
          <w:hyperlink w:anchor="_heading=h.2reb13x826ns">
            <w:r w:rsidDel="00000000" w:rsidR="00000000" w:rsidRPr="00000000">
              <w:rPr>
                <w:b w:val="1"/>
                <w:smallCaps w:val="1"/>
                <w:color w:val="4472c4"/>
                <w:rtl w:val="0"/>
              </w:rPr>
              <w:t xml:space="preserve">1</w:t>
            </w:r>
          </w:hyperlink>
          <w:hyperlink w:anchor="_heading=h.2reb13x826ns">
            <w:r w:rsidDel="00000000" w:rsidR="00000000" w:rsidRPr="00000000">
              <w:rPr>
                <w:color w:val="000000"/>
                <w:sz w:val="24"/>
                <w:szCs w:val="24"/>
                <w:rtl w:val="0"/>
              </w:rPr>
              <w:tab/>
            </w:r>
          </w:hyperlink>
          <w:r w:rsidDel="00000000" w:rsidR="00000000" w:rsidRPr="00000000">
            <w:fldChar w:fldCharType="begin"/>
            <w:instrText xml:space="preserve"> PAGEREF _heading=h.2reb13x826ns \h </w:instrText>
            <w:fldChar w:fldCharType="separate"/>
          </w:r>
          <w:r w:rsidDel="00000000" w:rsidR="00000000" w:rsidRPr="00000000">
            <w:rPr>
              <w:b w:val="1"/>
              <w:smallCaps w:val="1"/>
              <w:color w:val="4472c4"/>
              <w:rtl w:val="0"/>
            </w:rPr>
            <w:t xml:space="preserve">Introduction</w:t>
            <w:tab/>
            <w:t xml:space="preserve">3</w:t>
          </w:r>
          <w:r w:rsidDel="00000000" w:rsidR="00000000" w:rsidRPr="00000000">
            <w:fldChar w:fldCharType="begin"/>
            <w:instrText xml:space="preserve"> HYPERLINK \l "_heading=h.2reb13x826ns"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993"/>
              <w:tab w:val="right" w:leader="none" w:pos="9062"/>
            </w:tabs>
            <w:spacing w:after="0" w:before="0" w:lineRule="auto"/>
            <w:ind w:left="425" w:firstLine="0"/>
            <w:rPr>
              <w:color w:val="000000"/>
              <w:sz w:val="24"/>
              <w:szCs w:val="24"/>
            </w:rPr>
          </w:pPr>
          <w:r w:rsidDel="00000000" w:rsidR="00000000" w:rsidRPr="00000000">
            <w:fldChar w:fldCharType="end"/>
          </w:r>
          <w:hyperlink w:anchor="_heading=h.cqv3rmp9ap5o">
            <w:r w:rsidDel="00000000" w:rsidR="00000000" w:rsidRPr="00000000">
              <w:rPr>
                <w:color w:val="000000"/>
                <w:sz w:val="21"/>
                <w:szCs w:val="21"/>
                <w:rtl w:val="0"/>
              </w:rPr>
              <w:t xml:space="preserve">1.1</w:t>
            </w:r>
          </w:hyperlink>
          <w:hyperlink w:anchor="_heading=h.cqv3rmp9ap5o">
            <w:r w:rsidDel="00000000" w:rsidR="00000000" w:rsidRPr="00000000">
              <w:rPr>
                <w:color w:val="000000"/>
                <w:sz w:val="24"/>
                <w:szCs w:val="24"/>
                <w:rtl w:val="0"/>
              </w:rPr>
              <w:tab/>
            </w:r>
          </w:hyperlink>
          <w:r w:rsidDel="00000000" w:rsidR="00000000" w:rsidRPr="00000000">
            <w:fldChar w:fldCharType="begin"/>
            <w:instrText xml:space="preserve"> PAGEREF _heading=h.cqv3rmp9ap5o \h </w:instrText>
            <w:fldChar w:fldCharType="separate"/>
          </w:r>
          <w:r w:rsidDel="00000000" w:rsidR="00000000" w:rsidRPr="00000000">
            <w:rPr>
              <w:color w:val="000000"/>
              <w:sz w:val="21"/>
              <w:szCs w:val="21"/>
              <w:rtl w:val="0"/>
            </w:rPr>
            <w:t xml:space="preserve">Objet</w:t>
            <w:tab/>
            <w:t xml:space="preserve">3</w:t>
          </w:r>
          <w:r w:rsidDel="00000000" w:rsidR="00000000" w:rsidRPr="00000000">
            <w:fldChar w:fldCharType="begin"/>
            <w:instrText xml:space="preserve"> HYPERLINK \l "_heading=h.cqv3rmp9ap5o"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ljxzqhqlgcjh">
            <w:r w:rsidDel="00000000" w:rsidR="00000000" w:rsidRPr="00000000">
              <w:rPr>
                <w:color w:val="000000"/>
                <w:sz w:val="21"/>
                <w:szCs w:val="21"/>
                <w:rtl w:val="0"/>
              </w:rPr>
              <w:t xml:space="preserve">1.2</w:t>
            </w:r>
          </w:hyperlink>
          <w:hyperlink w:anchor="_heading=h.ljxzqhqlgcjh">
            <w:r w:rsidDel="00000000" w:rsidR="00000000" w:rsidRPr="00000000">
              <w:rPr>
                <w:color w:val="000000"/>
                <w:sz w:val="24"/>
                <w:szCs w:val="24"/>
                <w:rtl w:val="0"/>
              </w:rPr>
              <w:tab/>
            </w:r>
          </w:hyperlink>
          <w:r w:rsidDel="00000000" w:rsidR="00000000" w:rsidRPr="00000000">
            <w:fldChar w:fldCharType="begin"/>
            <w:instrText xml:space="preserve"> PAGEREF _heading=h.ljxzqhqlgcjh \h </w:instrText>
            <w:fldChar w:fldCharType="separate"/>
          </w:r>
          <w:r w:rsidDel="00000000" w:rsidR="00000000" w:rsidRPr="00000000">
            <w:rPr>
              <w:color w:val="000000"/>
              <w:sz w:val="21"/>
              <w:szCs w:val="21"/>
              <w:rtl w:val="0"/>
            </w:rPr>
            <w:t xml:space="preserve">Portée</w:t>
            <w:tab/>
            <w:t xml:space="preserve">3</w:t>
          </w:r>
          <w:r w:rsidDel="00000000" w:rsidR="00000000" w:rsidRPr="00000000">
            <w:fldChar w:fldCharType="begin"/>
            <w:instrText xml:space="preserve"> HYPERLINK \l "_heading=h.ljxzqhqlgcjh"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58r99p586goj">
            <w:r w:rsidDel="00000000" w:rsidR="00000000" w:rsidRPr="00000000">
              <w:rPr>
                <w:color w:val="000000"/>
                <w:sz w:val="21"/>
                <w:szCs w:val="21"/>
                <w:rtl w:val="0"/>
              </w:rPr>
              <w:t xml:space="preserve">1.3</w:t>
            </w:r>
          </w:hyperlink>
          <w:hyperlink w:anchor="_heading=h.58r99p586goj">
            <w:r w:rsidDel="00000000" w:rsidR="00000000" w:rsidRPr="00000000">
              <w:rPr>
                <w:color w:val="000000"/>
                <w:sz w:val="24"/>
                <w:szCs w:val="24"/>
                <w:rtl w:val="0"/>
              </w:rPr>
              <w:tab/>
            </w:r>
          </w:hyperlink>
          <w:r w:rsidDel="00000000" w:rsidR="00000000" w:rsidRPr="00000000">
            <w:fldChar w:fldCharType="begin"/>
            <w:instrText xml:space="preserve"> PAGEREF _heading=h.58r99p586goj \h </w:instrText>
            <w:fldChar w:fldCharType="separate"/>
          </w:r>
          <w:r w:rsidDel="00000000" w:rsidR="00000000" w:rsidRPr="00000000">
            <w:rPr>
              <w:color w:val="000000"/>
              <w:sz w:val="21"/>
              <w:szCs w:val="21"/>
              <w:rtl w:val="0"/>
            </w:rPr>
            <w:t xml:space="preserve">Définitions, acronymes et abréviations</w:t>
            <w:tab/>
            <w:t xml:space="preserve">4</w:t>
          </w:r>
          <w:r w:rsidDel="00000000" w:rsidR="00000000" w:rsidRPr="00000000">
            <w:fldChar w:fldCharType="begin"/>
            <w:instrText xml:space="preserve"> HYPERLINK \l "_heading=h.58r99p586goj"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7ybfrfa89jau">
            <w:r w:rsidDel="00000000" w:rsidR="00000000" w:rsidRPr="00000000">
              <w:rPr>
                <w:color w:val="000000"/>
                <w:sz w:val="21"/>
                <w:szCs w:val="21"/>
                <w:rtl w:val="0"/>
              </w:rPr>
              <w:t xml:space="preserve">1.4</w:t>
            </w:r>
          </w:hyperlink>
          <w:hyperlink w:anchor="_heading=h.7ybfrfa89jau">
            <w:r w:rsidDel="00000000" w:rsidR="00000000" w:rsidRPr="00000000">
              <w:rPr>
                <w:color w:val="000000"/>
                <w:sz w:val="24"/>
                <w:szCs w:val="24"/>
                <w:rtl w:val="0"/>
              </w:rPr>
              <w:tab/>
            </w:r>
          </w:hyperlink>
          <w:r w:rsidDel="00000000" w:rsidR="00000000" w:rsidRPr="00000000">
            <w:fldChar w:fldCharType="begin"/>
            <w:instrText xml:space="preserve"> PAGEREF _heading=h.7ybfrfa89jau \h </w:instrText>
            <w:fldChar w:fldCharType="separate"/>
          </w:r>
          <w:r w:rsidDel="00000000" w:rsidR="00000000" w:rsidRPr="00000000">
            <w:rPr>
              <w:color w:val="000000"/>
              <w:sz w:val="21"/>
              <w:szCs w:val="21"/>
              <w:rtl w:val="0"/>
            </w:rPr>
            <w:t xml:space="preserve">Caractéristiques des utilisateurs</w:t>
            <w:tab/>
            <w:t xml:space="preserve">4</w:t>
          </w:r>
          <w:r w:rsidDel="00000000" w:rsidR="00000000" w:rsidRPr="00000000">
            <w:fldChar w:fldCharType="begin"/>
            <w:instrText xml:space="preserve"> HYPERLINK \l "_heading=h.7ybfrfa89jau"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426"/>
              <w:tab w:val="right" w:leader="none" w:pos="9062"/>
            </w:tabs>
            <w:spacing w:after="0" w:before="0" w:lineRule="auto"/>
            <w:rPr>
              <w:color w:val="000000"/>
              <w:sz w:val="24"/>
              <w:szCs w:val="24"/>
            </w:rPr>
          </w:pPr>
          <w:r w:rsidDel="00000000" w:rsidR="00000000" w:rsidRPr="00000000">
            <w:fldChar w:fldCharType="end"/>
          </w:r>
          <w:hyperlink w:anchor="_heading=h.tmv6jfeadklc">
            <w:r w:rsidDel="00000000" w:rsidR="00000000" w:rsidRPr="00000000">
              <w:rPr>
                <w:b w:val="1"/>
                <w:smallCaps w:val="1"/>
                <w:color w:val="4472c4"/>
                <w:rtl w:val="0"/>
              </w:rPr>
              <w:t xml:space="preserve">2</w:t>
            </w:r>
          </w:hyperlink>
          <w:hyperlink w:anchor="_heading=h.tmv6jfeadklc">
            <w:r w:rsidDel="00000000" w:rsidR="00000000" w:rsidRPr="00000000">
              <w:rPr>
                <w:color w:val="000000"/>
                <w:sz w:val="24"/>
                <w:szCs w:val="24"/>
                <w:rtl w:val="0"/>
              </w:rPr>
              <w:tab/>
            </w:r>
          </w:hyperlink>
          <w:r w:rsidDel="00000000" w:rsidR="00000000" w:rsidRPr="00000000">
            <w:fldChar w:fldCharType="begin"/>
            <w:instrText xml:space="preserve"> PAGEREF _heading=h.tmv6jfeadklc \h </w:instrText>
            <w:fldChar w:fldCharType="separate"/>
          </w:r>
          <w:r w:rsidDel="00000000" w:rsidR="00000000" w:rsidRPr="00000000">
            <w:rPr>
              <w:b w:val="1"/>
              <w:smallCaps w:val="1"/>
              <w:color w:val="4472c4"/>
              <w:rtl w:val="0"/>
            </w:rPr>
            <w:t xml:space="preserve">Description générale</w:t>
            <w:tab/>
            <w:t xml:space="preserve">5</w:t>
          </w:r>
          <w:r w:rsidDel="00000000" w:rsidR="00000000" w:rsidRPr="00000000">
            <w:fldChar w:fldCharType="begin"/>
            <w:instrText xml:space="preserve"> HYPERLINK \l "_heading=h.tmv6jfeadklc"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993"/>
              <w:tab w:val="right" w:leader="none" w:pos="9062"/>
            </w:tabs>
            <w:spacing w:after="0" w:before="0" w:lineRule="auto"/>
            <w:ind w:left="425" w:firstLine="0"/>
            <w:rPr>
              <w:color w:val="000000"/>
              <w:sz w:val="24"/>
              <w:szCs w:val="24"/>
            </w:rPr>
          </w:pPr>
          <w:r w:rsidDel="00000000" w:rsidR="00000000" w:rsidRPr="00000000">
            <w:fldChar w:fldCharType="end"/>
          </w:r>
          <w:hyperlink w:anchor="_heading=h.nwlpm8ogpv2v">
            <w:r w:rsidDel="00000000" w:rsidR="00000000" w:rsidRPr="00000000">
              <w:rPr>
                <w:color w:val="000000"/>
                <w:sz w:val="21"/>
                <w:szCs w:val="21"/>
                <w:rtl w:val="0"/>
              </w:rPr>
              <w:t xml:space="preserve">2.1</w:t>
            </w:r>
          </w:hyperlink>
          <w:hyperlink w:anchor="_heading=h.nwlpm8ogpv2v">
            <w:r w:rsidDel="00000000" w:rsidR="00000000" w:rsidRPr="00000000">
              <w:rPr>
                <w:color w:val="000000"/>
                <w:sz w:val="24"/>
                <w:szCs w:val="24"/>
                <w:rtl w:val="0"/>
              </w:rPr>
              <w:tab/>
            </w:r>
          </w:hyperlink>
          <w:r w:rsidDel="00000000" w:rsidR="00000000" w:rsidRPr="00000000">
            <w:fldChar w:fldCharType="begin"/>
            <w:instrText xml:space="preserve"> PAGEREF _heading=h.nwlpm8ogpv2v \h </w:instrText>
            <w:fldChar w:fldCharType="separate"/>
          </w:r>
          <w:r w:rsidDel="00000000" w:rsidR="00000000" w:rsidRPr="00000000">
            <w:rPr>
              <w:color w:val="000000"/>
              <w:sz w:val="21"/>
              <w:szCs w:val="21"/>
              <w:rtl w:val="0"/>
            </w:rPr>
            <w:t xml:space="preserve">Environnement</w:t>
            <w:tab/>
            <w:t xml:space="preserve">5</w:t>
          </w:r>
          <w:r w:rsidDel="00000000" w:rsidR="00000000" w:rsidRPr="00000000">
            <w:fldChar w:fldCharType="begin"/>
            <w:instrText xml:space="preserve"> HYPERLINK \l "_heading=h.nwlpm8ogpv2v"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6xwepxg3nmjz">
            <w:r w:rsidDel="00000000" w:rsidR="00000000" w:rsidRPr="00000000">
              <w:rPr>
                <w:color w:val="000000"/>
                <w:sz w:val="21"/>
                <w:szCs w:val="21"/>
                <w:rtl w:val="0"/>
              </w:rPr>
              <w:t xml:space="preserve">2.2</w:t>
            </w:r>
          </w:hyperlink>
          <w:hyperlink w:anchor="_heading=h.6xwepxg3nmjz">
            <w:r w:rsidDel="00000000" w:rsidR="00000000" w:rsidRPr="00000000">
              <w:rPr>
                <w:color w:val="000000"/>
                <w:sz w:val="24"/>
                <w:szCs w:val="24"/>
                <w:rtl w:val="0"/>
              </w:rPr>
              <w:tab/>
            </w:r>
          </w:hyperlink>
          <w:r w:rsidDel="00000000" w:rsidR="00000000" w:rsidRPr="00000000">
            <w:fldChar w:fldCharType="begin"/>
            <w:instrText xml:space="preserve"> PAGEREF _heading=h.6xwepxg3nmjz \h </w:instrText>
            <w:fldChar w:fldCharType="separate"/>
          </w:r>
          <w:r w:rsidDel="00000000" w:rsidR="00000000" w:rsidRPr="00000000">
            <w:rPr>
              <w:color w:val="000000"/>
              <w:sz w:val="21"/>
              <w:szCs w:val="21"/>
              <w:rtl w:val="0"/>
            </w:rPr>
            <w:t xml:space="preserve">Fonctions</w:t>
            <w:tab/>
            <w:t xml:space="preserve">5</w:t>
          </w:r>
          <w:r w:rsidDel="00000000" w:rsidR="00000000" w:rsidRPr="00000000">
            <w:fldChar w:fldCharType="begin"/>
            <w:instrText xml:space="preserve"> HYPERLINK \l "_heading=h.6xwepxg3nmjz"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pm5evxwcs2ca">
            <w:r w:rsidDel="00000000" w:rsidR="00000000" w:rsidRPr="00000000">
              <w:rPr>
                <w:color w:val="000000"/>
                <w:sz w:val="21"/>
                <w:szCs w:val="21"/>
                <w:rtl w:val="0"/>
              </w:rPr>
              <w:t xml:space="preserve">2.3</w:t>
            </w:r>
          </w:hyperlink>
          <w:hyperlink w:anchor="_heading=h.pm5evxwcs2ca">
            <w:r w:rsidDel="00000000" w:rsidR="00000000" w:rsidRPr="00000000">
              <w:rPr>
                <w:color w:val="000000"/>
                <w:sz w:val="24"/>
                <w:szCs w:val="24"/>
                <w:rtl w:val="0"/>
              </w:rPr>
              <w:tab/>
            </w:r>
          </w:hyperlink>
          <w:r w:rsidDel="00000000" w:rsidR="00000000" w:rsidRPr="00000000">
            <w:fldChar w:fldCharType="begin"/>
            <w:instrText xml:space="preserve"> PAGEREF _heading=h.pm5evxwcs2ca \h </w:instrText>
            <w:fldChar w:fldCharType="separate"/>
          </w:r>
          <w:r w:rsidDel="00000000" w:rsidR="00000000" w:rsidRPr="00000000">
            <w:rPr>
              <w:color w:val="000000"/>
              <w:sz w:val="21"/>
              <w:szCs w:val="21"/>
              <w:rtl w:val="0"/>
            </w:rPr>
            <w:t xml:space="preserve">Contraintes générales</w:t>
            <w:tab/>
            <w:t xml:space="preserve">5</w:t>
          </w:r>
          <w:r w:rsidDel="00000000" w:rsidR="00000000" w:rsidRPr="00000000">
            <w:fldChar w:fldCharType="begin"/>
            <w:instrText xml:space="preserve"> HYPERLINK \l "_heading=h.pm5evxwcs2ca"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426"/>
              <w:tab w:val="right" w:leader="none" w:pos="9062"/>
            </w:tabs>
            <w:spacing w:after="0" w:before="0" w:lineRule="auto"/>
            <w:rPr>
              <w:color w:val="000000"/>
              <w:sz w:val="24"/>
              <w:szCs w:val="24"/>
            </w:rPr>
          </w:pPr>
          <w:r w:rsidDel="00000000" w:rsidR="00000000" w:rsidRPr="00000000">
            <w:fldChar w:fldCharType="end"/>
          </w:r>
          <w:hyperlink w:anchor="_heading=h.13bhcwmqi8js">
            <w:r w:rsidDel="00000000" w:rsidR="00000000" w:rsidRPr="00000000">
              <w:rPr>
                <w:b w:val="1"/>
                <w:smallCaps w:val="1"/>
                <w:color w:val="4472c4"/>
                <w:rtl w:val="0"/>
              </w:rPr>
              <w:t xml:space="preserve">3</w:t>
            </w:r>
          </w:hyperlink>
          <w:hyperlink w:anchor="_heading=h.13bhcwmqi8js">
            <w:r w:rsidDel="00000000" w:rsidR="00000000" w:rsidRPr="00000000">
              <w:rPr>
                <w:color w:val="000000"/>
                <w:sz w:val="24"/>
                <w:szCs w:val="24"/>
                <w:rtl w:val="0"/>
              </w:rPr>
              <w:tab/>
            </w:r>
          </w:hyperlink>
          <w:r w:rsidDel="00000000" w:rsidR="00000000" w:rsidRPr="00000000">
            <w:fldChar w:fldCharType="begin"/>
            <w:instrText xml:space="preserve"> PAGEREF _heading=h.13bhcwmqi8js \h </w:instrText>
            <w:fldChar w:fldCharType="separate"/>
          </w:r>
          <w:r w:rsidDel="00000000" w:rsidR="00000000" w:rsidRPr="00000000">
            <w:rPr>
              <w:b w:val="1"/>
              <w:smallCaps w:val="1"/>
              <w:color w:val="4472c4"/>
              <w:rtl w:val="0"/>
            </w:rPr>
            <w:t xml:space="preserve">Exigences spécifiques</w:t>
            <w:tab/>
            <w:t xml:space="preserve">6</w:t>
          </w:r>
          <w:r w:rsidDel="00000000" w:rsidR="00000000" w:rsidRPr="00000000">
            <w:fldChar w:fldCharType="begin"/>
            <w:instrText xml:space="preserve"> HYPERLINK \l "_heading=h.13bhcwmqi8js"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993"/>
              <w:tab w:val="right" w:leader="none" w:pos="9062"/>
            </w:tabs>
            <w:spacing w:after="0" w:before="0" w:lineRule="auto"/>
            <w:ind w:left="425" w:firstLine="0"/>
            <w:rPr>
              <w:color w:val="000000"/>
              <w:sz w:val="24"/>
              <w:szCs w:val="24"/>
            </w:rPr>
          </w:pPr>
          <w:r w:rsidDel="00000000" w:rsidR="00000000" w:rsidRPr="00000000">
            <w:fldChar w:fldCharType="end"/>
          </w:r>
          <w:hyperlink w:anchor="_heading=h.e3r2ofiol7t">
            <w:r w:rsidDel="00000000" w:rsidR="00000000" w:rsidRPr="00000000">
              <w:rPr>
                <w:i w:val="1"/>
                <w:color w:val="023160"/>
                <w:sz w:val="21"/>
                <w:szCs w:val="21"/>
                <w:rtl w:val="0"/>
              </w:rPr>
              <w:t xml:space="preserve">3.1</w:t>
            </w:r>
          </w:hyperlink>
          <w:hyperlink w:anchor="_heading=h.e3r2ofiol7t">
            <w:r w:rsidDel="00000000" w:rsidR="00000000" w:rsidRPr="00000000">
              <w:rPr>
                <w:color w:val="000000"/>
                <w:sz w:val="24"/>
                <w:szCs w:val="24"/>
                <w:rtl w:val="0"/>
              </w:rPr>
              <w:tab/>
            </w:r>
          </w:hyperlink>
          <w:r w:rsidDel="00000000" w:rsidR="00000000" w:rsidRPr="00000000">
            <w:fldChar w:fldCharType="begin"/>
            <w:instrText xml:space="preserve"> PAGEREF _heading=h.e3r2ofiol7t \h </w:instrText>
            <w:fldChar w:fldCharType="separate"/>
          </w:r>
          <w:r w:rsidDel="00000000" w:rsidR="00000000" w:rsidRPr="00000000">
            <w:rPr>
              <w:i w:val="1"/>
              <w:color w:val="023160"/>
              <w:sz w:val="21"/>
              <w:szCs w:val="21"/>
              <w:rtl w:val="0"/>
            </w:rPr>
            <w:t xml:space="preserve">Acteur « Enseignant »</w:t>
          </w:r>
          <w:r w:rsidDel="00000000" w:rsidR="00000000" w:rsidRPr="00000000">
            <w:rPr>
              <w:color w:val="000000"/>
              <w:sz w:val="21"/>
              <w:szCs w:val="21"/>
              <w:rtl w:val="0"/>
            </w:rPr>
            <w:tab/>
            <w:t xml:space="preserve">6</w:t>
          </w:r>
          <w:r w:rsidDel="00000000" w:rsidR="00000000" w:rsidRPr="00000000">
            <w:fldChar w:fldCharType="begin"/>
            <w:instrText xml:space="preserve"> HYPERLINK \l "_heading=h.e3r2ofiol7t"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993"/>
              <w:tab w:val="right" w:leader="none" w:pos="9062"/>
            </w:tabs>
            <w:spacing w:after="0" w:lineRule="auto"/>
            <w:ind w:left="425" w:firstLine="0"/>
            <w:rPr>
              <w:color w:val="000000"/>
              <w:sz w:val="24"/>
              <w:szCs w:val="24"/>
            </w:rPr>
          </w:pPr>
          <w:r w:rsidDel="00000000" w:rsidR="00000000" w:rsidRPr="00000000">
            <w:fldChar w:fldCharType="end"/>
          </w:r>
          <w:hyperlink w:anchor="_heading=h.tkukivwuf9k">
            <w:r w:rsidDel="00000000" w:rsidR="00000000" w:rsidRPr="00000000">
              <w:rPr>
                <w:color w:val="000000"/>
                <w:sz w:val="21"/>
                <w:szCs w:val="21"/>
                <w:rtl w:val="0"/>
              </w:rPr>
              <w:t xml:space="preserve">3.2</w:t>
            </w:r>
          </w:hyperlink>
          <w:hyperlink w:anchor="_heading=h.tkukivwuf9k">
            <w:r w:rsidDel="00000000" w:rsidR="00000000" w:rsidRPr="00000000">
              <w:rPr>
                <w:color w:val="000000"/>
                <w:sz w:val="24"/>
                <w:szCs w:val="24"/>
                <w:rtl w:val="0"/>
              </w:rPr>
              <w:tab/>
            </w:r>
          </w:hyperlink>
          <w:r w:rsidDel="00000000" w:rsidR="00000000" w:rsidRPr="00000000">
            <w:fldChar w:fldCharType="begin"/>
            <w:instrText xml:space="preserve"> PAGEREF _heading=h.tkukivwuf9k \h </w:instrText>
            <w:fldChar w:fldCharType="separate"/>
          </w:r>
          <w:r w:rsidDel="00000000" w:rsidR="00000000" w:rsidRPr="00000000">
            <w:rPr>
              <w:color w:val="000000"/>
              <w:sz w:val="21"/>
              <w:szCs w:val="21"/>
              <w:rtl w:val="0"/>
            </w:rPr>
            <w:t xml:space="preserve">Exigences Techniques</w:t>
            <w:tab/>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spacing w:after="200" w:line="276" w:lineRule="auto"/>
        <w:jc w:val="left"/>
        <w:rPr>
          <w:b w:val="1"/>
          <w:smallCaps w:val="1"/>
          <w:color w:val="4472c4"/>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numPr>
          <w:ilvl w:val="0"/>
          <w:numId w:val="11"/>
        </w:numPr>
        <w:ind w:left="432" w:hanging="432"/>
        <w:rPr/>
      </w:pPr>
      <w:bookmarkStart w:colFirst="0" w:colLast="0" w:name="_heading=h.2reb13x826ns" w:id="0"/>
      <w:bookmarkEnd w:id="0"/>
      <w:r w:rsidDel="00000000" w:rsidR="00000000" w:rsidRPr="00000000">
        <w:rPr>
          <w:rtl w:val="0"/>
        </w:rPr>
        <w:t xml:space="preserve">Introduction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rPr>
      </w:pPr>
      <w:r w:rsidDel="00000000" w:rsidR="00000000" w:rsidRPr="00000000">
        <w:rPr>
          <w:rtl w:val="0"/>
        </w:rPr>
        <w:t xml:space="preserve">L’application a pour objectif de numériser la gestion des cours, des professeurs et des adhérents. Actuellement, cette gestion repose sur des méthodes traditionnelles. Elle permet ainsi de gagner en efficacité en simplifiant et automatisant les tâches administratives. Elle a aussi pour objectif de simplifier l’expérience client.</w:t>
      </w:r>
      <w:r w:rsidDel="00000000" w:rsidR="00000000" w:rsidRPr="00000000">
        <w:rPr>
          <w:rtl w:val="0"/>
        </w:rPr>
      </w:r>
    </w:p>
    <w:p w:rsidR="00000000" w:rsidDel="00000000" w:rsidP="00000000" w:rsidRDefault="00000000" w:rsidRPr="00000000" w14:paraId="0000003C">
      <w:pPr>
        <w:pStyle w:val="Heading2"/>
        <w:numPr>
          <w:ilvl w:val="1"/>
          <w:numId w:val="11"/>
        </w:numPr>
        <w:spacing w:after="0" w:lineRule="auto"/>
        <w:ind w:left="576" w:hanging="576"/>
        <w:rPr/>
      </w:pPr>
      <w:bookmarkStart w:colFirst="0" w:colLast="0" w:name="_heading=h.cqv3rmp9ap5o" w:id="1"/>
      <w:bookmarkEnd w:id="1"/>
      <w:r w:rsidDel="00000000" w:rsidR="00000000" w:rsidRPr="00000000">
        <w:rPr>
          <w:rtl w:val="0"/>
        </w:rPr>
        <w:t xml:space="preserve">Objet</w:t>
      </w:r>
    </w:p>
    <w:p w:rsidR="00000000" w:rsidDel="00000000" w:rsidP="00000000" w:rsidRDefault="00000000" w:rsidRPr="00000000" w14:paraId="0000003D">
      <w:pPr>
        <w:pStyle w:val="Heading2"/>
        <w:spacing w:after="0" w:before="0" w:lineRule="auto"/>
        <w:ind w:left="0" w:firstLine="0"/>
        <w:rPr>
          <w:color w:val="000000"/>
          <w:sz w:val="22"/>
          <w:szCs w:val="22"/>
          <w:highlight w:val="white"/>
        </w:rPr>
      </w:pPr>
      <w:bookmarkStart w:colFirst="0" w:colLast="0" w:name="_heading=h.v1u8cd7nn9sl" w:id="2"/>
      <w:bookmarkEnd w:id="2"/>
      <w:r w:rsidDel="00000000" w:rsidR="00000000" w:rsidRPr="00000000">
        <w:rPr>
          <w:rtl w:val="0"/>
        </w:rPr>
      </w:r>
    </w:p>
    <w:p w:rsidR="00000000" w:rsidDel="00000000" w:rsidP="00000000" w:rsidRDefault="00000000" w:rsidRPr="00000000" w14:paraId="0000003E">
      <w:pPr>
        <w:pStyle w:val="Heading2"/>
        <w:spacing w:after="0" w:before="0" w:lineRule="auto"/>
        <w:ind w:left="0" w:firstLine="0"/>
        <w:rPr>
          <w:color w:val="000000"/>
          <w:sz w:val="22"/>
          <w:szCs w:val="22"/>
          <w:highlight w:val="white"/>
        </w:rPr>
      </w:pPr>
      <w:bookmarkStart w:colFirst="0" w:colLast="0" w:name="_heading=h.plgzfy4o0aaz" w:id="3"/>
      <w:bookmarkEnd w:id="3"/>
      <w:r w:rsidDel="00000000" w:rsidR="00000000" w:rsidRPr="00000000">
        <w:rPr>
          <w:color w:val="000000"/>
          <w:sz w:val="22"/>
          <w:szCs w:val="22"/>
          <w:highlight w:val="white"/>
          <w:rtl w:val="0"/>
        </w:rPr>
        <w:t xml:space="preserve">Ce document présente la spécification des exigences de la future application logicielle Harmonia. Il en décrit de manière précise les services attendus, les caractéristiques principales ainsi que ses contraintes.</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360" w:lineRule="auto"/>
        <w:rPr/>
      </w:pPr>
      <w:r w:rsidDel="00000000" w:rsidR="00000000" w:rsidRPr="00000000">
        <w:rPr>
          <w:rtl w:val="0"/>
        </w:rPr>
        <w:t xml:space="preserve">Il est destiné à tout acteur du projet et notamment à : </w:t>
      </w:r>
    </w:p>
    <w:p w:rsidR="00000000" w:rsidDel="00000000" w:rsidP="00000000" w:rsidRDefault="00000000" w:rsidRPr="00000000" w14:paraId="00000041">
      <w:pPr>
        <w:numPr>
          <w:ilvl w:val="0"/>
          <w:numId w:val="14"/>
        </w:numPr>
        <w:spacing w:after="0" w:lineRule="auto"/>
        <w:ind w:left="720" w:hanging="360"/>
        <w:jc w:val="left"/>
        <w:rPr/>
      </w:pPr>
      <w:r w:rsidDel="00000000" w:rsidR="00000000" w:rsidRPr="00000000">
        <w:rPr>
          <w:rtl w:val="0"/>
        </w:rPr>
        <w:t xml:space="preserve">Mme FOULQUIER, coordinatrice du projet, chargé de valider le présent document ;</w:t>
      </w:r>
    </w:p>
    <w:p w:rsidR="00000000" w:rsidDel="00000000" w:rsidP="00000000" w:rsidRDefault="00000000" w:rsidRPr="00000000" w14:paraId="00000042">
      <w:pPr>
        <w:numPr>
          <w:ilvl w:val="0"/>
          <w:numId w:val="14"/>
        </w:numPr>
        <w:spacing w:after="0" w:lineRule="auto"/>
        <w:ind w:left="720" w:hanging="360"/>
        <w:jc w:val="left"/>
        <w:rPr/>
      </w:pPr>
      <w:r w:rsidDel="00000000" w:rsidR="00000000" w:rsidRPr="00000000">
        <w:rPr>
          <w:rtl w:val="0"/>
        </w:rPr>
        <w:t xml:space="preserve">M.Chauvel, M.Le Chevère et M.Le Moing, chargés de concevoir, développer, tester et assurer la maintenance de l’application ;</w:t>
      </w:r>
    </w:p>
    <w:p w:rsidR="00000000" w:rsidDel="00000000" w:rsidP="00000000" w:rsidRDefault="00000000" w:rsidRPr="00000000" w14:paraId="00000043">
      <w:pPr>
        <w:pStyle w:val="Heading2"/>
        <w:numPr>
          <w:ilvl w:val="1"/>
          <w:numId w:val="11"/>
        </w:numPr>
        <w:ind w:left="576" w:hanging="576"/>
        <w:rPr>
          <w:highlight w:val="white"/>
        </w:rPr>
      </w:pPr>
      <w:bookmarkStart w:colFirst="0" w:colLast="0" w:name="_heading=h.ljxzqhqlgcjh" w:id="4"/>
      <w:bookmarkEnd w:id="4"/>
      <w:r w:rsidDel="00000000" w:rsidR="00000000" w:rsidRPr="00000000">
        <w:rPr>
          <w:highlight w:val="white"/>
          <w:rtl w:val="0"/>
        </w:rPr>
        <w:t xml:space="preserve">Portée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spacing w:after="0" w:line="276" w:lineRule="auto"/>
        <w:jc w:val="left"/>
        <w:rPr/>
      </w:pPr>
      <w:r w:rsidDel="00000000" w:rsidR="00000000" w:rsidRPr="00000000">
        <w:rPr>
          <w:rtl w:val="0"/>
        </w:rPr>
        <w:t xml:space="preserve">Le but de ce projet est de promouvoir la danse et la rendre cet art au grand public</w:t>
      </w:r>
    </w:p>
    <w:p w:rsidR="00000000" w:rsidDel="00000000" w:rsidP="00000000" w:rsidRDefault="00000000" w:rsidRPr="00000000" w14:paraId="00000046">
      <w:pPr>
        <w:spacing w:after="0" w:line="276" w:lineRule="auto"/>
        <w:jc w:val="left"/>
        <w:rPr/>
      </w:pPr>
      <w:r w:rsidDel="00000000" w:rsidR="00000000" w:rsidRPr="00000000">
        <w:rPr>
          <w:rtl w:val="0"/>
        </w:rPr>
        <w:t xml:space="preserve">Harmonia est une application logicielle permettant la gestion des inscriptions, la gestion des membres, la gestion des cours (élèves/professeurs), la planification des cours, la gestion des événements, la gestion des bénévoles, l’analyse et simulation des situations comptables, la gestion et programmation des galas</w:t>
      </w:r>
    </w:p>
    <w:p w:rsidR="00000000" w:rsidDel="00000000" w:rsidP="00000000" w:rsidRDefault="00000000" w:rsidRPr="00000000" w14:paraId="00000047">
      <w:pPr>
        <w:spacing w:after="0" w:line="276" w:lineRule="auto"/>
        <w:jc w:val="left"/>
        <w:rPr/>
      </w:pPr>
      <w:r w:rsidDel="00000000" w:rsidR="00000000" w:rsidRPr="00000000">
        <w:rPr>
          <w:rtl w:val="0"/>
        </w:rPr>
        <w:t xml:space="preserve">Les objectifs de cette application sont :</w:t>
      </w:r>
    </w:p>
    <w:p w:rsidR="00000000" w:rsidDel="00000000" w:rsidP="00000000" w:rsidRDefault="00000000" w:rsidRPr="00000000" w14:paraId="00000048">
      <w:pPr>
        <w:numPr>
          <w:ilvl w:val="0"/>
          <w:numId w:val="3"/>
        </w:numPr>
        <w:spacing w:after="0" w:line="276" w:lineRule="auto"/>
        <w:ind w:left="720" w:hanging="360"/>
        <w:jc w:val="left"/>
        <w:rPr/>
      </w:pPr>
      <w:r w:rsidDel="00000000" w:rsidR="00000000" w:rsidRPr="00000000">
        <w:rPr>
          <w:b w:val="1"/>
          <w:rtl w:val="0"/>
        </w:rPr>
        <w:t xml:space="preserve">Gestion des inscriptions</w:t>
      </w:r>
      <w:r w:rsidDel="00000000" w:rsidR="00000000" w:rsidRPr="00000000">
        <w:rPr>
          <w:rtl w:val="0"/>
        </w:rPr>
        <w:t xml:space="preserve"> </w:t>
      </w:r>
      <w:r w:rsidDel="00000000" w:rsidR="00000000" w:rsidRPr="00000000">
        <w:rPr>
          <w:rtl w:val="0"/>
        </w:rPr>
        <w:t xml:space="preserve">à l’association des nouveaux membres suivant leurs infos.</w:t>
      </w:r>
    </w:p>
    <w:p w:rsidR="00000000" w:rsidDel="00000000" w:rsidP="00000000" w:rsidRDefault="00000000" w:rsidRPr="00000000" w14:paraId="00000049">
      <w:pPr>
        <w:numPr>
          <w:ilvl w:val="0"/>
          <w:numId w:val="16"/>
        </w:numPr>
        <w:spacing w:after="0" w:line="276" w:lineRule="auto"/>
        <w:ind w:left="720" w:hanging="360"/>
        <w:jc w:val="left"/>
        <w:rPr>
          <w:b w:val="1"/>
          <w:u w:val="none"/>
        </w:rPr>
      </w:pPr>
      <w:r w:rsidDel="00000000" w:rsidR="00000000" w:rsidRPr="00000000">
        <w:rPr>
          <w:b w:val="1"/>
          <w:rtl w:val="0"/>
        </w:rPr>
        <w:t xml:space="preserve">Gestion des membres : </w:t>
      </w:r>
      <w:r w:rsidDel="00000000" w:rsidR="00000000" w:rsidRPr="00000000">
        <w:rPr>
          <w:rtl w:val="0"/>
        </w:rPr>
        <w:t xml:space="preserve">suivie des paiements et historique des activités.</w:t>
      </w:r>
    </w:p>
    <w:p w:rsidR="00000000" w:rsidDel="00000000" w:rsidP="00000000" w:rsidRDefault="00000000" w:rsidRPr="00000000" w14:paraId="0000004A">
      <w:pPr>
        <w:numPr>
          <w:ilvl w:val="0"/>
          <w:numId w:val="2"/>
        </w:numPr>
        <w:spacing w:after="0" w:line="276" w:lineRule="auto"/>
        <w:ind w:left="720" w:hanging="360"/>
        <w:jc w:val="left"/>
        <w:rPr>
          <w:b w:val="1"/>
          <w:u w:val="none"/>
        </w:rPr>
      </w:pPr>
      <w:r w:rsidDel="00000000" w:rsidR="00000000" w:rsidRPr="00000000">
        <w:rPr>
          <w:b w:val="1"/>
          <w:rtl w:val="0"/>
        </w:rPr>
        <w:t xml:space="preserve">Gestion des cours : </w:t>
      </w:r>
    </w:p>
    <w:p w:rsidR="00000000" w:rsidDel="00000000" w:rsidP="00000000" w:rsidRDefault="00000000" w:rsidRPr="00000000" w14:paraId="0000004B">
      <w:pPr>
        <w:numPr>
          <w:ilvl w:val="1"/>
          <w:numId w:val="15"/>
        </w:numPr>
        <w:spacing w:after="0" w:line="276" w:lineRule="auto"/>
        <w:ind w:left="1440" w:hanging="360"/>
        <w:jc w:val="left"/>
        <w:rPr/>
      </w:pPr>
      <w:r w:rsidDel="00000000" w:rsidR="00000000" w:rsidRPr="00000000">
        <w:rPr>
          <w:rtl w:val="0"/>
        </w:rPr>
        <w:t xml:space="preserve">Pour les élèves : la planification des cours et l’inscription aux cours.</w:t>
      </w:r>
    </w:p>
    <w:p w:rsidR="00000000" w:rsidDel="00000000" w:rsidP="00000000" w:rsidRDefault="00000000" w:rsidRPr="00000000" w14:paraId="0000004C">
      <w:pPr>
        <w:numPr>
          <w:ilvl w:val="1"/>
          <w:numId w:val="15"/>
        </w:numPr>
        <w:spacing w:after="0" w:line="276" w:lineRule="auto"/>
        <w:ind w:left="1440" w:hanging="360"/>
        <w:jc w:val="left"/>
        <w:rPr/>
      </w:pPr>
      <w:r w:rsidDel="00000000" w:rsidR="00000000" w:rsidRPr="00000000">
        <w:rPr>
          <w:rtl w:val="0"/>
        </w:rPr>
        <w:t xml:space="preserve">Professeurs : seulement la planification des cours</w:t>
      </w:r>
    </w:p>
    <w:p w:rsidR="00000000" w:rsidDel="00000000" w:rsidP="00000000" w:rsidRDefault="00000000" w:rsidRPr="00000000" w14:paraId="0000004D">
      <w:pPr>
        <w:numPr>
          <w:ilvl w:val="0"/>
          <w:numId w:val="5"/>
        </w:numPr>
        <w:spacing w:after="0" w:line="276" w:lineRule="auto"/>
        <w:ind w:left="720" w:hanging="360"/>
        <w:jc w:val="left"/>
        <w:rPr>
          <w:b w:val="1"/>
          <w:u w:val="none"/>
        </w:rPr>
      </w:pPr>
      <w:r w:rsidDel="00000000" w:rsidR="00000000" w:rsidRPr="00000000">
        <w:rPr>
          <w:b w:val="1"/>
          <w:rtl w:val="0"/>
        </w:rPr>
        <w:t xml:space="preserve">Gestion des événements : </w:t>
      </w:r>
    </w:p>
    <w:p w:rsidR="00000000" w:rsidDel="00000000" w:rsidP="00000000" w:rsidRDefault="00000000" w:rsidRPr="00000000" w14:paraId="0000004E">
      <w:pPr>
        <w:numPr>
          <w:ilvl w:val="1"/>
          <w:numId w:val="15"/>
        </w:numPr>
        <w:spacing w:after="0" w:line="276" w:lineRule="auto"/>
        <w:ind w:left="1440" w:hanging="360"/>
        <w:jc w:val="left"/>
        <w:rPr/>
      </w:pPr>
      <w:r w:rsidDel="00000000" w:rsidR="00000000" w:rsidRPr="00000000">
        <w:rPr>
          <w:rtl w:val="0"/>
        </w:rPr>
        <w:t xml:space="preserve">Planification des différents événements (gala, ball).</w:t>
      </w:r>
    </w:p>
    <w:p w:rsidR="00000000" w:rsidDel="00000000" w:rsidP="00000000" w:rsidRDefault="00000000" w:rsidRPr="00000000" w14:paraId="0000004F">
      <w:pPr>
        <w:numPr>
          <w:ilvl w:val="1"/>
          <w:numId w:val="15"/>
        </w:numPr>
        <w:spacing w:after="0" w:line="276" w:lineRule="auto"/>
        <w:ind w:left="1440" w:hanging="360"/>
        <w:jc w:val="left"/>
        <w:rPr/>
      </w:pPr>
      <w:r w:rsidDel="00000000" w:rsidR="00000000" w:rsidRPr="00000000">
        <w:rPr>
          <w:rtl w:val="0"/>
        </w:rPr>
        <w:t xml:space="preserve">Gestion des inscriptions et vente de billet à ces événements.</w:t>
      </w:r>
    </w:p>
    <w:p w:rsidR="00000000" w:rsidDel="00000000" w:rsidP="00000000" w:rsidRDefault="00000000" w:rsidRPr="00000000" w14:paraId="00000050">
      <w:pPr>
        <w:numPr>
          <w:ilvl w:val="0"/>
          <w:numId w:val="18"/>
        </w:numPr>
        <w:spacing w:after="0" w:line="276" w:lineRule="auto"/>
        <w:ind w:left="720" w:hanging="360"/>
        <w:jc w:val="left"/>
        <w:rPr>
          <w:b w:val="1"/>
          <w:u w:val="none"/>
        </w:rPr>
      </w:pPr>
      <w:r w:rsidDel="00000000" w:rsidR="00000000" w:rsidRPr="00000000">
        <w:rPr>
          <w:b w:val="1"/>
          <w:rtl w:val="0"/>
        </w:rPr>
        <w:t xml:space="preserve">Gestion des bénévoles </w:t>
      </w:r>
      <w:r w:rsidDel="00000000" w:rsidR="00000000" w:rsidRPr="00000000">
        <w:rPr>
          <w:rtl w:val="0"/>
        </w:rPr>
        <w:t xml:space="preserve">avec un Suivi des bénévoles et en leur affectant des tâches.</w:t>
      </w:r>
    </w:p>
    <w:p w:rsidR="00000000" w:rsidDel="00000000" w:rsidP="00000000" w:rsidRDefault="00000000" w:rsidRPr="00000000" w14:paraId="00000051">
      <w:pPr>
        <w:numPr>
          <w:ilvl w:val="0"/>
          <w:numId w:val="4"/>
        </w:numPr>
        <w:spacing w:after="0" w:line="276" w:lineRule="auto"/>
        <w:ind w:left="720" w:hanging="360"/>
        <w:jc w:val="left"/>
        <w:rPr>
          <w:b w:val="1"/>
          <w:u w:val="none"/>
        </w:rPr>
      </w:pPr>
      <w:r w:rsidDel="00000000" w:rsidR="00000000" w:rsidRPr="00000000">
        <w:rPr>
          <w:b w:val="1"/>
          <w:rtl w:val="0"/>
        </w:rPr>
        <w:t xml:space="preserve">Analyse et simulation des situations comptables</w:t>
      </w:r>
      <w:r w:rsidDel="00000000" w:rsidR="00000000" w:rsidRPr="00000000">
        <w:rPr>
          <w:rtl w:val="0"/>
        </w:rPr>
      </w:r>
    </w:p>
    <w:p w:rsidR="00000000" w:rsidDel="00000000" w:rsidP="00000000" w:rsidRDefault="00000000" w:rsidRPr="00000000" w14:paraId="00000052">
      <w:pPr>
        <w:numPr>
          <w:ilvl w:val="0"/>
          <w:numId w:val="17"/>
        </w:numPr>
        <w:spacing w:after="0" w:line="276" w:lineRule="auto"/>
        <w:ind w:left="720" w:hanging="360"/>
        <w:jc w:val="left"/>
        <w:rPr>
          <w:b w:val="1"/>
          <w:u w:val="none"/>
        </w:rPr>
      </w:pPr>
      <w:r w:rsidDel="00000000" w:rsidR="00000000" w:rsidRPr="00000000">
        <w:rPr>
          <w:b w:val="1"/>
          <w:rtl w:val="0"/>
        </w:rPr>
        <w:t xml:space="preserve">Gestion des galas</w:t>
      </w:r>
    </w:p>
    <w:p w:rsidR="00000000" w:rsidDel="00000000" w:rsidP="00000000" w:rsidRDefault="00000000" w:rsidRPr="00000000" w14:paraId="00000053">
      <w:pPr>
        <w:numPr>
          <w:ilvl w:val="1"/>
          <w:numId w:val="15"/>
        </w:numPr>
        <w:spacing w:after="0" w:line="276" w:lineRule="auto"/>
        <w:ind w:left="1440" w:hanging="360"/>
        <w:jc w:val="left"/>
        <w:rPr/>
      </w:pPr>
      <w:r w:rsidDel="00000000" w:rsidR="00000000" w:rsidRPr="00000000">
        <w:rPr>
          <w:rtl w:val="0"/>
        </w:rPr>
        <w:t xml:space="preserve">Mise à jour des données de galas</w:t>
      </w:r>
    </w:p>
    <w:p w:rsidR="00000000" w:rsidDel="00000000" w:rsidP="00000000" w:rsidRDefault="00000000" w:rsidRPr="00000000" w14:paraId="00000054">
      <w:pPr>
        <w:numPr>
          <w:ilvl w:val="1"/>
          <w:numId w:val="15"/>
        </w:numPr>
        <w:spacing w:after="0" w:line="276" w:lineRule="auto"/>
        <w:ind w:left="1440" w:hanging="360"/>
        <w:jc w:val="left"/>
        <w:rPr/>
      </w:pPr>
      <w:r w:rsidDel="00000000" w:rsidR="00000000" w:rsidRPr="00000000">
        <w:rPr>
          <w:rtl w:val="0"/>
        </w:rPr>
        <w:t xml:space="preserve">Conception/affichage plan de tables</w:t>
      </w:r>
    </w:p>
    <w:p w:rsidR="00000000" w:rsidDel="00000000" w:rsidP="00000000" w:rsidRDefault="00000000" w:rsidRPr="00000000" w14:paraId="00000055">
      <w:pPr>
        <w:numPr>
          <w:ilvl w:val="1"/>
          <w:numId w:val="15"/>
        </w:numPr>
        <w:spacing w:after="0" w:line="276" w:lineRule="auto"/>
        <w:ind w:left="1440" w:hanging="360"/>
        <w:jc w:val="left"/>
        <w:rPr/>
      </w:pPr>
      <w:r w:rsidDel="00000000" w:rsidR="00000000" w:rsidRPr="00000000">
        <w:rPr>
          <w:rtl w:val="0"/>
        </w:rPr>
        <w:t xml:space="preserve">Programmation du spectacle</w:t>
      </w:r>
    </w:p>
    <w:p w:rsidR="00000000" w:rsidDel="00000000" w:rsidP="00000000" w:rsidRDefault="00000000" w:rsidRPr="00000000" w14:paraId="00000056">
      <w:pPr>
        <w:spacing w:after="0" w:line="276" w:lineRule="auto"/>
        <w:ind w:left="0" w:firstLine="0"/>
        <w:jc w:val="left"/>
        <w:rPr/>
      </w:pPr>
      <w:r w:rsidDel="00000000" w:rsidR="00000000" w:rsidRPr="00000000">
        <w:rPr>
          <w:rtl w:val="0"/>
        </w:rPr>
      </w:r>
    </w:p>
    <w:p w:rsidR="00000000" w:rsidDel="00000000" w:rsidP="00000000" w:rsidRDefault="00000000" w:rsidRPr="00000000" w14:paraId="00000057">
      <w:pPr>
        <w:spacing w:after="0" w:line="276" w:lineRule="auto"/>
        <w:jc w:val="left"/>
        <w:rPr/>
      </w:pPr>
      <w:r w:rsidDel="00000000" w:rsidR="00000000" w:rsidRPr="00000000">
        <w:rPr>
          <w:rtl w:val="0"/>
        </w:rPr>
        <w:t xml:space="preserve">Cependant, l’application ne permettra pas de : </w:t>
      </w:r>
    </w:p>
    <w:p w:rsidR="00000000" w:rsidDel="00000000" w:rsidP="00000000" w:rsidRDefault="00000000" w:rsidRPr="00000000" w14:paraId="00000058">
      <w:pPr>
        <w:numPr>
          <w:ilvl w:val="0"/>
          <w:numId w:val="1"/>
        </w:numPr>
        <w:spacing w:after="0" w:before="0" w:line="276" w:lineRule="auto"/>
        <w:ind w:left="720" w:hanging="360"/>
        <w:jc w:val="left"/>
        <w:rPr/>
      </w:pPr>
      <w:r w:rsidDel="00000000" w:rsidR="00000000" w:rsidRPr="00000000">
        <w:rPr>
          <w:rtl w:val="0"/>
        </w:rPr>
        <w:t xml:space="preserve">Gérer la communication et l’interaction entre les membres.</w:t>
      </w:r>
    </w:p>
    <w:p w:rsidR="00000000" w:rsidDel="00000000" w:rsidP="00000000" w:rsidRDefault="00000000" w:rsidRPr="00000000" w14:paraId="00000059">
      <w:pPr>
        <w:numPr>
          <w:ilvl w:val="0"/>
          <w:numId w:val="1"/>
        </w:numPr>
        <w:spacing w:after="0" w:line="276" w:lineRule="auto"/>
        <w:ind w:left="720" w:hanging="360"/>
        <w:jc w:val="left"/>
        <w:rPr/>
      </w:pPr>
      <w:r w:rsidDel="00000000" w:rsidR="00000000" w:rsidRPr="00000000">
        <w:rPr>
          <w:rtl w:val="0"/>
        </w:rPr>
        <w:t xml:space="preserve">Prévoir des tendances comptables avec intelligence artificielle.</w:t>
      </w:r>
    </w:p>
    <w:p w:rsidR="00000000" w:rsidDel="00000000" w:rsidP="00000000" w:rsidRDefault="00000000" w:rsidRPr="00000000" w14:paraId="0000005A">
      <w:pPr>
        <w:spacing w:after="200" w:line="276" w:lineRule="auto"/>
        <w:jc w:val="left"/>
        <w:rPr>
          <w:color w:val="4472c4"/>
          <w:sz w:val="36"/>
          <w:szCs w:val="36"/>
        </w:rPr>
      </w:pPr>
      <w:r w:rsidDel="00000000" w:rsidR="00000000" w:rsidRPr="00000000">
        <w:rPr>
          <w:rtl w:val="0"/>
        </w:rPr>
      </w:r>
    </w:p>
    <w:p w:rsidR="00000000" w:rsidDel="00000000" w:rsidP="00000000" w:rsidRDefault="00000000" w:rsidRPr="00000000" w14:paraId="0000005B">
      <w:pPr>
        <w:pStyle w:val="Heading2"/>
        <w:numPr>
          <w:ilvl w:val="1"/>
          <w:numId w:val="11"/>
        </w:numPr>
        <w:ind w:left="576" w:hanging="576"/>
        <w:rPr/>
      </w:pPr>
      <w:bookmarkStart w:colFirst="0" w:colLast="0" w:name="_heading=h.58r99p586goj" w:id="5"/>
      <w:bookmarkEnd w:id="5"/>
      <w:r w:rsidDel="00000000" w:rsidR="00000000" w:rsidRPr="00000000">
        <w:rPr>
          <w:rtl w:val="0"/>
        </w:rPr>
        <w:t xml:space="preserve">Définitions, acronymes et abréviations</w:t>
      </w:r>
    </w:p>
    <w:p w:rsidR="00000000" w:rsidDel="00000000" w:rsidP="00000000" w:rsidRDefault="00000000" w:rsidRPr="00000000" w14:paraId="0000005C">
      <w:pPr>
        <w:rPr/>
      </w:pPr>
      <w:r w:rsidDel="00000000" w:rsidR="00000000" w:rsidRPr="00000000">
        <w:rPr>
          <w:rtl w:val="0"/>
        </w:rPr>
      </w:r>
    </w:p>
    <w:tbl>
      <w:tblPr>
        <w:tblStyle w:val="Table1"/>
        <w:tblW w:w="9062.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6A0"/>
      </w:tblPr>
      <w:tblGrid>
        <w:gridCol w:w="1696"/>
        <w:gridCol w:w="7366"/>
        <w:tblGridChange w:id="0">
          <w:tblGrid>
            <w:gridCol w:w="1696"/>
            <w:gridCol w:w="7366"/>
          </w:tblGrid>
        </w:tblGridChange>
      </w:tblGrid>
      <w:tr>
        <w:trPr>
          <w:cantSplit w:val="0"/>
          <w:tblHeader w:val="0"/>
        </w:trPr>
        <w:tc>
          <w:tcPr>
            <w:tcBorders>
              <w:right w:color="4472c4" w:space="0" w:sz="4" w:val="single"/>
            </w:tcBorders>
          </w:tcPr>
          <w:p w:rsidR="00000000" w:rsidDel="00000000" w:rsidP="00000000" w:rsidRDefault="00000000" w:rsidRPr="00000000" w14:paraId="0000005D">
            <w:pPr>
              <w:spacing w:after="0" w:lineRule="auto"/>
              <w:jc w:val="center"/>
              <w:rPr/>
            </w:pPr>
            <w:r w:rsidDel="00000000" w:rsidR="00000000" w:rsidRPr="00000000">
              <w:rPr>
                <w:rtl w:val="0"/>
              </w:rPr>
              <w:t xml:space="preserve">Terme</w:t>
            </w:r>
          </w:p>
        </w:tc>
        <w:tc>
          <w:tcPr>
            <w:tcBorders>
              <w:left w:color="4472c4" w:space="0" w:sz="4" w:val="single"/>
            </w:tcBorders>
          </w:tcPr>
          <w:p w:rsidR="00000000" w:rsidDel="00000000" w:rsidP="00000000" w:rsidRDefault="00000000" w:rsidRPr="00000000" w14:paraId="0000005E">
            <w:pPr>
              <w:spacing w:after="0" w:lineRule="auto"/>
              <w:jc w:val="center"/>
              <w:rPr/>
            </w:pPr>
            <w:r w:rsidDel="00000000" w:rsidR="00000000" w:rsidRPr="00000000">
              <w:rPr>
                <w:rtl w:val="0"/>
              </w:rPr>
              <w:t xml:space="preserve">Définition</w:t>
            </w:r>
          </w:p>
        </w:tc>
      </w:tr>
      <w:tr>
        <w:trPr>
          <w:cantSplit w:val="0"/>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Rule="auto"/>
              <w:jc w:val="left"/>
              <w:rPr/>
            </w:pPr>
            <w:r w:rsidDel="00000000" w:rsidR="00000000" w:rsidRPr="00000000">
              <w:rPr>
                <w:rtl w:val="0"/>
              </w:rPr>
              <w:t xml:space="preserve">SEL</w:t>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60">
            <w:pPr>
              <w:spacing w:after="0" w:lineRule="auto"/>
              <w:jc w:val="left"/>
              <w:rPr/>
            </w:pPr>
            <w:r w:rsidDel="00000000" w:rsidR="00000000" w:rsidRPr="00000000">
              <w:rPr>
                <w:rtl w:val="0"/>
              </w:rPr>
              <w:t xml:space="preserve">Spécification des Exigences Logicielles</w:t>
            </w:r>
          </w:p>
        </w:tc>
      </w:tr>
      <w:tr>
        <w:trPr>
          <w:cantSplit w:val="0"/>
          <w:tblHeader w:val="0"/>
        </w:trPr>
        <w:tc>
          <w:tcPr/>
          <w:p w:rsidR="00000000" w:rsidDel="00000000" w:rsidP="00000000" w:rsidRDefault="00000000" w:rsidRPr="00000000" w14:paraId="00000061">
            <w:pPr>
              <w:spacing w:after="0" w:lineRule="auto"/>
              <w:jc w:val="left"/>
              <w:rPr/>
            </w:pPr>
            <w:r w:rsidDel="00000000" w:rsidR="00000000" w:rsidRPr="00000000">
              <w:rPr>
                <w:rtl w:val="0"/>
              </w:rPr>
              <w:t xml:space="preserve">Système</w:t>
            </w:r>
          </w:p>
        </w:tc>
        <w:tc>
          <w:tcPr/>
          <w:p w:rsidR="00000000" w:rsidDel="00000000" w:rsidP="00000000" w:rsidRDefault="00000000" w:rsidRPr="00000000" w14:paraId="00000062">
            <w:pPr>
              <w:spacing w:after="0" w:lineRule="auto"/>
              <w:jc w:val="left"/>
              <w:rPr/>
            </w:pPr>
            <w:r w:rsidDel="00000000" w:rsidR="00000000" w:rsidRPr="00000000">
              <w:rPr>
                <w:rtl w:val="0"/>
              </w:rPr>
              <w:t xml:space="preserve">Tout ou partie de l’application qui interagit avec les utilisateurs.</w:t>
            </w:r>
          </w:p>
        </w:tc>
      </w:tr>
      <w:tr>
        <w:trPr>
          <w:cantSplit w:val="0"/>
          <w:tblHeader w:val="0"/>
        </w:trPr>
        <w:tc>
          <w:tcPr/>
          <w:p w:rsidR="00000000" w:rsidDel="00000000" w:rsidP="00000000" w:rsidRDefault="00000000" w:rsidRPr="00000000" w14:paraId="00000063">
            <w:pPr>
              <w:spacing w:after="0" w:lineRule="auto"/>
              <w:jc w:val="left"/>
              <w:rPr/>
            </w:pPr>
            <w:r w:rsidDel="00000000" w:rsidR="00000000" w:rsidRPr="00000000">
              <w:rPr>
                <w:rtl w:val="0"/>
              </w:rPr>
              <w:t xml:space="preserve">CRUD</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Rule="auto"/>
              <w:jc w:val="left"/>
              <w:rPr>
                <w:color w:val="000000"/>
              </w:rPr>
            </w:pPr>
            <w:r w:rsidDel="00000000" w:rsidR="00000000" w:rsidRPr="00000000">
              <w:rPr>
                <w:rtl w:val="0"/>
              </w:rPr>
              <w:t xml:space="preserve">Create-Read-Update-Delete : opérations effectuées </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65">
            <w:pPr>
              <w:spacing w:after="0" w:lineRule="auto"/>
              <w:jc w:val="left"/>
              <w:rPr>
                <w:color w:val="ffffff"/>
              </w:rPr>
            </w:pPr>
            <w:r w:rsidDel="00000000" w:rsidR="00000000" w:rsidRPr="00000000">
              <w:rPr>
                <w:rtl w:val="0"/>
              </w:rPr>
              <w:t xml:space="preserve">BDD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Pr>
          <w:p w:rsidR="00000000" w:rsidDel="00000000" w:rsidP="00000000" w:rsidRDefault="00000000" w:rsidRPr="00000000" w14:paraId="00000066">
            <w:pPr>
              <w:spacing w:after="0" w:lineRule="auto"/>
              <w:jc w:val="left"/>
              <w:rPr/>
            </w:pPr>
            <w:r w:rsidDel="00000000" w:rsidR="00000000" w:rsidRPr="00000000">
              <w:rPr>
                <w:rtl w:val="0"/>
              </w:rPr>
              <w:t xml:space="preserve">Base de données</w:t>
            </w:r>
          </w:p>
        </w:tc>
      </w:tr>
    </w:tbl>
    <w:p w:rsidR="00000000" w:rsidDel="00000000" w:rsidP="00000000" w:rsidRDefault="00000000" w:rsidRPr="00000000" w14:paraId="00000067">
      <w:pPr>
        <w:pStyle w:val="Heading2"/>
        <w:numPr>
          <w:ilvl w:val="1"/>
          <w:numId w:val="11"/>
        </w:numPr>
        <w:ind w:left="576" w:hanging="576"/>
        <w:rPr/>
      </w:pPr>
      <w:bookmarkStart w:colFirst="0" w:colLast="0" w:name="_heading=h.7ybfrfa89jau" w:id="6"/>
      <w:bookmarkEnd w:id="6"/>
      <w:r w:rsidDel="00000000" w:rsidR="00000000" w:rsidRPr="00000000">
        <w:rPr>
          <w:rtl w:val="0"/>
        </w:rPr>
        <w:t xml:space="preserve">Caractéristiques des utilisateurs</w:t>
      </w:r>
    </w:p>
    <w:p w:rsidR="00000000" w:rsidDel="00000000" w:rsidP="00000000" w:rsidRDefault="00000000" w:rsidRPr="00000000" w14:paraId="00000068">
      <w:pPr>
        <w:spacing w:after="0" w:line="360" w:lineRule="auto"/>
        <w:rPr/>
      </w:pPr>
      <w:r w:rsidDel="00000000" w:rsidR="00000000" w:rsidRPr="00000000">
        <w:rPr>
          <w:rtl w:val="0"/>
        </w:rPr>
        <w:t xml:space="preserve">On distingue 5 catégories d’utilisateurs :</w:t>
      </w:r>
    </w:p>
    <w:p w:rsidR="00000000" w:rsidDel="00000000" w:rsidP="00000000" w:rsidRDefault="00000000" w:rsidRPr="00000000" w14:paraId="00000069">
      <w:pPr>
        <w:numPr>
          <w:ilvl w:val="0"/>
          <w:numId w:val="7"/>
        </w:numPr>
        <w:spacing w:after="0" w:lineRule="auto"/>
        <w:ind w:left="720" w:hanging="360"/>
        <w:rPr/>
      </w:pPr>
      <w:r w:rsidDel="00000000" w:rsidR="00000000" w:rsidRPr="00000000">
        <w:rPr>
          <w:rtl w:val="0"/>
        </w:rPr>
        <w:t xml:space="preserve">Les membres bénévoles : ce sont des personnes qui participent à la gestion de l’association, organisent des évènements ou gèrent des inscriptions.</w:t>
      </w:r>
    </w:p>
    <w:p w:rsidR="00000000" w:rsidDel="00000000" w:rsidP="00000000" w:rsidRDefault="00000000" w:rsidRPr="00000000" w14:paraId="0000006A">
      <w:pPr>
        <w:numPr>
          <w:ilvl w:val="0"/>
          <w:numId w:val="7"/>
        </w:numPr>
        <w:spacing w:after="0" w:lineRule="auto"/>
        <w:ind w:left="720" w:hanging="360"/>
        <w:rPr/>
      </w:pPr>
      <w:r w:rsidDel="00000000" w:rsidR="00000000" w:rsidRPr="00000000">
        <w:rPr>
          <w:rtl w:val="0"/>
        </w:rPr>
        <w:t xml:space="preserve">Le bureau </w:t>
      </w:r>
      <w:r w:rsidDel="00000000" w:rsidR="00000000" w:rsidRPr="00000000">
        <w:rPr>
          <w:rtl w:val="0"/>
        </w:rPr>
        <w:t xml:space="preserve">exécutif : il est</w:t>
      </w:r>
      <w:r w:rsidDel="00000000" w:rsidR="00000000" w:rsidRPr="00000000">
        <w:rPr>
          <w:rtl w:val="0"/>
        </w:rPr>
        <w:t xml:space="preserve"> composé des membres qui ont un rôle particulier dans l’association comme le président, le trésorier et le secrétaire ainsi que la vice-présidente.</w:t>
      </w:r>
    </w:p>
    <w:p w:rsidR="00000000" w:rsidDel="00000000" w:rsidP="00000000" w:rsidRDefault="00000000" w:rsidRPr="00000000" w14:paraId="0000006B">
      <w:pPr>
        <w:numPr>
          <w:ilvl w:val="0"/>
          <w:numId w:val="7"/>
        </w:numPr>
        <w:spacing w:after="0" w:lineRule="auto"/>
        <w:ind w:left="720" w:hanging="360"/>
        <w:rPr/>
      </w:pPr>
      <w:r w:rsidDel="00000000" w:rsidR="00000000" w:rsidRPr="00000000">
        <w:rPr>
          <w:rtl w:val="0"/>
        </w:rPr>
        <w:t xml:space="preserve">Les élèves : ils sont inscrits à des cours.</w:t>
      </w:r>
    </w:p>
    <w:p w:rsidR="00000000" w:rsidDel="00000000" w:rsidP="00000000" w:rsidRDefault="00000000" w:rsidRPr="00000000" w14:paraId="0000006C">
      <w:pPr>
        <w:numPr>
          <w:ilvl w:val="0"/>
          <w:numId w:val="7"/>
        </w:numPr>
        <w:spacing w:after="0" w:lineRule="auto"/>
        <w:ind w:left="720" w:hanging="360"/>
        <w:rPr/>
      </w:pPr>
      <w:r w:rsidDel="00000000" w:rsidR="00000000" w:rsidRPr="00000000">
        <w:rPr>
          <w:rtl w:val="0"/>
        </w:rPr>
        <w:t xml:space="preserve">Les non-inscrits : ce sont des élèves qui ne sont pas inscrits à des cours mais qui payent une cotisation pour utiliser les salles disponibles.</w:t>
      </w:r>
    </w:p>
    <w:p w:rsidR="00000000" w:rsidDel="00000000" w:rsidP="00000000" w:rsidRDefault="00000000" w:rsidRPr="00000000" w14:paraId="0000006D">
      <w:pPr>
        <w:numPr>
          <w:ilvl w:val="0"/>
          <w:numId w:val="7"/>
        </w:numPr>
        <w:spacing w:after="0" w:lineRule="auto"/>
        <w:ind w:left="720" w:hanging="360"/>
        <w:rPr/>
      </w:pPr>
      <w:r w:rsidDel="00000000" w:rsidR="00000000" w:rsidRPr="00000000">
        <w:rPr>
          <w:rtl w:val="0"/>
        </w:rPr>
        <w:t xml:space="preserve">Les professeurs de danse : ils ne sont pas membres de l’association mais bénévoles et ils sont chargés de l’enseignement et de la préparation de leurs cours.</w:t>
      </w:r>
    </w:p>
    <w:p w:rsidR="00000000" w:rsidDel="00000000" w:rsidP="00000000" w:rsidRDefault="00000000" w:rsidRPr="00000000" w14:paraId="0000006E">
      <w:pPr>
        <w:pStyle w:val="Heading1"/>
        <w:numPr>
          <w:ilvl w:val="0"/>
          <w:numId w:val="11"/>
        </w:numPr>
        <w:ind w:left="432" w:hanging="432"/>
        <w:rPr/>
      </w:pPr>
      <w:bookmarkStart w:colFirst="0" w:colLast="0" w:name="_heading=h.tmv6jfeadklc" w:id="7"/>
      <w:bookmarkEnd w:id="7"/>
      <w:r w:rsidDel="00000000" w:rsidR="00000000" w:rsidRPr="00000000">
        <w:rPr>
          <w:rtl w:val="0"/>
        </w:rPr>
        <w:t xml:space="preserve">Description générale</w:t>
      </w:r>
    </w:p>
    <w:p w:rsidR="00000000" w:rsidDel="00000000" w:rsidP="00000000" w:rsidRDefault="00000000" w:rsidRPr="00000000" w14:paraId="0000006F">
      <w:pPr>
        <w:pStyle w:val="Heading2"/>
        <w:numPr>
          <w:ilvl w:val="1"/>
          <w:numId w:val="11"/>
        </w:numPr>
        <w:ind w:left="576" w:hanging="576"/>
        <w:rPr/>
      </w:pPr>
      <w:bookmarkStart w:colFirst="0" w:colLast="0" w:name="_heading=h.nwlpm8ogpv2v" w:id="8"/>
      <w:bookmarkEnd w:id="8"/>
      <w:r w:rsidDel="00000000" w:rsidR="00000000" w:rsidRPr="00000000">
        <w:rPr>
          <w:rtl w:val="0"/>
        </w:rPr>
        <w:t xml:space="preserve">Environnement</w:t>
      </w:r>
    </w:p>
    <w:p w:rsidR="00000000" w:rsidDel="00000000" w:rsidP="00000000" w:rsidRDefault="00000000" w:rsidRPr="00000000" w14:paraId="00000070">
      <w:pPr>
        <w:rPr/>
      </w:pPr>
      <w:r w:rsidDel="00000000" w:rsidR="00000000" w:rsidRPr="00000000">
        <w:rPr>
          <w:rtl w:val="0"/>
        </w:rPr>
        <w:t xml:space="preserve">L’application Harmonia n’est interfacée à aucun système externe : celle-ci ne communique avec aucun autre système et n’est pas accessible en DMZ (zone publique). L’authentification des utilisateurs est assurée par l’application elle-même.</w:t>
      </w:r>
    </w:p>
    <w:p w:rsidR="00000000" w:rsidDel="00000000" w:rsidP="00000000" w:rsidRDefault="00000000" w:rsidRPr="00000000" w14:paraId="00000071">
      <w:pPr>
        <w:pStyle w:val="Heading2"/>
        <w:numPr>
          <w:ilvl w:val="1"/>
          <w:numId w:val="11"/>
        </w:numPr>
        <w:ind w:left="576" w:hanging="576"/>
        <w:rPr/>
      </w:pPr>
      <w:bookmarkStart w:colFirst="0" w:colLast="0" w:name="_heading=h.6xwepxg3nmjz" w:id="9"/>
      <w:bookmarkEnd w:id="9"/>
      <w:r w:rsidDel="00000000" w:rsidR="00000000" w:rsidRPr="00000000">
        <w:rPr>
          <w:rtl w:val="0"/>
        </w:rPr>
        <w:t xml:space="preserve">Fonctions</w:t>
      </w:r>
    </w:p>
    <w:p w:rsidR="00000000" w:rsidDel="00000000" w:rsidP="00000000" w:rsidRDefault="00000000" w:rsidRPr="00000000" w14:paraId="00000072">
      <w:pPr>
        <w:spacing w:after="0" w:lineRule="auto"/>
        <w:jc w:val="left"/>
        <w:rPr/>
      </w:pPr>
      <w:r w:rsidDel="00000000" w:rsidR="00000000" w:rsidRPr="00000000">
        <w:rPr>
          <w:rtl w:val="0"/>
        </w:rPr>
        <w:t xml:space="preserve">L’application Harmonia permettra aux membres de l’association de s’authentifier en fonction de leur rôle (bureau exécutif, professeur, élève, membre non inscrit).</w:t>
      </w:r>
    </w:p>
    <w:p w:rsidR="00000000" w:rsidDel="00000000" w:rsidP="00000000" w:rsidRDefault="00000000" w:rsidRPr="00000000" w14:paraId="00000073">
      <w:pPr>
        <w:spacing w:after="0" w:lineRule="auto"/>
        <w:jc w:val="left"/>
        <w:rPr/>
      </w:pPr>
      <w:r w:rsidDel="00000000" w:rsidR="00000000" w:rsidRPr="00000000">
        <w:rPr>
          <w:rtl w:val="0"/>
        </w:rPr>
      </w:r>
    </w:p>
    <w:p w:rsidR="00000000" w:rsidDel="00000000" w:rsidP="00000000" w:rsidRDefault="00000000" w:rsidRPr="00000000" w14:paraId="00000074">
      <w:pPr>
        <w:spacing w:after="0" w:lineRule="auto"/>
        <w:jc w:val="left"/>
        <w:rPr/>
      </w:pPr>
      <w:r w:rsidDel="00000000" w:rsidR="00000000" w:rsidRPr="00000000">
        <w:rPr>
          <w:rtl w:val="0"/>
        </w:rPr>
        <w:t xml:space="preserve">Les membres du bureau exécutif pourront :</w:t>
      </w:r>
    </w:p>
    <w:p w:rsidR="00000000" w:rsidDel="00000000" w:rsidP="00000000" w:rsidRDefault="00000000" w:rsidRPr="00000000" w14:paraId="00000075">
      <w:pPr>
        <w:numPr>
          <w:ilvl w:val="0"/>
          <w:numId w:val="6"/>
        </w:numPr>
        <w:spacing w:after="0" w:lineRule="auto"/>
        <w:ind w:left="720" w:hanging="360"/>
        <w:jc w:val="left"/>
        <w:rPr>
          <w:rFonts w:ascii="Arial" w:cs="Arial" w:eastAsia="Arial" w:hAnsi="Arial"/>
        </w:rPr>
      </w:pPr>
      <w:r w:rsidDel="00000000" w:rsidR="00000000" w:rsidRPr="00000000">
        <w:rPr>
          <w:rtl w:val="0"/>
        </w:rPr>
        <w:t xml:space="preserve">Gérer les emplois du temps des cours et des professeurs bénévoles.</w:t>
      </w:r>
      <w:r w:rsidDel="00000000" w:rsidR="00000000" w:rsidRPr="00000000">
        <w:rPr>
          <w:rtl w:val="0"/>
        </w:rPr>
      </w:r>
    </w:p>
    <w:p w:rsidR="00000000" w:rsidDel="00000000" w:rsidP="00000000" w:rsidRDefault="00000000" w:rsidRPr="00000000" w14:paraId="00000076">
      <w:pPr>
        <w:numPr>
          <w:ilvl w:val="0"/>
          <w:numId w:val="6"/>
        </w:numPr>
        <w:spacing w:after="0" w:lineRule="auto"/>
        <w:ind w:left="720" w:hanging="360"/>
        <w:jc w:val="left"/>
        <w:rPr>
          <w:rFonts w:ascii="Arial" w:cs="Arial" w:eastAsia="Arial" w:hAnsi="Arial"/>
        </w:rPr>
      </w:pPr>
      <w:r w:rsidDel="00000000" w:rsidR="00000000" w:rsidRPr="00000000">
        <w:rPr>
          <w:rtl w:val="0"/>
        </w:rPr>
        <w:t xml:space="preserve">Gérer les inscriptions des élèves, le suivi des licences et des paiements.</w:t>
      </w:r>
      <w:r w:rsidDel="00000000" w:rsidR="00000000" w:rsidRPr="00000000">
        <w:rPr>
          <w:rtl w:val="0"/>
        </w:rPr>
      </w:r>
    </w:p>
    <w:p w:rsidR="00000000" w:rsidDel="00000000" w:rsidP="00000000" w:rsidRDefault="00000000" w:rsidRPr="00000000" w14:paraId="00000077">
      <w:pPr>
        <w:numPr>
          <w:ilvl w:val="0"/>
          <w:numId w:val="6"/>
        </w:numPr>
        <w:spacing w:after="0" w:lineRule="auto"/>
        <w:ind w:left="720" w:hanging="360"/>
        <w:jc w:val="left"/>
        <w:rPr>
          <w:rFonts w:ascii="Arial" w:cs="Arial" w:eastAsia="Arial" w:hAnsi="Arial"/>
        </w:rPr>
      </w:pPr>
      <w:r w:rsidDel="00000000" w:rsidR="00000000" w:rsidRPr="00000000">
        <w:rPr>
          <w:rtl w:val="0"/>
        </w:rPr>
        <w:t xml:space="preserve">Suivre l’engagement des professeurs sur le nombre de cours dispensés.</w:t>
      </w:r>
      <w:r w:rsidDel="00000000" w:rsidR="00000000" w:rsidRPr="00000000">
        <w:rPr>
          <w:rtl w:val="0"/>
        </w:rPr>
      </w:r>
    </w:p>
    <w:p w:rsidR="00000000" w:rsidDel="00000000" w:rsidP="00000000" w:rsidRDefault="00000000" w:rsidRPr="00000000" w14:paraId="00000078">
      <w:pPr>
        <w:numPr>
          <w:ilvl w:val="0"/>
          <w:numId w:val="6"/>
        </w:numPr>
        <w:spacing w:after="0" w:lineRule="auto"/>
        <w:ind w:left="720" w:hanging="360"/>
        <w:jc w:val="left"/>
        <w:rPr>
          <w:rFonts w:ascii="Arial" w:cs="Arial" w:eastAsia="Arial" w:hAnsi="Arial"/>
        </w:rPr>
      </w:pPr>
      <w:r w:rsidDel="00000000" w:rsidR="00000000" w:rsidRPr="00000000">
        <w:rPr>
          <w:rtl w:val="0"/>
        </w:rPr>
        <w:t xml:space="preserve">Gérer les cotisations des membres non inscrits souhaitant accéder à la salle.</w:t>
      </w:r>
      <w:r w:rsidDel="00000000" w:rsidR="00000000" w:rsidRPr="00000000">
        <w:rPr>
          <w:rtl w:val="0"/>
        </w:rPr>
      </w:r>
    </w:p>
    <w:p w:rsidR="00000000" w:rsidDel="00000000" w:rsidP="00000000" w:rsidRDefault="00000000" w:rsidRPr="00000000" w14:paraId="00000079">
      <w:pPr>
        <w:numPr>
          <w:ilvl w:val="0"/>
          <w:numId w:val="6"/>
        </w:numPr>
        <w:spacing w:after="0" w:lineRule="auto"/>
        <w:ind w:left="720" w:hanging="360"/>
        <w:jc w:val="left"/>
        <w:rPr>
          <w:rFonts w:ascii="Arial" w:cs="Arial" w:eastAsia="Arial" w:hAnsi="Arial"/>
        </w:rPr>
      </w:pPr>
      <w:r w:rsidDel="00000000" w:rsidR="00000000" w:rsidRPr="00000000">
        <w:rPr>
          <w:rtl w:val="0"/>
        </w:rPr>
        <w:t xml:space="preserve">Organiser et planifier les événements (dates, descriptions, etc.).</w:t>
      </w:r>
      <w:r w:rsidDel="00000000" w:rsidR="00000000" w:rsidRPr="00000000">
        <w:rPr>
          <w:rtl w:val="0"/>
        </w:rPr>
      </w:r>
    </w:p>
    <w:p w:rsidR="00000000" w:rsidDel="00000000" w:rsidP="00000000" w:rsidRDefault="00000000" w:rsidRPr="00000000" w14:paraId="0000007A">
      <w:pPr>
        <w:spacing w:after="0" w:lineRule="auto"/>
        <w:jc w:val="left"/>
        <w:rPr/>
      </w:pPr>
      <w:r w:rsidDel="00000000" w:rsidR="00000000" w:rsidRPr="00000000">
        <w:rPr>
          <w:rtl w:val="0"/>
        </w:rPr>
      </w:r>
    </w:p>
    <w:p w:rsidR="00000000" w:rsidDel="00000000" w:rsidP="00000000" w:rsidRDefault="00000000" w:rsidRPr="00000000" w14:paraId="0000007B">
      <w:pPr>
        <w:spacing w:after="0" w:lineRule="auto"/>
        <w:jc w:val="left"/>
        <w:rPr/>
      </w:pPr>
      <w:r w:rsidDel="00000000" w:rsidR="00000000" w:rsidRPr="00000000">
        <w:rPr>
          <w:rtl w:val="0"/>
        </w:rPr>
        <w:t xml:space="preserve">Les élèves pourront :</w:t>
      </w:r>
    </w:p>
    <w:p w:rsidR="00000000" w:rsidDel="00000000" w:rsidP="00000000" w:rsidRDefault="00000000" w:rsidRPr="00000000" w14:paraId="0000007C">
      <w:pPr>
        <w:numPr>
          <w:ilvl w:val="0"/>
          <w:numId w:val="9"/>
        </w:numPr>
        <w:spacing w:after="0" w:lineRule="auto"/>
        <w:ind w:left="720" w:hanging="360"/>
        <w:jc w:val="left"/>
        <w:rPr/>
      </w:pPr>
      <w:r w:rsidDel="00000000" w:rsidR="00000000" w:rsidRPr="00000000">
        <w:rPr>
          <w:rtl w:val="0"/>
        </w:rPr>
        <w:t xml:space="preserve">S’inscrire et payer leur licence.</w:t>
      </w:r>
    </w:p>
    <w:p w:rsidR="00000000" w:rsidDel="00000000" w:rsidP="00000000" w:rsidRDefault="00000000" w:rsidRPr="00000000" w14:paraId="0000007D">
      <w:pPr>
        <w:numPr>
          <w:ilvl w:val="0"/>
          <w:numId w:val="9"/>
        </w:numPr>
        <w:spacing w:after="0" w:lineRule="auto"/>
        <w:ind w:left="720" w:hanging="360"/>
        <w:jc w:val="left"/>
        <w:rPr/>
      </w:pPr>
      <w:r w:rsidDel="00000000" w:rsidR="00000000" w:rsidRPr="00000000">
        <w:rPr>
          <w:rtl w:val="0"/>
        </w:rPr>
        <w:t xml:space="preserve">Consulter leur emploi du temps.</w:t>
      </w:r>
    </w:p>
    <w:p w:rsidR="00000000" w:rsidDel="00000000" w:rsidP="00000000" w:rsidRDefault="00000000" w:rsidRPr="00000000" w14:paraId="0000007E">
      <w:pPr>
        <w:spacing w:after="0" w:lineRule="auto"/>
        <w:jc w:val="left"/>
        <w:rPr/>
      </w:pPr>
      <w:r w:rsidDel="00000000" w:rsidR="00000000" w:rsidRPr="00000000">
        <w:rPr>
          <w:rtl w:val="0"/>
        </w:rPr>
      </w:r>
    </w:p>
    <w:p w:rsidR="00000000" w:rsidDel="00000000" w:rsidP="00000000" w:rsidRDefault="00000000" w:rsidRPr="00000000" w14:paraId="0000007F">
      <w:pPr>
        <w:spacing w:after="0" w:lineRule="auto"/>
        <w:jc w:val="left"/>
        <w:rPr/>
      </w:pPr>
      <w:r w:rsidDel="00000000" w:rsidR="00000000" w:rsidRPr="00000000">
        <w:rPr>
          <w:rtl w:val="0"/>
        </w:rPr>
        <w:t xml:space="preserve">Les professeurs (bénévoles) pourront :</w:t>
      </w:r>
    </w:p>
    <w:p w:rsidR="00000000" w:rsidDel="00000000" w:rsidP="00000000" w:rsidRDefault="00000000" w:rsidRPr="00000000" w14:paraId="00000080">
      <w:pPr>
        <w:numPr>
          <w:ilvl w:val="0"/>
          <w:numId w:val="6"/>
        </w:numPr>
        <w:spacing w:after="0" w:lineRule="auto"/>
        <w:ind w:left="720" w:hanging="360"/>
        <w:jc w:val="left"/>
        <w:rPr>
          <w:rFonts w:ascii="Arial" w:cs="Arial" w:eastAsia="Arial" w:hAnsi="Arial"/>
        </w:rPr>
      </w:pPr>
      <w:r w:rsidDel="00000000" w:rsidR="00000000" w:rsidRPr="00000000">
        <w:rPr>
          <w:rtl w:val="0"/>
        </w:rPr>
        <w:t xml:space="preserve">S’engager sur un nombre défini de cours.</w:t>
      </w:r>
      <w:r w:rsidDel="00000000" w:rsidR="00000000" w:rsidRPr="00000000">
        <w:rPr>
          <w:rtl w:val="0"/>
        </w:rPr>
      </w:r>
    </w:p>
    <w:p w:rsidR="00000000" w:rsidDel="00000000" w:rsidP="00000000" w:rsidRDefault="00000000" w:rsidRPr="00000000" w14:paraId="00000081">
      <w:pPr>
        <w:numPr>
          <w:ilvl w:val="0"/>
          <w:numId w:val="6"/>
        </w:numPr>
        <w:spacing w:after="0" w:lineRule="auto"/>
        <w:ind w:left="720" w:hanging="360"/>
        <w:jc w:val="left"/>
        <w:rPr>
          <w:rFonts w:ascii="Arial" w:cs="Arial" w:eastAsia="Arial" w:hAnsi="Arial"/>
        </w:rPr>
      </w:pPr>
      <w:r w:rsidDel="00000000" w:rsidR="00000000" w:rsidRPr="00000000">
        <w:rPr>
          <w:rtl w:val="0"/>
        </w:rPr>
        <w:t xml:space="preserve">Consulter leur emploi du temps.</w:t>
      </w:r>
      <w:r w:rsidDel="00000000" w:rsidR="00000000" w:rsidRPr="00000000">
        <w:rPr>
          <w:rtl w:val="0"/>
        </w:rPr>
      </w:r>
    </w:p>
    <w:p w:rsidR="00000000" w:rsidDel="00000000" w:rsidP="00000000" w:rsidRDefault="00000000" w:rsidRPr="00000000" w14:paraId="00000082">
      <w:pPr>
        <w:spacing w:after="0" w:lineRule="auto"/>
        <w:jc w:val="left"/>
        <w:rPr/>
      </w:pPr>
      <w:r w:rsidDel="00000000" w:rsidR="00000000" w:rsidRPr="00000000">
        <w:rPr>
          <w:rtl w:val="0"/>
        </w:rPr>
      </w:r>
    </w:p>
    <w:p w:rsidR="00000000" w:rsidDel="00000000" w:rsidP="00000000" w:rsidRDefault="00000000" w:rsidRPr="00000000" w14:paraId="00000083">
      <w:pPr>
        <w:spacing w:after="0" w:lineRule="auto"/>
        <w:jc w:val="left"/>
        <w:rPr/>
      </w:pPr>
      <w:r w:rsidDel="00000000" w:rsidR="00000000" w:rsidRPr="00000000">
        <w:rPr>
          <w:rtl w:val="0"/>
        </w:rPr>
        <w:t xml:space="preserve">Les membres non inscrits pourront :</w:t>
      </w:r>
    </w:p>
    <w:p w:rsidR="00000000" w:rsidDel="00000000" w:rsidP="00000000" w:rsidRDefault="00000000" w:rsidRPr="00000000" w14:paraId="00000084">
      <w:pPr>
        <w:numPr>
          <w:ilvl w:val="0"/>
          <w:numId w:val="10"/>
        </w:numPr>
        <w:spacing w:after="0" w:lineRule="auto"/>
        <w:ind w:left="720" w:hanging="360"/>
        <w:jc w:val="left"/>
        <w:rPr/>
      </w:pPr>
      <w:r w:rsidDel="00000000" w:rsidR="00000000" w:rsidRPr="00000000">
        <w:rPr>
          <w:rtl w:val="0"/>
        </w:rPr>
        <w:t xml:space="preserve">Payer une cotisation pour accéder à la salle.</w:t>
      </w:r>
    </w:p>
    <w:p w:rsidR="00000000" w:rsidDel="00000000" w:rsidP="00000000" w:rsidRDefault="00000000" w:rsidRPr="00000000" w14:paraId="00000085">
      <w:pPr>
        <w:numPr>
          <w:ilvl w:val="0"/>
          <w:numId w:val="6"/>
        </w:numPr>
        <w:spacing w:after="0" w:lineRule="auto"/>
        <w:ind w:left="720" w:hanging="360"/>
        <w:jc w:val="left"/>
        <w:rPr>
          <w:rFonts w:ascii="Arial" w:cs="Arial" w:eastAsia="Arial" w:hAnsi="Arial"/>
        </w:rPr>
      </w:pPr>
      <w:r w:rsidDel="00000000" w:rsidR="00000000" w:rsidRPr="00000000">
        <w:rPr>
          <w:rtl w:val="0"/>
        </w:rPr>
        <w:t xml:space="preserve">Faire partie de l’association en tant que membre.</w:t>
      </w:r>
      <w:r w:rsidDel="00000000" w:rsidR="00000000" w:rsidRPr="00000000">
        <w:rPr>
          <w:rtl w:val="0"/>
        </w:rPr>
      </w:r>
    </w:p>
    <w:p w:rsidR="00000000" w:rsidDel="00000000" w:rsidP="00000000" w:rsidRDefault="00000000" w:rsidRPr="00000000" w14:paraId="00000086">
      <w:pPr>
        <w:spacing w:after="0" w:lineRule="auto"/>
        <w:jc w:val="left"/>
        <w:rPr/>
      </w:pPr>
      <w:r w:rsidDel="00000000" w:rsidR="00000000" w:rsidRPr="00000000">
        <w:rPr>
          <w:rtl w:val="0"/>
        </w:rPr>
      </w:r>
    </w:p>
    <w:p w:rsidR="00000000" w:rsidDel="00000000" w:rsidP="00000000" w:rsidRDefault="00000000" w:rsidRPr="00000000" w14:paraId="00000087">
      <w:pPr>
        <w:spacing w:after="0" w:lineRule="auto"/>
        <w:jc w:val="left"/>
        <w:rPr/>
      </w:pPr>
      <w:r w:rsidDel="00000000" w:rsidR="00000000" w:rsidRPr="00000000">
        <w:rPr>
          <w:rtl w:val="0"/>
        </w:rPr>
        <w:t xml:space="preserve">Les utilisateurs non authentifiés auront uniquement accès aux informations générales sur l’association et ses événements.</w:t>
      </w:r>
    </w:p>
    <w:p w:rsidR="00000000" w:rsidDel="00000000" w:rsidP="00000000" w:rsidRDefault="00000000" w:rsidRPr="00000000" w14:paraId="00000088">
      <w:pPr>
        <w:pStyle w:val="Heading2"/>
        <w:numPr>
          <w:ilvl w:val="1"/>
          <w:numId w:val="11"/>
        </w:numPr>
        <w:ind w:left="576" w:hanging="576"/>
        <w:rPr/>
      </w:pPr>
      <w:bookmarkStart w:colFirst="0" w:colLast="0" w:name="_heading=h.pm5evxwcs2ca" w:id="10"/>
      <w:bookmarkEnd w:id="10"/>
      <w:r w:rsidDel="00000000" w:rsidR="00000000" w:rsidRPr="00000000">
        <w:rPr>
          <w:rtl w:val="0"/>
        </w:rPr>
        <w:t xml:space="preserve">Contraintes générales</w:t>
      </w:r>
    </w:p>
    <w:p w:rsidR="00000000" w:rsidDel="00000000" w:rsidP="00000000" w:rsidRDefault="00000000" w:rsidRPr="00000000" w14:paraId="00000089">
      <w:pPr>
        <w:spacing w:after="0" w:line="276" w:lineRule="auto"/>
        <w:jc w:val="left"/>
        <w:rPr/>
      </w:pPr>
      <w:r w:rsidDel="00000000" w:rsidR="00000000" w:rsidRPr="00000000">
        <w:rPr>
          <w:rtl w:val="0"/>
        </w:rPr>
        <w:t xml:space="preserve">Les contraintes générales applicables à la future application logicielle Harmonia sont les suivantes : </w:t>
      </w:r>
    </w:p>
    <w:p w:rsidR="00000000" w:rsidDel="00000000" w:rsidP="00000000" w:rsidRDefault="00000000" w:rsidRPr="00000000" w14:paraId="0000008A">
      <w:pPr>
        <w:numPr>
          <w:ilvl w:val="0"/>
          <w:numId w:val="8"/>
        </w:numPr>
        <w:spacing w:after="0" w:line="276" w:lineRule="auto"/>
        <w:ind w:left="720" w:hanging="360"/>
        <w:jc w:val="left"/>
        <w:rPr/>
      </w:pPr>
      <w:r w:rsidDel="00000000" w:rsidR="00000000" w:rsidRPr="00000000">
        <w:rPr>
          <w:rtl w:val="0"/>
        </w:rPr>
        <w:t xml:space="preserve">Sécurité </w:t>
      </w:r>
    </w:p>
    <w:p w:rsidR="00000000" w:rsidDel="00000000" w:rsidP="00000000" w:rsidRDefault="00000000" w:rsidRPr="00000000" w14:paraId="0000008B">
      <w:pPr>
        <w:numPr>
          <w:ilvl w:val="0"/>
          <w:numId w:val="8"/>
        </w:numPr>
        <w:spacing w:after="0" w:line="276" w:lineRule="auto"/>
        <w:ind w:left="720" w:hanging="360"/>
        <w:jc w:val="left"/>
        <w:rPr/>
      </w:pPr>
      <w:r w:rsidDel="00000000" w:rsidR="00000000" w:rsidRPr="00000000">
        <w:rPr>
          <w:rtl w:val="0"/>
        </w:rPr>
        <w:t xml:space="preserve">Performances</w:t>
      </w:r>
    </w:p>
    <w:p w:rsidR="00000000" w:rsidDel="00000000" w:rsidP="00000000" w:rsidRDefault="00000000" w:rsidRPr="00000000" w14:paraId="0000008C">
      <w:pPr>
        <w:numPr>
          <w:ilvl w:val="0"/>
          <w:numId w:val="8"/>
        </w:numPr>
        <w:spacing w:after="0" w:line="276" w:lineRule="auto"/>
        <w:ind w:left="720" w:hanging="360"/>
        <w:jc w:val="left"/>
        <w:rPr/>
      </w:pPr>
      <w:r w:rsidDel="00000000" w:rsidR="00000000" w:rsidRPr="00000000">
        <w:rPr>
          <w:rtl w:val="0"/>
        </w:rPr>
        <w:t xml:space="preserve">Gestion des rôles</w:t>
      </w:r>
    </w:p>
    <w:p w:rsidR="00000000" w:rsidDel="00000000" w:rsidP="00000000" w:rsidRDefault="00000000" w:rsidRPr="00000000" w14:paraId="0000008D">
      <w:pPr>
        <w:numPr>
          <w:ilvl w:val="0"/>
          <w:numId w:val="8"/>
        </w:numPr>
        <w:spacing w:after="200" w:line="276" w:lineRule="auto"/>
        <w:ind w:left="720" w:hanging="360"/>
        <w:jc w:val="left"/>
        <w:rPr/>
      </w:pPr>
      <w:r w:rsidDel="00000000" w:rsidR="00000000" w:rsidRPr="00000000">
        <w:rPr>
          <w:rtl w:val="0"/>
        </w:rPr>
        <w:t xml:space="preserve">Évolution et mises à jour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Enfin, l’application devra respecter le Règlement Général sur la Protection des Données (RGPD), notamment sur le droit de récupération et de suppression des données personnelles des collaborateurs.</w:t>
      </w:r>
    </w:p>
    <w:p w:rsidR="00000000" w:rsidDel="00000000" w:rsidP="00000000" w:rsidRDefault="00000000" w:rsidRPr="00000000" w14:paraId="0000008F">
      <w:pPr>
        <w:pStyle w:val="Heading1"/>
        <w:numPr>
          <w:ilvl w:val="0"/>
          <w:numId w:val="11"/>
        </w:numPr>
        <w:ind w:left="432" w:hanging="432"/>
        <w:rPr/>
      </w:pPr>
      <w:bookmarkStart w:colFirst="0" w:colLast="0" w:name="_heading=h.13bhcwmqi8js" w:id="11"/>
      <w:bookmarkEnd w:id="11"/>
      <w:r w:rsidDel="00000000" w:rsidR="00000000" w:rsidRPr="00000000">
        <w:rPr>
          <w:rtl w:val="0"/>
        </w:rPr>
        <w:t xml:space="preserve">Exigences spécifiques</w:t>
      </w:r>
    </w:p>
    <w:p w:rsidR="00000000" w:rsidDel="00000000" w:rsidP="00000000" w:rsidRDefault="00000000" w:rsidRPr="00000000" w14:paraId="00000090">
      <w:pPr>
        <w:shd w:fill="f2f2f2" w:val="clear"/>
        <w:spacing w:after="0" w:lineRule="auto"/>
        <w:rPr>
          <w:i w:val="1"/>
          <w:color w:val="808080"/>
        </w:rPr>
      </w:pPr>
      <w:r w:rsidDel="00000000" w:rsidR="00000000" w:rsidRPr="00000000">
        <w:rPr>
          <w:i w:val="1"/>
          <w:color w:val="808080"/>
          <w:rtl w:val="0"/>
        </w:rPr>
        <w:t xml:space="preserve">Plus grosse partie de la SEL : contient tous les besoins du logiciel suffisamment détaillés pour que : les concepteurs puissent concevoir un système qui réponde à ces exigences ; les testeurs puissent s’assurer que le système les satisfait.</w:t>
      </w:r>
    </w:p>
    <w:p w:rsidR="00000000" w:rsidDel="00000000" w:rsidP="00000000" w:rsidRDefault="00000000" w:rsidRPr="00000000" w14:paraId="00000091">
      <w:pPr>
        <w:shd w:fill="f2f2f2" w:val="clear"/>
        <w:spacing w:after="0" w:lineRule="auto"/>
        <w:rPr>
          <w:i w:val="1"/>
          <w:color w:val="808080"/>
        </w:rPr>
      </w:pPr>
      <w:r w:rsidDel="00000000" w:rsidR="00000000" w:rsidRPr="00000000">
        <w:rPr>
          <w:i w:val="1"/>
          <w:color w:val="808080"/>
          <w:rtl w:val="0"/>
        </w:rPr>
        <w:t xml:space="preserve">Organiser les exigences pour qu’elles soient aussi lisibles que possible (par exemple classées par Acteur). Établir une hiérarchie : classer les exigences par ordre d’importance. Rédiger chaque Exigence en suivant la méthode vue en TD.</w:t>
      </w:r>
    </w:p>
    <w:p w:rsidR="00000000" w:rsidDel="00000000" w:rsidP="00000000" w:rsidRDefault="00000000" w:rsidRPr="00000000" w14:paraId="00000092">
      <w:pPr>
        <w:shd w:fill="f2f2f2" w:val="clear"/>
        <w:spacing w:after="0" w:lineRule="auto"/>
        <w:rPr>
          <w:i w:val="1"/>
          <w:color w:val="808080"/>
        </w:rPr>
      </w:pPr>
      <w:r w:rsidDel="00000000" w:rsidR="00000000" w:rsidRPr="00000000">
        <w:rPr>
          <w:rtl w:val="0"/>
        </w:rPr>
      </w:r>
    </w:p>
    <w:p w:rsidR="00000000" w:rsidDel="00000000" w:rsidP="00000000" w:rsidRDefault="00000000" w:rsidRPr="00000000" w14:paraId="00000093">
      <w:pPr>
        <w:shd w:fill="f2f2f2" w:val="clear"/>
        <w:rPr>
          <w:i w:val="1"/>
          <w:color w:val="808080"/>
          <w:u w:val="single"/>
        </w:rPr>
      </w:pPr>
      <w:r w:rsidDel="00000000" w:rsidR="00000000" w:rsidRPr="00000000">
        <w:rPr>
          <w:i w:val="1"/>
          <w:color w:val="808080"/>
          <w:u w:val="single"/>
          <w:rtl w:val="0"/>
        </w:rPr>
        <w:t xml:space="preserve">EXEMPLE :</w:t>
      </w:r>
    </w:p>
    <w:p w:rsidR="00000000" w:rsidDel="00000000" w:rsidP="00000000" w:rsidRDefault="00000000" w:rsidRPr="00000000" w14:paraId="00000094">
      <w:pPr>
        <w:pStyle w:val="Heading2"/>
        <w:numPr>
          <w:ilvl w:val="1"/>
          <w:numId w:val="11"/>
        </w:numPr>
        <w:shd w:fill="f2f2f2" w:val="clear"/>
        <w:ind w:left="578" w:hanging="578"/>
        <w:rPr>
          <w:i w:val="1"/>
          <w:color w:val="808080"/>
        </w:rPr>
      </w:pPr>
      <w:bookmarkStart w:colFirst="0" w:colLast="0" w:name="_heading=h.e3r2ofiol7t" w:id="12"/>
      <w:bookmarkEnd w:id="12"/>
      <w:r w:rsidDel="00000000" w:rsidR="00000000" w:rsidRPr="00000000">
        <w:rPr>
          <w:i w:val="1"/>
          <w:color w:val="808080"/>
          <w:rtl w:val="0"/>
        </w:rPr>
        <w:t xml:space="preserve">Acteur « Enseignant »</w:t>
      </w:r>
    </w:p>
    <w:p w:rsidR="00000000" w:rsidDel="00000000" w:rsidP="00000000" w:rsidRDefault="00000000" w:rsidRPr="00000000" w14:paraId="00000095">
      <w:pPr>
        <w:pStyle w:val="Heading3"/>
        <w:numPr>
          <w:ilvl w:val="2"/>
          <w:numId w:val="11"/>
        </w:numPr>
        <w:shd w:fill="f2f2f2" w:val="clear"/>
        <w:ind w:left="851" w:hanging="851"/>
        <w:rPr>
          <w:i w:val="1"/>
          <w:color w:val="808080"/>
        </w:rPr>
      </w:pPr>
      <w:r w:rsidDel="00000000" w:rsidR="00000000" w:rsidRPr="00000000">
        <w:rPr>
          <w:i w:val="1"/>
          <w:color w:val="808080"/>
          <w:rtl w:val="0"/>
        </w:rPr>
        <w:t xml:space="preserve">Saisir les notes d’une épreuve</w:t>
      </w:r>
    </w:p>
    <w:p w:rsidR="00000000" w:rsidDel="00000000" w:rsidP="00000000" w:rsidRDefault="00000000" w:rsidRPr="00000000" w14:paraId="00000096">
      <w:pPr>
        <w:shd w:fill="f2f2f2" w:val="clear"/>
        <w:spacing w:after="0" w:lineRule="auto"/>
        <w:rPr>
          <w:i w:val="1"/>
          <w:color w:val="808080"/>
        </w:rPr>
      </w:pPr>
      <w:r w:rsidDel="00000000" w:rsidR="00000000" w:rsidRPr="00000000">
        <w:rPr>
          <w:i w:val="1"/>
          <w:color w:val="808080"/>
          <w:rtl w:val="0"/>
        </w:rPr>
        <w:t xml:space="preserve">Après avoir sélectionné la matière puis le numéro de l'épreuve concernée, l’enseignant accède à la liste des étudiants. Il peut saisir la note de chaque étudiant, puis valider toutes les valeurs saisies. Le système enregistre alors les notes, calcule les moyennes, puis affiche une synthèse de la matière sous forme de tableau : nom de l’étudiant, une colonne pour chaque épreuve avec la note de l’étudiant, et en dernière colonne sa moyenne dans la matière. L’enseignant peut alors vérifier que les notes ont correctement été saisies et enregistrées.</w:t>
      </w:r>
    </w:p>
    <w:p w:rsidR="00000000" w:rsidDel="00000000" w:rsidP="00000000" w:rsidRDefault="00000000" w:rsidRPr="00000000" w14:paraId="00000097">
      <w:pPr>
        <w:shd w:fill="f2f2f2" w:val="clear"/>
        <w:spacing w:after="0" w:lineRule="auto"/>
        <w:rPr>
          <w:i w:val="1"/>
          <w:color w:val="808080"/>
        </w:rPr>
      </w:pPr>
      <w:r w:rsidDel="00000000" w:rsidR="00000000" w:rsidRPr="00000000">
        <w:rPr>
          <w:rtl w:val="0"/>
        </w:rPr>
      </w:r>
    </w:p>
    <w:p w:rsidR="00000000" w:rsidDel="00000000" w:rsidP="00000000" w:rsidRDefault="00000000" w:rsidRPr="00000000" w14:paraId="00000098">
      <w:pPr>
        <w:shd w:fill="f2f2f2" w:val="clear"/>
        <w:spacing w:after="0" w:lineRule="auto"/>
        <w:rPr>
          <w:i w:val="1"/>
          <w:color w:val="808080"/>
        </w:rPr>
      </w:pPr>
      <w:r w:rsidDel="00000000" w:rsidR="00000000" w:rsidRPr="00000000">
        <w:rPr>
          <w:i w:val="1"/>
          <w:color w:val="808080"/>
          <w:u w:val="single"/>
          <w:rtl w:val="0"/>
        </w:rPr>
        <w:t xml:space="preserve">Contraintes :</w:t>
      </w:r>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f2f2f2" w:val="clear"/>
        <w:spacing w:after="0" w:lineRule="auto"/>
        <w:ind w:left="360" w:hanging="360"/>
        <w:rPr>
          <w:i w:val="1"/>
          <w:color w:val="808080"/>
        </w:rPr>
      </w:pPr>
      <w:r w:rsidDel="00000000" w:rsidR="00000000" w:rsidRPr="00000000">
        <w:rPr>
          <w:i w:val="1"/>
          <w:color w:val="808080"/>
          <w:rtl w:val="0"/>
        </w:rPr>
        <w:t xml:space="preserve">La liste des étudiants est affichée par ordre alphabétique.</w:t>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f2f2f2" w:val="clear"/>
        <w:spacing w:after="0" w:lineRule="auto"/>
        <w:ind w:left="360" w:hanging="360"/>
        <w:rPr>
          <w:i w:val="1"/>
          <w:color w:val="808080"/>
        </w:rPr>
      </w:pPr>
      <w:r w:rsidDel="00000000" w:rsidR="00000000" w:rsidRPr="00000000">
        <w:rPr>
          <w:i w:val="1"/>
          <w:color w:val="808080"/>
          <w:rtl w:val="0"/>
        </w:rPr>
        <w:t xml:space="preserve">La note saisie doit être comprise entre 0 et 20.</w:t>
      </w:r>
    </w:p>
    <w:p w:rsidR="00000000" w:rsidDel="00000000" w:rsidP="00000000" w:rsidRDefault="00000000" w:rsidRPr="00000000" w14:paraId="0000009B">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numPr>
          <w:ilvl w:val="1"/>
          <w:numId w:val="11"/>
        </w:numPr>
        <w:ind w:left="576" w:hanging="576"/>
        <w:rPr/>
      </w:pPr>
      <w:bookmarkStart w:colFirst="0" w:colLast="0" w:name="_heading=h.tkukivwuf9k" w:id="13"/>
      <w:bookmarkEnd w:id="13"/>
      <w:r w:rsidDel="00000000" w:rsidR="00000000" w:rsidRPr="00000000">
        <w:rPr>
          <w:rtl w:val="0"/>
        </w:rPr>
        <w:t xml:space="preserve">Exigences Techniques</w:t>
      </w:r>
    </w:p>
    <w:p w:rsidR="00000000" w:rsidDel="00000000" w:rsidP="00000000" w:rsidRDefault="00000000" w:rsidRPr="00000000" w14:paraId="0000009D">
      <w:pPr>
        <w:shd w:fill="f2f2f2" w:val="clear"/>
        <w:spacing w:after="0" w:lineRule="auto"/>
        <w:rPr>
          <w:i w:val="1"/>
          <w:color w:val="808080"/>
        </w:rPr>
      </w:pPr>
      <w:r w:rsidDel="00000000" w:rsidR="00000000" w:rsidRPr="00000000">
        <w:rPr>
          <w:i w:val="1"/>
          <w:color w:val="808080"/>
          <w:rtl w:val="0"/>
        </w:rPr>
        <w:t xml:space="preserve">Indiquer ici les exigences non fonctionnelles (exigences techniques) de l’application. Trier ces exigences par thématique et rester précis.</w:t>
      </w:r>
    </w:p>
    <w:p w:rsidR="00000000" w:rsidDel="00000000" w:rsidP="00000000" w:rsidRDefault="00000000" w:rsidRPr="00000000" w14:paraId="0000009E">
      <w:pPr>
        <w:shd w:fill="f2f2f2" w:val="clear"/>
        <w:spacing w:after="0" w:lineRule="auto"/>
        <w:rPr>
          <w:i w:val="1"/>
          <w:color w:val="808080"/>
        </w:rPr>
      </w:pPr>
      <w:r w:rsidDel="00000000" w:rsidR="00000000" w:rsidRPr="00000000">
        <w:rPr>
          <w:rtl w:val="0"/>
        </w:rPr>
      </w:r>
    </w:p>
    <w:p w:rsidR="00000000" w:rsidDel="00000000" w:rsidP="00000000" w:rsidRDefault="00000000" w:rsidRPr="00000000" w14:paraId="0000009F">
      <w:pPr>
        <w:shd w:fill="f2f2f2" w:val="clear"/>
        <w:rPr>
          <w:i w:val="1"/>
          <w:color w:val="808080"/>
          <w:u w:val="single"/>
        </w:rPr>
      </w:pPr>
      <w:r w:rsidDel="00000000" w:rsidR="00000000" w:rsidRPr="00000000">
        <w:rPr>
          <w:i w:val="1"/>
          <w:color w:val="808080"/>
          <w:u w:val="single"/>
          <w:rtl w:val="0"/>
        </w:rPr>
        <w:t xml:space="preserve">EXEMPLE :</w:t>
      </w:r>
    </w:p>
    <w:p w:rsidR="00000000" w:rsidDel="00000000" w:rsidP="00000000" w:rsidRDefault="00000000" w:rsidRPr="00000000" w14:paraId="000000A0">
      <w:pPr>
        <w:pStyle w:val="Heading3"/>
        <w:numPr>
          <w:ilvl w:val="2"/>
          <w:numId w:val="11"/>
        </w:numPr>
        <w:shd w:fill="f2f2f2" w:val="clear"/>
        <w:ind w:left="720" w:hanging="720"/>
        <w:rPr>
          <w:i w:val="1"/>
          <w:color w:val="808080"/>
        </w:rPr>
      </w:pPr>
      <w:r w:rsidDel="00000000" w:rsidR="00000000" w:rsidRPr="00000000">
        <w:rPr>
          <w:i w:val="1"/>
          <w:color w:val="808080"/>
          <w:rtl w:val="0"/>
        </w:rPr>
        <w:t xml:space="preserve">Exigences de robustesse</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L’application doit permettre le stockage et le traitement d’au moins …</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f2f2f2" w:val="clear"/>
        <w:ind w:left="284" w:hanging="284"/>
        <w:rPr>
          <w:i w:val="1"/>
          <w:color w:val="808080"/>
        </w:rPr>
      </w:pPr>
      <w:r w:rsidDel="00000000" w:rsidR="00000000" w:rsidRPr="00000000">
        <w:rPr>
          <w:i w:val="1"/>
          <w:color w:val="808080"/>
          <w:rtl w:val="0"/>
        </w:rPr>
        <w:t xml:space="preserve">L’application doit fonctionner sur ….</w:t>
      </w:r>
    </w:p>
    <w:p w:rsidR="00000000" w:rsidDel="00000000" w:rsidP="00000000" w:rsidRDefault="00000000" w:rsidRPr="00000000" w14:paraId="000000A3">
      <w:pPr>
        <w:pStyle w:val="Heading3"/>
        <w:numPr>
          <w:ilvl w:val="2"/>
          <w:numId w:val="11"/>
        </w:numPr>
        <w:shd w:fill="f2f2f2" w:val="clear"/>
        <w:ind w:left="720" w:hanging="720"/>
        <w:rPr>
          <w:i w:val="1"/>
          <w:color w:val="808080"/>
        </w:rPr>
      </w:pPr>
      <w:r w:rsidDel="00000000" w:rsidR="00000000" w:rsidRPr="00000000">
        <w:rPr>
          <w:i w:val="1"/>
          <w:color w:val="808080"/>
          <w:rtl w:val="0"/>
        </w:rPr>
        <w:t xml:space="preserve">Exigences de performance</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Le délai d’affichage d’un écran suite à une action dite « simple » (navigation, validation de formulaire) doit être inférieur à 500 ms.</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Le délai d’affichage d’un écran suite à une recherche d’information simple ou multicritères doit être inférieur à 1 seconde.</w:t>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f2f2f2" w:val="clear"/>
        <w:ind w:left="284" w:hanging="284"/>
        <w:rPr>
          <w:i w:val="1"/>
          <w:color w:val="808080"/>
        </w:rPr>
      </w:pPr>
      <w:r w:rsidDel="00000000" w:rsidR="00000000" w:rsidRPr="00000000">
        <w:rPr>
          <w:i w:val="1"/>
          <w:color w:val="808080"/>
          <w:rtl w:val="0"/>
        </w:rPr>
        <w:t xml:space="preserve">Le délai de réagencement d’un tableau suite à une action de tri doit être inférieur à 250 ms.</w:t>
      </w:r>
    </w:p>
    <w:p w:rsidR="00000000" w:rsidDel="00000000" w:rsidP="00000000" w:rsidRDefault="00000000" w:rsidRPr="00000000" w14:paraId="000000A7">
      <w:pPr>
        <w:pStyle w:val="Heading3"/>
        <w:numPr>
          <w:ilvl w:val="2"/>
          <w:numId w:val="11"/>
        </w:numPr>
        <w:shd w:fill="f2f2f2" w:val="clear"/>
        <w:ind w:left="720" w:hanging="720"/>
        <w:rPr>
          <w:i w:val="1"/>
          <w:color w:val="808080"/>
        </w:rPr>
      </w:pPr>
      <w:r w:rsidDel="00000000" w:rsidR="00000000" w:rsidRPr="00000000">
        <w:rPr>
          <w:i w:val="1"/>
          <w:color w:val="808080"/>
          <w:rtl w:val="0"/>
        </w:rPr>
        <w:t xml:space="preserve">Exigences règlementaires</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f2f2f2" w:val="clear"/>
        <w:ind w:left="284" w:hanging="284"/>
        <w:rPr>
          <w:i w:val="1"/>
          <w:color w:val="808080"/>
        </w:rPr>
      </w:pPr>
      <w:r w:rsidDel="00000000" w:rsidR="00000000" w:rsidRPr="00000000">
        <w:rPr>
          <w:i w:val="1"/>
          <w:color w:val="808080"/>
          <w:rtl w:val="0"/>
        </w:rPr>
        <w:t xml:space="preserve">En conformité avec le RGPD, la durée de conservation des données personnelles ne peut être indéfinie. Elle est ici fixée à 10 ans pour les données d’un Demandeur.</w:t>
      </w:r>
    </w:p>
    <w:p w:rsidR="00000000" w:rsidDel="00000000" w:rsidP="00000000" w:rsidRDefault="00000000" w:rsidRPr="00000000" w14:paraId="000000A9">
      <w:pPr>
        <w:pStyle w:val="Heading3"/>
        <w:numPr>
          <w:ilvl w:val="2"/>
          <w:numId w:val="11"/>
        </w:numPr>
        <w:shd w:fill="f2f2f2" w:val="clear"/>
        <w:ind w:left="720" w:hanging="720"/>
        <w:rPr>
          <w:i w:val="1"/>
          <w:color w:val="808080"/>
        </w:rPr>
      </w:pPr>
      <w:r w:rsidDel="00000000" w:rsidR="00000000" w:rsidRPr="00000000">
        <w:rPr>
          <w:i w:val="1"/>
          <w:color w:val="808080"/>
          <w:rtl w:val="0"/>
        </w:rPr>
        <w:t xml:space="preserve">Exigences de maintenabilité</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Le code source devra être commenté.</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f2f2f2" w:val="clear"/>
        <w:ind w:left="284" w:hanging="284"/>
        <w:rPr>
          <w:i w:val="1"/>
          <w:color w:val="808080"/>
        </w:rPr>
      </w:pPr>
      <w:r w:rsidDel="00000000" w:rsidR="00000000" w:rsidRPr="00000000">
        <w:rPr>
          <w:i w:val="1"/>
          <w:color w:val="808080"/>
          <w:rtl w:val="0"/>
        </w:rPr>
        <w:t xml:space="preserve">Les procédures d’installation de l’environnement de développement et de l’environnement d’exploitation du logiciel devront être documentées.</w:t>
      </w:r>
    </w:p>
    <w:p w:rsidR="00000000" w:rsidDel="00000000" w:rsidP="00000000" w:rsidRDefault="00000000" w:rsidRPr="00000000" w14:paraId="000000AC">
      <w:pPr>
        <w:pStyle w:val="Heading3"/>
        <w:numPr>
          <w:ilvl w:val="2"/>
          <w:numId w:val="11"/>
        </w:numPr>
        <w:shd w:fill="f2f2f2" w:val="clear"/>
        <w:ind w:left="720" w:hanging="720"/>
        <w:rPr>
          <w:i w:val="1"/>
          <w:color w:val="808080"/>
        </w:rPr>
      </w:pPr>
      <w:r w:rsidDel="00000000" w:rsidR="00000000" w:rsidRPr="00000000">
        <w:rPr>
          <w:i w:val="1"/>
          <w:color w:val="808080"/>
          <w:rtl w:val="0"/>
        </w:rPr>
        <w:t xml:space="preserve">Exigences de sécurité</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f2f2f2" w:val="clear"/>
        <w:spacing w:after="0" w:lineRule="auto"/>
        <w:ind w:left="284" w:hanging="284"/>
        <w:rPr>
          <w:i w:val="1"/>
          <w:color w:val="808080"/>
        </w:rPr>
      </w:pPr>
      <w:r w:rsidDel="00000000" w:rsidR="00000000" w:rsidRPr="00000000">
        <w:rPr>
          <w:i w:val="1"/>
          <w:color w:val="808080"/>
          <w:rtl w:val="0"/>
        </w:rPr>
        <w:t xml:space="preserve">L’application ne devra présenter aucune des failles du TOP 10 de l’OWASP.</w:t>
      </w:r>
    </w:p>
    <w:p w:rsidR="00000000" w:rsidDel="00000000" w:rsidP="00000000" w:rsidRDefault="00000000" w:rsidRPr="00000000" w14:paraId="000000AE">
      <w:pPr>
        <w:rPr/>
      </w:pPr>
      <w:r w:rsidDel="00000000" w:rsidR="00000000" w:rsidRPr="00000000">
        <w:rPr>
          <w:rtl w:val="0"/>
        </w:rPr>
        <w:t xml:space="preserve">…</w:t>
      </w:r>
    </w:p>
    <w:sectPr>
      <w:headerReference r:id="rId8" w:type="default"/>
      <w:footerReference r:id="rId9" w:type="default"/>
      <w:pgSz w:h="16838" w:w="11906" w:orient="portrait"/>
      <w:pgMar w:bottom="1417" w:top="1417" w:left="1417" w:right="1417" w:header="72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536"/>
        <w:tab w:val="right" w:leader="none" w:pos="9072"/>
        <w:tab w:val="center" w:leader="none" w:pos="8505"/>
      </w:tabs>
      <w:rPr>
        <w:color w:val="000000"/>
      </w:rPr>
    </w:pPr>
    <w:r w:rsidDel="00000000" w:rsidR="00000000" w:rsidRPr="00000000">
      <w:rPr>
        <w:color w:val="000000"/>
        <w:rtl w:val="0"/>
      </w:rPr>
      <w:t xml:space="preserve">IUT de Lannion / Département Informatique</w:t>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5670"/>
      </w:tabs>
      <w:rPr>
        <w:color w:val="000000"/>
      </w:rPr>
    </w:pPr>
    <w:r w:rsidDel="00000000" w:rsidR="00000000" w:rsidRPr="00000000">
      <w:rPr>
        <w:rtl w:val="0"/>
      </w:rPr>
      <w:t xml:space="preserve">Harmonia</w:t>
    </w:r>
    <w:r w:rsidDel="00000000" w:rsidR="00000000" w:rsidRPr="00000000">
      <w:rPr>
        <w:color w:val="000000"/>
        <w:rtl w:val="0"/>
      </w:rPr>
      <w:tab/>
      <w:t xml:space="preserve">Spécification des Exigences Logicielles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bullet"/>
      <w:lvlText w:val="●"/>
      <w:lvlJc w:val="left"/>
      <w:pPr>
        <w:ind w:left="284" w:hanging="284"/>
      </w:pPr>
      <w:rPr>
        <w:rFonts w:ascii="Noto Sans Symbols" w:cs="Noto Sans Symbols" w:eastAsia="Noto Sans Symbols" w:hAnsi="Noto Sans Symbols"/>
      </w:rPr>
    </w:lvl>
    <w:lvl w:ilvl="1">
      <w:start w:val="1"/>
      <w:numFmt w:val="bullet"/>
      <w:lvlText w:val="–"/>
      <w:lvlJc w:val="left"/>
      <w:pPr>
        <w:ind w:left="567" w:hanging="283"/>
      </w:pPr>
      <w:rPr>
        <w:rFonts w:ascii="Calibri" w:cs="Calibri" w:eastAsia="Calibri" w:hAnsi="Calibri"/>
      </w:rPr>
    </w:lvl>
    <w:lvl w:ilvl="2">
      <w:start w:val="1"/>
      <w:numFmt w:val="bullet"/>
      <w:lvlText w:val="▪"/>
      <w:lvlJc w:val="left"/>
      <w:pPr>
        <w:ind w:left="851" w:hanging="284"/>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2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4472c4" w:space="1" w:sz="4" w:val="single"/>
      </w:pBdr>
      <w:spacing w:after="60" w:before="360" w:lineRule="auto"/>
      <w:ind w:left="431" w:hanging="431"/>
    </w:pPr>
    <w:rPr>
      <w:b w:val="1"/>
      <w:smallCaps w:val="1"/>
      <w:color w:val="4472c4"/>
      <w:sz w:val="40"/>
      <w:szCs w:val="40"/>
    </w:rPr>
  </w:style>
  <w:style w:type="paragraph" w:styleId="Heading2">
    <w:name w:val="heading 2"/>
    <w:basedOn w:val="Normal"/>
    <w:next w:val="Normal"/>
    <w:pPr>
      <w:keepNext w:val="1"/>
      <w:keepLines w:val="1"/>
      <w:spacing w:after="60" w:before="360" w:lineRule="auto"/>
      <w:ind w:left="1440" w:hanging="360"/>
    </w:pPr>
    <w:rPr>
      <w:color w:val="4472c4"/>
      <w:sz w:val="36"/>
      <w:szCs w:val="36"/>
    </w:rPr>
  </w:style>
  <w:style w:type="paragraph" w:styleId="Heading3">
    <w:name w:val="heading 3"/>
    <w:basedOn w:val="Normal"/>
    <w:next w:val="Normal"/>
    <w:pPr>
      <w:keepNext w:val="1"/>
      <w:keepLines w:val="1"/>
      <w:spacing w:after="60" w:before="240" w:lineRule="auto"/>
      <w:ind w:left="2160" w:hanging="360"/>
    </w:pPr>
    <w:rPr>
      <w:color w:val="4472c4"/>
      <w:sz w:val="28"/>
      <w:szCs w:val="28"/>
    </w:rPr>
  </w:style>
  <w:style w:type="paragraph" w:styleId="Heading4">
    <w:name w:val="heading 4"/>
    <w:basedOn w:val="Normal"/>
    <w:next w:val="Normal"/>
    <w:pPr>
      <w:keepNext w:val="1"/>
      <w:keepLines w:val="1"/>
      <w:spacing w:after="0" w:before="200" w:lineRule="auto"/>
      <w:ind w:left="2880" w:hanging="360"/>
    </w:pPr>
    <w:rPr>
      <w:b w:val="1"/>
      <w:i w:val="1"/>
      <w:color w:val="000000"/>
      <w:sz w:val="24"/>
      <w:szCs w:val="24"/>
    </w:rPr>
  </w:style>
  <w:style w:type="paragraph" w:styleId="Heading5">
    <w:name w:val="heading 5"/>
    <w:basedOn w:val="Normal"/>
    <w:next w:val="Normal"/>
    <w:pPr>
      <w:keepNext w:val="1"/>
      <w:keepLines w:val="1"/>
      <w:spacing w:after="0" w:before="200" w:lineRule="auto"/>
      <w:ind w:left="3600" w:hanging="360"/>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ind w:left="4320" w:hanging="360"/>
    </w:pPr>
    <w:rPr>
      <w:rFonts w:ascii="Calibri" w:cs="Calibri" w:eastAsia="Calibri" w:hAnsi="Calibri"/>
      <w:color w:val="4472c4"/>
    </w:rPr>
  </w:style>
  <w:style w:type="paragraph" w:styleId="Title">
    <w:name w:val="Title"/>
    <w:basedOn w:val="Normal"/>
    <w:next w:val="Normal"/>
    <w:pPr/>
    <w:rPr>
      <w:b w:val="1"/>
      <w:smallCaps w:val="1"/>
      <w:color w:val="4472c4"/>
      <w:sz w:val="60"/>
      <w:szCs w:val="60"/>
    </w:rPr>
  </w:style>
  <w:style w:type="paragraph" w:styleId="Normal" w:default="1">
    <w:name w:val="Normal"/>
    <w:qFormat w:val="1"/>
    <w:rsid w:val="00BB1F2A"/>
    <w:pPr>
      <w:contextualSpacing w:val="1"/>
    </w:pPr>
  </w:style>
  <w:style w:type="paragraph" w:styleId="Titre1">
    <w:name w:val="heading 1"/>
    <w:basedOn w:val="Normal"/>
    <w:next w:val="Normal"/>
    <w:link w:val="Titre1Car"/>
    <w:uiPriority w:val="9"/>
    <w:qFormat w:val="1"/>
    <w:rsid w:val="00035772"/>
    <w:pPr>
      <w:keepNext w:val="1"/>
      <w:keepLines w:val="1"/>
      <w:numPr>
        <w:numId w:val="1"/>
      </w:numPr>
      <w:pBdr>
        <w:bottom w:color="4472c4" w:space="1" w:sz="4" w:val="single"/>
      </w:pBdr>
      <w:spacing w:after="60" w:before="360"/>
      <w:ind w:left="431" w:hanging="431"/>
      <w:outlineLvl w:val="0"/>
    </w:pPr>
    <w:rPr>
      <w:rFonts w:cs="Calibri (Corps)" w:eastAsiaTheme="majorEastAsia"/>
      <w:b w:val="1"/>
      <w:smallCaps w:val="1"/>
      <w:color w:val="4472c4" w:themeColor="accent1"/>
      <w:sz w:val="40"/>
      <w:szCs w:val="40"/>
    </w:rPr>
  </w:style>
  <w:style w:type="paragraph" w:styleId="Titre2">
    <w:name w:val="heading 2"/>
    <w:basedOn w:val="Normal"/>
    <w:next w:val="Normal"/>
    <w:link w:val="Titre2Car"/>
    <w:uiPriority w:val="9"/>
    <w:unhideWhenUsed w:val="1"/>
    <w:qFormat w:val="1"/>
    <w:rsid w:val="00035772"/>
    <w:pPr>
      <w:keepNext w:val="1"/>
      <w:keepLines w:val="1"/>
      <w:numPr>
        <w:ilvl w:val="1"/>
        <w:numId w:val="1"/>
      </w:numPr>
      <w:spacing w:after="60" w:before="360"/>
      <w:outlineLvl w:val="1"/>
    </w:pPr>
    <w:rPr>
      <w:rFonts w:cstheme="majorBidi" w:eastAsiaTheme="majorEastAsia"/>
      <w:color w:val="4472c4" w:themeColor="accent1"/>
      <w:sz w:val="36"/>
      <w:szCs w:val="36"/>
    </w:rPr>
  </w:style>
  <w:style w:type="paragraph" w:styleId="Titre3">
    <w:name w:val="heading 3"/>
    <w:basedOn w:val="Normal"/>
    <w:next w:val="Normal"/>
    <w:link w:val="Titre3Car"/>
    <w:uiPriority w:val="9"/>
    <w:unhideWhenUsed w:val="1"/>
    <w:qFormat w:val="1"/>
    <w:rsid w:val="00035772"/>
    <w:pPr>
      <w:keepNext w:val="1"/>
      <w:keepLines w:val="1"/>
      <w:numPr>
        <w:ilvl w:val="2"/>
        <w:numId w:val="1"/>
      </w:numPr>
      <w:spacing w:after="60" w:before="240"/>
      <w:outlineLvl w:val="2"/>
    </w:pPr>
    <w:rPr>
      <w:rFonts w:cs="Calibri (Corps)" w:eastAsiaTheme="majorEastAsia"/>
      <w:bCs w:val="1"/>
      <w:color w:val="4472c4" w:themeColor="accent1"/>
      <w:sz w:val="28"/>
      <w:szCs w:val="28"/>
    </w:rPr>
  </w:style>
  <w:style w:type="paragraph" w:styleId="Titre4">
    <w:name w:val="heading 4"/>
    <w:basedOn w:val="Normal"/>
    <w:next w:val="Normal"/>
    <w:link w:val="Titre4Car"/>
    <w:uiPriority w:val="9"/>
    <w:semiHidden w:val="1"/>
    <w:unhideWhenUsed w:val="1"/>
    <w:qFormat w:val="1"/>
    <w:rsid w:val="008E51B3"/>
    <w:pPr>
      <w:keepNext w:val="1"/>
      <w:keepLines w:val="1"/>
      <w:numPr>
        <w:ilvl w:val="3"/>
        <w:numId w:val="1"/>
      </w:numPr>
      <w:spacing w:after="0" w:before="200"/>
      <w:outlineLvl w:val="3"/>
    </w:pPr>
    <w:rPr>
      <w:rFonts w:cstheme="majorBidi" w:eastAsiaTheme="majorEastAsia"/>
      <w:b w:val="1"/>
      <w:bCs w:val="1"/>
      <w:i w:val="1"/>
      <w:iCs w:val="1"/>
      <w:color w:val="000000"/>
      <w:sz w:val="24"/>
    </w:rPr>
  </w:style>
  <w:style w:type="paragraph" w:styleId="Titre5">
    <w:name w:val="heading 5"/>
    <w:basedOn w:val="Normal"/>
    <w:next w:val="Normal"/>
    <w:link w:val="Titre5Car"/>
    <w:uiPriority w:val="9"/>
    <w:semiHidden w:val="1"/>
    <w:unhideWhenUsed w:val="1"/>
    <w:qFormat w:val="1"/>
    <w:rsid w:val="008E51B3"/>
    <w:pPr>
      <w:keepNext w:val="1"/>
      <w:keepLines w:val="1"/>
      <w:numPr>
        <w:ilvl w:val="4"/>
        <w:numId w:val="1"/>
      </w:numPr>
      <w:spacing w:after="0" w:before="200"/>
      <w:outlineLvl w:val="4"/>
    </w:pPr>
    <w:rPr>
      <w:rFonts w:asciiTheme="majorHAnsi" w:cstheme="majorBidi" w:eastAsiaTheme="majorEastAsia" w:hAnsiTheme="majorHAnsi"/>
      <w:color w:val="000000"/>
    </w:rPr>
  </w:style>
  <w:style w:type="paragraph" w:styleId="Titre6">
    <w:name w:val="heading 6"/>
    <w:basedOn w:val="Normal"/>
    <w:next w:val="Normal"/>
    <w:link w:val="Titre6Car"/>
    <w:uiPriority w:val="9"/>
    <w:semiHidden w:val="1"/>
    <w:unhideWhenUsed w:val="1"/>
    <w:qFormat w:val="1"/>
    <w:rsid w:val="008E51B3"/>
    <w:pPr>
      <w:keepNext w:val="1"/>
      <w:keepLines w:val="1"/>
      <w:numPr>
        <w:ilvl w:val="5"/>
        <w:numId w:val="1"/>
      </w:numPr>
      <w:spacing w:after="0" w:before="200"/>
      <w:outlineLvl w:val="5"/>
    </w:pPr>
    <w:rPr>
      <w:rFonts w:asciiTheme="majorHAnsi" w:cstheme="majorBidi" w:eastAsiaTheme="majorEastAsia" w:hAnsiTheme="majorHAnsi"/>
      <w:iCs w:val="1"/>
      <w:color w:val="4472c4" w:themeColor="accent1"/>
    </w:rPr>
  </w:style>
  <w:style w:type="paragraph" w:styleId="Titre7">
    <w:name w:val="heading 7"/>
    <w:basedOn w:val="Normal"/>
    <w:next w:val="Normal"/>
    <w:link w:val="Titre7Car"/>
    <w:uiPriority w:val="9"/>
    <w:semiHidden w:val="1"/>
    <w:unhideWhenUsed w:val="1"/>
    <w:qFormat w:val="1"/>
    <w:rsid w:val="008E51B3"/>
    <w:pPr>
      <w:keepNext w:val="1"/>
      <w:keepLines w:val="1"/>
      <w:numPr>
        <w:ilvl w:val="6"/>
        <w:numId w:val="1"/>
      </w:numPr>
      <w:spacing w:after="0" w:before="200"/>
      <w:outlineLvl w:val="6"/>
    </w:pPr>
    <w:rPr>
      <w:rFonts w:asciiTheme="majorHAnsi" w:cstheme="majorBidi" w:eastAsiaTheme="majorEastAsia" w:hAnsiTheme="majorHAnsi"/>
      <w:i w:val="1"/>
      <w:iCs w:val="1"/>
      <w:color w:val="000000"/>
    </w:rPr>
  </w:style>
  <w:style w:type="paragraph" w:styleId="Titre8">
    <w:name w:val="heading 8"/>
    <w:basedOn w:val="Normal"/>
    <w:next w:val="Normal"/>
    <w:link w:val="Titre8Car"/>
    <w:uiPriority w:val="9"/>
    <w:unhideWhenUsed w:val="1"/>
    <w:qFormat w:val="1"/>
    <w:rsid w:val="008E51B3"/>
    <w:pPr>
      <w:keepNext w:val="1"/>
      <w:keepLines w:val="1"/>
      <w:numPr>
        <w:ilvl w:val="7"/>
        <w:numId w:val="1"/>
      </w:numPr>
      <w:spacing w:after="0" w:before="200"/>
      <w:outlineLvl w:val="7"/>
    </w:pPr>
    <w:rPr>
      <w:rFonts w:asciiTheme="majorHAnsi" w:cstheme="majorBidi" w:eastAsiaTheme="majorEastAsia" w:hAnsiTheme="majorHAnsi"/>
      <w:color w:val="000000"/>
      <w:sz w:val="20"/>
      <w:szCs w:val="20"/>
    </w:rPr>
  </w:style>
  <w:style w:type="paragraph" w:styleId="Titre9">
    <w:name w:val="heading 9"/>
    <w:basedOn w:val="Normal"/>
    <w:next w:val="Normal"/>
    <w:link w:val="Titre9Car"/>
    <w:uiPriority w:val="9"/>
    <w:semiHidden w:val="1"/>
    <w:unhideWhenUsed w:val="1"/>
    <w:qFormat w:val="1"/>
    <w:rsid w:val="008E51B3"/>
    <w:pPr>
      <w:keepNext w:val="1"/>
      <w:keepLines w:val="1"/>
      <w:numPr>
        <w:ilvl w:val="8"/>
        <w:numId w:val="1"/>
      </w:numPr>
      <w:spacing w:after="0" w:before="200"/>
      <w:outlineLvl w:val="8"/>
    </w:pPr>
    <w:rPr>
      <w:rFonts w:asciiTheme="majorHAnsi" w:cstheme="majorBidi" w:eastAsiaTheme="majorEastAsia" w:hAnsiTheme="majorHAnsi"/>
      <w:i w:val="1"/>
      <w:iCs w:val="1"/>
      <w:color w:val="000000"/>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Corpsdetexte"/>
    <w:link w:val="TitreCar"/>
    <w:uiPriority w:val="10"/>
    <w:qFormat w:val="1"/>
    <w:rsid w:val="0028027F"/>
    <w:rPr>
      <w:rFonts w:cs="Calibri (Corps CS)"/>
      <w:b w:val="1"/>
      <w:bCs w:val="1"/>
      <w:smallCaps w:val="1"/>
      <w:color w:val="4472c4" w:themeColor="accent1"/>
      <w:sz w:val="60"/>
      <w:szCs w:val="60"/>
    </w:rPr>
  </w:style>
  <w:style w:type="character" w:styleId="WW8Num1z0" w:customStyle="1">
    <w:name w:val="WW8Num1z0"/>
    <w:qFormat w:val="1"/>
  </w:style>
  <w:style w:type="character" w:styleId="WW8Num1z1" w:customStyle="1">
    <w:name w:val="WW8Num1z1"/>
    <w:qFormat w:val="1"/>
  </w:style>
  <w:style w:type="character" w:styleId="WW8Num1z2" w:customStyle="1">
    <w:name w:val="WW8Num1z2"/>
    <w:qFormat w:val="1"/>
  </w:style>
  <w:style w:type="character" w:styleId="WW8Num1z3" w:customStyle="1">
    <w:name w:val="WW8Num1z3"/>
    <w:qFormat w:val="1"/>
  </w:style>
  <w:style w:type="character" w:styleId="WW8Num1z4" w:customStyle="1">
    <w:name w:val="WW8Num1z4"/>
    <w:qFormat w:val="1"/>
  </w:style>
  <w:style w:type="character" w:styleId="WW8Num1z5" w:customStyle="1">
    <w:name w:val="WW8Num1z5"/>
    <w:qFormat w:val="1"/>
  </w:style>
  <w:style w:type="character" w:styleId="WW8Num1z6" w:customStyle="1">
    <w:name w:val="WW8Num1z6"/>
    <w:qFormat w:val="1"/>
  </w:style>
  <w:style w:type="character" w:styleId="WW8Num1z7" w:customStyle="1">
    <w:name w:val="WW8Num1z7"/>
    <w:qFormat w:val="1"/>
  </w:style>
  <w:style w:type="character" w:styleId="WW8Num1z8" w:customStyle="1">
    <w:name w:val="WW8Num1z8"/>
    <w:qFormat w:val="1"/>
  </w:style>
  <w:style w:type="character" w:styleId="WW8Num2z0" w:customStyle="1">
    <w:name w:val="WW8Num2z0"/>
    <w:qFormat w:val="1"/>
    <w:rPr>
      <w:color w:val="000000"/>
    </w:rPr>
  </w:style>
  <w:style w:type="character" w:styleId="WW8Num3z0" w:customStyle="1">
    <w:name w:val="WW8Num3z0"/>
    <w:qFormat w:val="1"/>
    <w:rPr>
      <w:rFonts w:ascii="Symbol" w:cs="Symbol" w:eastAsia="Symbol" w:hAnsi="Symbol"/>
    </w:rPr>
  </w:style>
  <w:style w:type="character" w:styleId="WW8Num4z0" w:customStyle="1">
    <w:name w:val="WW8Num4z0"/>
    <w:qFormat w:val="1"/>
    <w:rPr>
      <w:b w:val="0"/>
      <w:bCs w:val="0"/>
      <w:sz w:val="20"/>
      <w:szCs w:val="20"/>
    </w:rPr>
  </w:style>
  <w:style w:type="character" w:styleId="WW8Num5z0" w:customStyle="1">
    <w:name w:val="WW8Num5z0"/>
    <w:qFormat w:val="1"/>
    <w:rPr>
      <w:rFonts w:ascii="Times New Roman" w:cs="Times New Roman" w:eastAsia="Times New Roman" w:hAnsi="Times New Roman"/>
    </w:rPr>
  </w:style>
  <w:style w:type="character" w:styleId="WW8Num1zfalse" w:customStyle="1">
    <w:name w:val="WW8Num1zfalse"/>
    <w:qFormat w:val="1"/>
  </w:style>
  <w:style w:type="character" w:styleId="WW8Num1ztrue" w:customStyle="1">
    <w:name w:val="WW8Num1ztrue"/>
    <w:qFormat w:val="1"/>
  </w:style>
  <w:style w:type="character" w:styleId="WW-WW8Num1ztrue" w:customStyle="1">
    <w:name w:val="WW-WW8Num1ztrue"/>
    <w:qFormat w:val="1"/>
  </w:style>
  <w:style w:type="character" w:styleId="WW-WW8Num1ztrue1" w:customStyle="1">
    <w:name w:val="WW-WW8Num1ztrue1"/>
    <w:qFormat w:val="1"/>
  </w:style>
  <w:style w:type="character" w:styleId="WW-WW8Num1ztrue2" w:customStyle="1">
    <w:name w:val="WW-WW8Num1ztrue2"/>
    <w:qFormat w:val="1"/>
  </w:style>
  <w:style w:type="character" w:styleId="WW-WW8Num1ztrue3" w:customStyle="1">
    <w:name w:val="WW-WW8Num1ztrue3"/>
    <w:qFormat w:val="1"/>
  </w:style>
  <w:style w:type="character" w:styleId="WW-WW8Num1ztrue4" w:customStyle="1">
    <w:name w:val="WW-WW8Num1ztrue4"/>
    <w:qFormat w:val="1"/>
  </w:style>
  <w:style w:type="character" w:styleId="WW-WW8Num1ztrue5" w:customStyle="1">
    <w:name w:val="WW-WW8Num1ztrue5"/>
    <w:qFormat w:val="1"/>
  </w:style>
  <w:style w:type="character" w:styleId="WW-WW8Num1ztrue6" w:customStyle="1">
    <w:name w:val="WW-WW8Num1ztrue6"/>
    <w:qFormat w:val="1"/>
  </w:style>
  <w:style w:type="character" w:styleId="WW8Num2zfalse" w:customStyle="1">
    <w:name w:val="WW8Num2zfalse"/>
    <w:qFormat w:val="1"/>
    <w:rPr>
      <w:color w:val="000000"/>
    </w:rPr>
  </w:style>
  <w:style w:type="character" w:styleId="WW8Num4zfalse" w:customStyle="1">
    <w:name w:val="WW8Num4zfalse"/>
    <w:qFormat w:val="1"/>
    <w:rPr>
      <w:b w:val="0"/>
      <w:bCs w:val="0"/>
      <w:sz w:val="20"/>
      <w:szCs w:val="20"/>
    </w:rPr>
  </w:style>
  <w:style w:type="character" w:styleId="WW-WW8Num1ztrue7" w:customStyle="1">
    <w:name w:val="WW-WW8Num1ztrue7"/>
    <w:qFormat w:val="1"/>
  </w:style>
  <w:style w:type="character" w:styleId="WW-WW8Num1ztrue11" w:customStyle="1">
    <w:name w:val="WW-WW8Num1ztrue11"/>
    <w:qFormat w:val="1"/>
  </w:style>
  <w:style w:type="character" w:styleId="WW-WW8Num1ztrue12" w:customStyle="1">
    <w:name w:val="WW-WW8Num1ztrue12"/>
    <w:qFormat w:val="1"/>
  </w:style>
  <w:style w:type="character" w:styleId="WW-WW8Num1ztrue123" w:customStyle="1">
    <w:name w:val="WW-WW8Num1ztrue123"/>
    <w:qFormat w:val="1"/>
  </w:style>
  <w:style w:type="character" w:styleId="WW-WW8Num1ztrue1234" w:customStyle="1">
    <w:name w:val="WW-WW8Num1ztrue1234"/>
    <w:qFormat w:val="1"/>
  </w:style>
  <w:style w:type="character" w:styleId="WW-WW8Num1ztrue12345" w:customStyle="1">
    <w:name w:val="WW-WW8Num1ztrue12345"/>
    <w:qFormat w:val="1"/>
  </w:style>
  <w:style w:type="character" w:styleId="WW-WW8Num1ztrue123456" w:customStyle="1">
    <w:name w:val="WW-WW8Num1ztrue123456"/>
    <w:qFormat w:val="1"/>
  </w:style>
  <w:style w:type="character" w:styleId="WW8Num3zfalse" w:customStyle="1">
    <w:name w:val="WW8Num3zfalse"/>
    <w:qFormat w:val="1"/>
    <w:rPr>
      <w:color w:val="ff0000"/>
    </w:rPr>
  </w:style>
  <w:style w:type="character" w:styleId="WW8Num5zfalse" w:customStyle="1">
    <w:name w:val="WW8Num5zfalse"/>
    <w:qFormat w:val="1"/>
  </w:style>
  <w:style w:type="character" w:styleId="WW8Num6z0" w:customStyle="1">
    <w:name w:val="WW8Num6z0"/>
    <w:qFormat w:val="1"/>
    <w:rPr>
      <w:rFonts w:ascii="Symbol" w:cs="Symbol" w:eastAsia="Symbol" w:hAnsi="Symbol"/>
    </w:rPr>
  </w:style>
  <w:style w:type="character" w:styleId="WW8Num7z0" w:customStyle="1">
    <w:name w:val="WW8Num7z0"/>
    <w:qFormat w:val="1"/>
    <w:rPr>
      <w:rFonts w:ascii="Times New Roman" w:cs="Times New Roman" w:eastAsia="Times New Roman" w:hAnsi="Times New Roman"/>
    </w:rPr>
  </w:style>
  <w:style w:type="character" w:styleId="WW-WW8Num1ztrue1234567" w:customStyle="1">
    <w:name w:val="WW-WW8Num1ztrue1234567"/>
    <w:qFormat w:val="1"/>
  </w:style>
  <w:style w:type="character" w:styleId="WW-WW8Num1ztrue111" w:customStyle="1">
    <w:name w:val="WW-WW8Num1ztrue111"/>
    <w:qFormat w:val="1"/>
  </w:style>
  <w:style w:type="character" w:styleId="WW-WW8Num1ztrue121" w:customStyle="1">
    <w:name w:val="WW-WW8Num1ztrue121"/>
    <w:qFormat w:val="1"/>
  </w:style>
  <w:style w:type="character" w:styleId="WW-WW8Num1ztrue1231" w:customStyle="1">
    <w:name w:val="WW-WW8Num1ztrue1231"/>
    <w:qFormat w:val="1"/>
  </w:style>
  <w:style w:type="character" w:styleId="WW-WW8Num1ztrue12341" w:customStyle="1">
    <w:name w:val="WW-WW8Num1ztrue12341"/>
    <w:qFormat w:val="1"/>
  </w:style>
  <w:style w:type="character" w:styleId="WW-WW8Num1ztrue123451" w:customStyle="1">
    <w:name w:val="WW-WW8Num1ztrue123451"/>
    <w:qFormat w:val="1"/>
  </w:style>
  <w:style w:type="character" w:styleId="WW-WW8Num1ztrue1234561" w:customStyle="1">
    <w:name w:val="WW-WW8Num1ztrue1234561"/>
    <w:qFormat w:val="1"/>
  </w:style>
  <w:style w:type="character" w:styleId="WW-WW8Num1ztrue12345671" w:customStyle="1">
    <w:name w:val="WW-WW8Num1ztrue12345671"/>
    <w:qFormat w:val="1"/>
  </w:style>
  <w:style w:type="character" w:styleId="WW-WW8Num1ztrue1111" w:customStyle="1">
    <w:name w:val="WW-WW8Num1ztrue1111"/>
    <w:qFormat w:val="1"/>
  </w:style>
  <w:style w:type="character" w:styleId="WW-WW8Num1ztrue1211" w:customStyle="1">
    <w:name w:val="WW-WW8Num1ztrue1211"/>
    <w:qFormat w:val="1"/>
  </w:style>
  <w:style w:type="character" w:styleId="WW-WW8Num1ztrue12311" w:customStyle="1">
    <w:name w:val="WW-WW8Num1ztrue12311"/>
    <w:qFormat w:val="1"/>
  </w:style>
  <w:style w:type="character" w:styleId="WW-WW8Num1ztrue123411" w:customStyle="1">
    <w:name w:val="WW-WW8Num1ztrue123411"/>
    <w:qFormat w:val="1"/>
  </w:style>
  <w:style w:type="character" w:styleId="WW-WW8Num1ztrue1234511" w:customStyle="1">
    <w:name w:val="WW-WW8Num1ztrue1234511"/>
    <w:qFormat w:val="1"/>
  </w:style>
  <w:style w:type="character" w:styleId="WW-WW8Num1ztrue12345611" w:customStyle="1">
    <w:name w:val="WW-WW8Num1ztrue12345611"/>
    <w:qFormat w:val="1"/>
  </w:style>
  <w:style w:type="character" w:styleId="WW-WW8Num1ztrue123456711" w:customStyle="1">
    <w:name w:val="WW-WW8Num1ztrue123456711"/>
    <w:qFormat w:val="1"/>
  </w:style>
  <w:style w:type="character" w:styleId="WW-WW8Num1ztrue11111" w:customStyle="1">
    <w:name w:val="WW-WW8Num1ztrue11111"/>
    <w:qFormat w:val="1"/>
  </w:style>
  <w:style w:type="character" w:styleId="WW-WW8Num1ztrue12111" w:customStyle="1">
    <w:name w:val="WW-WW8Num1ztrue12111"/>
    <w:qFormat w:val="1"/>
  </w:style>
  <w:style w:type="character" w:styleId="WW-WW8Num1ztrue123111" w:customStyle="1">
    <w:name w:val="WW-WW8Num1ztrue123111"/>
    <w:qFormat w:val="1"/>
  </w:style>
  <w:style w:type="character" w:styleId="WW-WW8Num1ztrue1234111" w:customStyle="1">
    <w:name w:val="WW-WW8Num1ztrue1234111"/>
    <w:qFormat w:val="1"/>
  </w:style>
  <w:style w:type="character" w:styleId="WW-WW8Num1ztrue12345111" w:customStyle="1">
    <w:name w:val="WW-WW8Num1ztrue12345111"/>
    <w:qFormat w:val="1"/>
  </w:style>
  <w:style w:type="character" w:styleId="WW-WW8Num1ztrue123456111" w:customStyle="1">
    <w:name w:val="WW-WW8Num1ztrue123456111"/>
    <w:qFormat w:val="1"/>
  </w:style>
  <w:style w:type="character" w:styleId="WW8Num6zfalse" w:customStyle="1">
    <w:name w:val="WW8Num6zfalse"/>
    <w:qFormat w:val="1"/>
  </w:style>
  <w:style w:type="character" w:styleId="WW8Num7zfalse" w:customStyle="1">
    <w:name w:val="WW8Num7zfalse"/>
    <w:qFormat w:val="1"/>
  </w:style>
  <w:style w:type="character" w:styleId="WW8Num8zfalse" w:customStyle="1">
    <w:name w:val="WW8Num8zfalse"/>
    <w:qFormat w:val="1"/>
  </w:style>
  <w:style w:type="character" w:styleId="WW8Num9zfalse" w:customStyle="1">
    <w:name w:val="WW8Num9zfalse"/>
    <w:qFormat w:val="1"/>
  </w:style>
  <w:style w:type="character" w:styleId="WW8Num10zfalse" w:customStyle="1">
    <w:name w:val="WW8Num10zfalse"/>
    <w:qFormat w:val="1"/>
  </w:style>
  <w:style w:type="character" w:styleId="WW8Num11zfalse" w:customStyle="1">
    <w:name w:val="WW8Num11zfalse"/>
    <w:qFormat w:val="1"/>
  </w:style>
  <w:style w:type="character" w:styleId="WW8Num12z0" w:customStyle="1">
    <w:name w:val="WW8Num12z0"/>
    <w:qFormat w:val="1"/>
    <w:rPr>
      <w:rFonts w:ascii="Symbol" w:cs="Symbol" w:eastAsia="Symbol" w:hAnsi="Symbol"/>
      <w:color w:val="auto"/>
    </w:rPr>
  </w:style>
  <w:style w:type="character" w:styleId="WW8Num13z0" w:customStyle="1">
    <w:name w:val="WW8Num13z0"/>
    <w:qFormat w:val="1"/>
    <w:rPr>
      <w:rFonts w:ascii="Symbol" w:cs="Symbol" w:eastAsia="Symbol" w:hAnsi="Symbol"/>
    </w:rPr>
  </w:style>
  <w:style w:type="character" w:styleId="WW8Num14z0" w:customStyle="1">
    <w:name w:val="WW8Num14z0"/>
    <w:qFormat w:val="1"/>
    <w:rPr>
      <w:rFonts w:ascii="Times New Roman" w:cs="Times New Roman" w:eastAsia="Times New Roman" w:hAnsi="Times New Roman"/>
    </w:rPr>
  </w:style>
  <w:style w:type="character" w:styleId="WW8Num15z0" w:customStyle="1">
    <w:name w:val="WW8Num15z0"/>
    <w:qFormat w:val="1"/>
    <w:rPr>
      <w:rFonts w:ascii="Times New Roman" w:cs="Times New Roman" w:eastAsia="Times New Roman" w:hAnsi="Times New Roman"/>
    </w:rPr>
  </w:style>
  <w:style w:type="character" w:styleId="WW8Num16zfalse" w:customStyle="1">
    <w:name w:val="WW8Num16zfalse"/>
    <w:qFormat w:val="1"/>
  </w:style>
  <w:style w:type="character" w:styleId="WW8Num17z0" w:customStyle="1">
    <w:name w:val="WW8Num17z0"/>
    <w:qFormat w:val="1"/>
    <w:rPr>
      <w:sz w:val="20"/>
      <w:szCs w:val="20"/>
    </w:rPr>
  </w:style>
  <w:style w:type="character" w:styleId="WW8Num18zfalse" w:customStyle="1">
    <w:name w:val="WW8Num18zfalse"/>
    <w:qFormat w:val="1"/>
  </w:style>
  <w:style w:type="character" w:styleId="WW8Num19zfalse" w:customStyle="1">
    <w:name w:val="WW8Num19zfalse"/>
    <w:qFormat w:val="1"/>
  </w:style>
  <w:style w:type="character" w:styleId="WW8Num20z0" w:customStyle="1">
    <w:name w:val="WW8Num20z0"/>
    <w:qFormat w:val="1"/>
    <w:rPr>
      <w:rFonts w:ascii="Times New Roman" w:cs="Times New Roman" w:eastAsia="Times New Roman" w:hAnsi="Times New Roman"/>
    </w:rPr>
  </w:style>
  <w:style w:type="character" w:styleId="WW8Num21z0" w:customStyle="1">
    <w:name w:val="WW8Num21z0"/>
    <w:qFormat w:val="1"/>
    <w:rPr>
      <w:rFonts w:ascii="Symbol" w:cs="Symbol" w:eastAsia="Symbol" w:hAnsi="Symbol"/>
      <w:color w:val="auto"/>
    </w:rPr>
  </w:style>
  <w:style w:type="character" w:styleId="WW8Num22z0" w:customStyle="1">
    <w:name w:val="WW8Num22z0"/>
    <w:qFormat w:val="1"/>
    <w:rPr>
      <w:b w:val="0"/>
      <w:i w:val="0"/>
      <w:sz w:val="24"/>
      <w:szCs w:val="20"/>
    </w:rPr>
  </w:style>
  <w:style w:type="character" w:styleId="WW-WW8Num1ztrue1234567111" w:customStyle="1">
    <w:name w:val="WW-WW8Num1ztrue1234567111"/>
    <w:qFormat w:val="1"/>
  </w:style>
  <w:style w:type="character" w:styleId="WW-WW8Num1ztrue111111" w:customStyle="1">
    <w:name w:val="WW-WW8Num1ztrue111111"/>
    <w:qFormat w:val="1"/>
  </w:style>
  <w:style w:type="character" w:styleId="WW-WW8Num1ztrue121111" w:customStyle="1">
    <w:name w:val="WW-WW8Num1ztrue121111"/>
    <w:qFormat w:val="1"/>
  </w:style>
  <w:style w:type="character" w:styleId="WW-WW8Num1ztrue1231111" w:customStyle="1">
    <w:name w:val="WW-WW8Num1ztrue1231111"/>
    <w:qFormat w:val="1"/>
  </w:style>
  <w:style w:type="character" w:styleId="WW-WW8Num1ztrue12341111" w:customStyle="1">
    <w:name w:val="WW-WW8Num1ztrue12341111"/>
    <w:qFormat w:val="1"/>
  </w:style>
  <w:style w:type="character" w:styleId="WW-WW8Num1ztrue123451111" w:customStyle="1">
    <w:name w:val="WW-WW8Num1ztrue123451111"/>
    <w:qFormat w:val="1"/>
  </w:style>
  <w:style w:type="character" w:styleId="WW-WW8Num1ztrue1234561111" w:customStyle="1">
    <w:name w:val="WW-WW8Num1ztrue1234561111"/>
    <w:qFormat w:val="1"/>
  </w:style>
  <w:style w:type="character" w:styleId="WW-WW8Num1ztrue12345671111" w:customStyle="1">
    <w:name w:val="WW-WW8Num1ztrue12345671111"/>
    <w:qFormat w:val="1"/>
  </w:style>
  <w:style w:type="character" w:styleId="WW-WW8Num1ztrue1111111" w:customStyle="1">
    <w:name w:val="WW-WW8Num1ztrue1111111"/>
    <w:qFormat w:val="1"/>
  </w:style>
  <w:style w:type="character" w:styleId="WW-WW8Num1ztrue1211111" w:customStyle="1">
    <w:name w:val="WW-WW8Num1ztrue1211111"/>
    <w:qFormat w:val="1"/>
  </w:style>
  <w:style w:type="character" w:styleId="WW-WW8Num1ztrue12311111" w:customStyle="1">
    <w:name w:val="WW-WW8Num1ztrue12311111"/>
    <w:qFormat w:val="1"/>
  </w:style>
  <w:style w:type="character" w:styleId="WW-WW8Num1ztrue123411111" w:customStyle="1">
    <w:name w:val="WW-WW8Num1ztrue123411111"/>
    <w:qFormat w:val="1"/>
  </w:style>
  <w:style w:type="character" w:styleId="WW-WW8Num1ztrue1234511111" w:customStyle="1">
    <w:name w:val="WW-WW8Num1ztrue1234511111"/>
    <w:qFormat w:val="1"/>
  </w:style>
  <w:style w:type="character" w:styleId="WW-WW8Num1ztrue12345611111" w:customStyle="1">
    <w:name w:val="WW-WW8Num1ztrue12345611111"/>
    <w:qFormat w:val="1"/>
  </w:style>
  <w:style w:type="character" w:styleId="WW-WW8Num1ztrue123456711111" w:customStyle="1">
    <w:name w:val="WW-WW8Num1ztrue123456711111"/>
    <w:qFormat w:val="1"/>
  </w:style>
  <w:style w:type="character" w:styleId="WW-WW8Num1ztrue11111111" w:customStyle="1">
    <w:name w:val="WW-WW8Num1ztrue11111111"/>
    <w:qFormat w:val="1"/>
  </w:style>
  <w:style w:type="character" w:styleId="WW-WW8Num1ztrue12111111" w:customStyle="1">
    <w:name w:val="WW-WW8Num1ztrue12111111"/>
    <w:qFormat w:val="1"/>
  </w:style>
  <w:style w:type="character" w:styleId="WW-WW8Num1ztrue123111111" w:customStyle="1">
    <w:name w:val="WW-WW8Num1ztrue123111111"/>
    <w:qFormat w:val="1"/>
  </w:style>
  <w:style w:type="character" w:styleId="WW-WW8Num1ztrue1234111111" w:customStyle="1">
    <w:name w:val="WW-WW8Num1ztrue1234111111"/>
    <w:qFormat w:val="1"/>
  </w:style>
  <w:style w:type="character" w:styleId="WW-WW8Num1ztrue12345111111" w:customStyle="1">
    <w:name w:val="WW-WW8Num1ztrue12345111111"/>
    <w:qFormat w:val="1"/>
  </w:style>
  <w:style w:type="character" w:styleId="WW-WW8Num1ztrue123456111111" w:customStyle="1">
    <w:name w:val="WW-WW8Num1ztrue123456111111"/>
    <w:qFormat w:val="1"/>
  </w:style>
  <w:style w:type="character" w:styleId="WW8Num17zfalse" w:customStyle="1">
    <w:name w:val="WW8Num17zfalse"/>
    <w:qFormat w:val="1"/>
    <w:rPr>
      <w:sz w:val="20"/>
      <w:szCs w:val="20"/>
    </w:rPr>
  </w:style>
  <w:style w:type="character" w:styleId="WW8Num2ztrue" w:customStyle="1">
    <w:name w:val="WW8Num2ztrue"/>
    <w:qFormat w:val="1"/>
  </w:style>
  <w:style w:type="character" w:styleId="WW-WW8Num2ztrue" w:customStyle="1">
    <w:name w:val="WW-WW8Num2ztrue"/>
    <w:qFormat w:val="1"/>
  </w:style>
  <w:style w:type="character" w:styleId="WW-WW8Num2ztrue1" w:customStyle="1">
    <w:name w:val="WW-WW8Num2ztrue1"/>
    <w:qFormat w:val="1"/>
  </w:style>
  <w:style w:type="character" w:styleId="WW-WW8Num2ztrue12" w:customStyle="1">
    <w:name w:val="WW-WW8Num2ztrue12"/>
    <w:qFormat w:val="1"/>
  </w:style>
  <w:style w:type="character" w:styleId="WW-WW8Num2ztrue123" w:customStyle="1">
    <w:name w:val="WW-WW8Num2ztrue123"/>
    <w:qFormat w:val="1"/>
  </w:style>
  <w:style w:type="character" w:styleId="WW-WW8Num2ztrue1234" w:customStyle="1">
    <w:name w:val="WW-WW8Num2ztrue1234"/>
    <w:qFormat w:val="1"/>
  </w:style>
  <w:style w:type="character" w:styleId="WW-WW8Num2ztrue12345" w:customStyle="1">
    <w:name w:val="WW-WW8Num2ztrue12345"/>
    <w:qFormat w:val="1"/>
  </w:style>
  <w:style w:type="character" w:styleId="WW-WW8Num2ztrue123456" w:customStyle="1">
    <w:name w:val="WW-WW8Num2ztrue123456"/>
    <w:qFormat w:val="1"/>
  </w:style>
  <w:style w:type="character" w:styleId="WW8Num5ztrue" w:customStyle="1">
    <w:name w:val="WW8Num5ztrue"/>
    <w:qFormat w:val="1"/>
  </w:style>
  <w:style w:type="character" w:styleId="WW-WW8Num5ztrue" w:customStyle="1">
    <w:name w:val="WW-WW8Num5ztrue"/>
    <w:qFormat w:val="1"/>
  </w:style>
  <w:style w:type="character" w:styleId="WW-WW8Num5ztrue1" w:customStyle="1">
    <w:name w:val="WW-WW8Num5ztrue1"/>
    <w:qFormat w:val="1"/>
  </w:style>
  <w:style w:type="character" w:styleId="WW-WW8Num5ztrue12" w:customStyle="1">
    <w:name w:val="WW-WW8Num5ztrue12"/>
    <w:qFormat w:val="1"/>
  </w:style>
  <w:style w:type="character" w:styleId="WW-WW8Num5ztrue123" w:customStyle="1">
    <w:name w:val="WW-WW8Num5ztrue123"/>
    <w:qFormat w:val="1"/>
  </w:style>
  <w:style w:type="character" w:styleId="WW-WW8Num5ztrue1234" w:customStyle="1">
    <w:name w:val="WW-WW8Num5ztrue1234"/>
    <w:qFormat w:val="1"/>
  </w:style>
  <w:style w:type="character" w:styleId="WW-WW8Num5ztrue12345" w:customStyle="1">
    <w:name w:val="WW-WW8Num5ztrue12345"/>
    <w:qFormat w:val="1"/>
  </w:style>
  <w:style w:type="character" w:styleId="WW-WW8Num5ztrue123456" w:customStyle="1">
    <w:name w:val="WW-WW8Num5ztrue123456"/>
    <w:qFormat w:val="1"/>
  </w:style>
  <w:style w:type="character" w:styleId="WW8Num6z1" w:customStyle="1">
    <w:name w:val="WW8Num6z1"/>
    <w:qFormat w:val="1"/>
    <w:rPr>
      <w:rFonts w:ascii="Courier New" w:cs="Courier New" w:eastAsia="Courier New" w:hAnsi="Courier New"/>
    </w:rPr>
  </w:style>
  <w:style w:type="character" w:styleId="WW8Num6z2" w:customStyle="1">
    <w:name w:val="WW8Num6z2"/>
    <w:qFormat w:val="1"/>
    <w:rPr>
      <w:rFonts w:ascii="Wingdings" w:cs="Wingdings" w:eastAsia="Wingdings" w:hAnsi="Wingdings"/>
    </w:rPr>
  </w:style>
  <w:style w:type="character" w:styleId="WW8Num8z0" w:customStyle="1">
    <w:name w:val="WW8Num8z0"/>
    <w:qFormat w:val="1"/>
    <w:rPr>
      <w:rFonts w:ascii="Symbol" w:cs="Symbol" w:eastAsia="Symbol" w:hAnsi="Symbol"/>
      <w:color w:val="auto"/>
    </w:rPr>
  </w:style>
  <w:style w:type="character" w:styleId="WW8Num9z0" w:customStyle="1">
    <w:name w:val="WW8Num9z0"/>
    <w:qFormat w:val="1"/>
    <w:rPr>
      <w:rFonts w:ascii="Symbol" w:cs="Symbol" w:eastAsia="Symbol" w:hAnsi="Symbol"/>
      <w:color w:val="auto"/>
    </w:rPr>
  </w:style>
  <w:style w:type="character" w:styleId="WW8Num10z0" w:customStyle="1">
    <w:name w:val="WW8Num10z0"/>
    <w:qFormat w:val="1"/>
    <w:rPr>
      <w:rFonts w:ascii="Symbol" w:cs="Symbol" w:eastAsia="Symbol" w:hAnsi="Symbol"/>
    </w:rPr>
  </w:style>
  <w:style w:type="character" w:styleId="WW8Num12zfalse" w:customStyle="1">
    <w:name w:val="WW8Num12zfalse"/>
    <w:qFormat w:val="1"/>
  </w:style>
  <w:style w:type="character" w:styleId="WW8Num12ztrue" w:customStyle="1">
    <w:name w:val="WW8Num12ztrue"/>
    <w:qFormat w:val="1"/>
  </w:style>
  <w:style w:type="character" w:styleId="WW-WW8Num12ztrue" w:customStyle="1">
    <w:name w:val="WW-WW8Num12ztrue"/>
    <w:qFormat w:val="1"/>
  </w:style>
  <w:style w:type="character" w:styleId="WW-WW8Num12ztrue1" w:customStyle="1">
    <w:name w:val="WW-WW8Num12ztrue1"/>
    <w:qFormat w:val="1"/>
  </w:style>
  <w:style w:type="character" w:styleId="WW-WW8Num12ztrue12" w:customStyle="1">
    <w:name w:val="WW-WW8Num12ztrue12"/>
    <w:qFormat w:val="1"/>
  </w:style>
  <w:style w:type="character" w:styleId="WW-WW8Num12ztrue123" w:customStyle="1">
    <w:name w:val="WW-WW8Num12ztrue123"/>
    <w:qFormat w:val="1"/>
  </w:style>
  <w:style w:type="character" w:styleId="WW-WW8Num12ztrue1234" w:customStyle="1">
    <w:name w:val="WW-WW8Num12ztrue1234"/>
    <w:qFormat w:val="1"/>
  </w:style>
  <w:style w:type="character" w:styleId="WW-WW8Num12ztrue12345" w:customStyle="1">
    <w:name w:val="WW-WW8Num12ztrue12345"/>
    <w:qFormat w:val="1"/>
  </w:style>
  <w:style w:type="character" w:styleId="WW-WW8Num12ztrue123456" w:customStyle="1">
    <w:name w:val="WW-WW8Num12ztrue123456"/>
    <w:qFormat w:val="1"/>
  </w:style>
  <w:style w:type="character" w:styleId="WW8Num13zfalse" w:customStyle="1">
    <w:name w:val="WW8Num13zfalse"/>
    <w:qFormat w:val="1"/>
  </w:style>
  <w:style w:type="character" w:styleId="WW8Num13ztrue" w:customStyle="1">
    <w:name w:val="WW8Num13ztrue"/>
    <w:qFormat w:val="1"/>
  </w:style>
  <w:style w:type="character" w:styleId="WW-WW8Num13ztrue" w:customStyle="1">
    <w:name w:val="WW-WW8Num13ztrue"/>
    <w:qFormat w:val="1"/>
  </w:style>
  <w:style w:type="character" w:styleId="WW-WW8Num13ztrue1" w:customStyle="1">
    <w:name w:val="WW-WW8Num13ztrue1"/>
    <w:qFormat w:val="1"/>
  </w:style>
  <w:style w:type="character" w:styleId="WW-WW8Num13ztrue12" w:customStyle="1">
    <w:name w:val="WW-WW8Num13ztrue12"/>
    <w:qFormat w:val="1"/>
  </w:style>
  <w:style w:type="character" w:styleId="WW-WW8Num13ztrue123" w:customStyle="1">
    <w:name w:val="WW-WW8Num13ztrue123"/>
    <w:qFormat w:val="1"/>
  </w:style>
  <w:style w:type="character" w:styleId="WW-WW8Num13ztrue1234" w:customStyle="1">
    <w:name w:val="WW-WW8Num13ztrue1234"/>
    <w:qFormat w:val="1"/>
  </w:style>
  <w:style w:type="character" w:styleId="WW-WW8Num13ztrue12345" w:customStyle="1">
    <w:name w:val="WW-WW8Num13ztrue12345"/>
    <w:qFormat w:val="1"/>
  </w:style>
  <w:style w:type="character" w:styleId="WW-WW8Num13ztrue123456" w:customStyle="1">
    <w:name w:val="WW-WW8Num13ztrue123456"/>
    <w:qFormat w:val="1"/>
  </w:style>
  <w:style w:type="character" w:styleId="WW8Num14zfalse" w:customStyle="1">
    <w:name w:val="WW8Num14zfalse"/>
    <w:qFormat w:val="1"/>
  </w:style>
  <w:style w:type="character" w:styleId="WW8Num14z1" w:customStyle="1">
    <w:name w:val="WW8Num14z1"/>
    <w:qFormat w:val="1"/>
    <w:rPr>
      <w:rFonts w:ascii="Courier New" w:cs="Courier New" w:eastAsia="Courier New" w:hAnsi="Courier New"/>
    </w:rPr>
  </w:style>
  <w:style w:type="character" w:styleId="WW8Num14z2" w:customStyle="1">
    <w:name w:val="WW8Num14z2"/>
    <w:qFormat w:val="1"/>
    <w:rPr>
      <w:rFonts w:ascii="Wingdings" w:cs="Wingdings" w:eastAsia="Wingdings" w:hAnsi="Wingdings"/>
    </w:rPr>
  </w:style>
  <w:style w:type="character" w:styleId="WW8Num14z3" w:customStyle="1">
    <w:name w:val="WW8Num14z3"/>
    <w:qFormat w:val="1"/>
    <w:rPr>
      <w:rFonts w:ascii="Symbol" w:cs="Symbol" w:eastAsia="Symbol" w:hAnsi="Symbol"/>
    </w:rPr>
  </w:style>
  <w:style w:type="character" w:styleId="WW8Num15zfalse" w:customStyle="1">
    <w:name w:val="WW8Num15zfalse"/>
    <w:qFormat w:val="1"/>
  </w:style>
  <w:style w:type="character" w:styleId="WW8Num15ztrue" w:customStyle="1">
    <w:name w:val="WW8Num15ztrue"/>
    <w:qFormat w:val="1"/>
  </w:style>
  <w:style w:type="character" w:styleId="WW-WW8Num15ztrue" w:customStyle="1">
    <w:name w:val="WW-WW8Num15ztrue"/>
    <w:qFormat w:val="1"/>
  </w:style>
  <w:style w:type="character" w:styleId="WW-WW8Num15ztrue1" w:customStyle="1">
    <w:name w:val="WW-WW8Num15ztrue1"/>
    <w:qFormat w:val="1"/>
  </w:style>
  <w:style w:type="character" w:styleId="WW-WW8Num15ztrue12" w:customStyle="1">
    <w:name w:val="WW-WW8Num15ztrue12"/>
    <w:qFormat w:val="1"/>
  </w:style>
  <w:style w:type="character" w:styleId="WW-WW8Num15ztrue123" w:customStyle="1">
    <w:name w:val="WW-WW8Num15ztrue123"/>
    <w:qFormat w:val="1"/>
  </w:style>
  <w:style w:type="character" w:styleId="WW-WW8Num15ztrue1234" w:customStyle="1">
    <w:name w:val="WW-WW8Num15ztrue1234"/>
    <w:qFormat w:val="1"/>
  </w:style>
  <w:style w:type="character" w:styleId="WW-WW8Num15ztrue12345" w:customStyle="1">
    <w:name w:val="WW-WW8Num15ztrue12345"/>
    <w:qFormat w:val="1"/>
  </w:style>
  <w:style w:type="character" w:styleId="WW-WW8Num15ztrue123456" w:customStyle="1">
    <w:name w:val="WW-WW8Num15ztrue123456"/>
    <w:qFormat w:val="1"/>
  </w:style>
  <w:style w:type="character" w:styleId="WW8Num16ztrue" w:customStyle="1">
    <w:name w:val="WW8Num16ztrue"/>
    <w:qFormat w:val="1"/>
  </w:style>
  <w:style w:type="character" w:styleId="WW-WW8Num16ztrue" w:customStyle="1">
    <w:name w:val="WW-WW8Num16ztrue"/>
    <w:qFormat w:val="1"/>
  </w:style>
  <w:style w:type="character" w:styleId="WW-WW8Num16ztrue1" w:customStyle="1">
    <w:name w:val="WW-WW8Num16ztrue1"/>
    <w:qFormat w:val="1"/>
  </w:style>
  <w:style w:type="character" w:styleId="WW-WW8Num16ztrue12" w:customStyle="1">
    <w:name w:val="WW-WW8Num16ztrue12"/>
    <w:qFormat w:val="1"/>
  </w:style>
  <w:style w:type="character" w:styleId="WW-WW8Num16ztrue123" w:customStyle="1">
    <w:name w:val="WW-WW8Num16ztrue123"/>
    <w:qFormat w:val="1"/>
  </w:style>
  <w:style w:type="character" w:styleId="WW-WW8Num16ztrue1234" w:customStyle="1">
    <w:name w:val="WW-WW8Num16ztrue1234"/>
    <w:qFormat w:val="1"/>
  </w:style>
  <w:style w:type="character" w:styleId="WW-WW8Num16ztrue12345" w:customStyle="1">
    <w:name w:val="WW-WW8Num16ztrue12345"/>
    <w:qFormat w:val="1"/>
  </w:style>
  <w:style w:type="character" w:styleId="WW-WW8Num16ztrue123456" w:customStyle="1">
    <w:name w:val="WW-WW8Num16ztrue123456"/>
    <w:qFormat w:val="1"/>
  </w:style>
  <w:style w:type="character" w:styleId="WW8Num17ztrue" w:customStyle="1">
    <w:name w:val="WW8Num17ztrue"/>
    <w:qFormat w:val="1"/>
  </w:style>
  <w:style w:type="character" w:styleId="WW-WW8Num17ztrue" w:customStyle="1">
    <w:name w:val="WW-WW8Num17ztrue"/>
    <w:qFormat w:val="1"/>
  </w:style>
  <w:style w:type="character" w:styleId="WW-WW8Num17ztrue1" w:customStyle="1">
    <w:name w:val="WW-WW8Num17ztrue1"/>
    <w:qFormat w:val="1"/>
  </w:style>
  <w:style w:type="character" w:styleId="WW-WW8Num17ztrue12" w:customStyle="1">
    <w:name w:val="WW-WW8Num17ztrue12"/>
    <w:qFormat w:val="1"/>
  </w:style>
  <w:style w:type="character" w:styleId="WW-WW8Num17ztrue123" w:customStyle="1">
    <w:name w:val="WW-WW8Num17ztrue123"/>
    <w:qFormat w:val="1"/>
  </w:style>
  <w:style w:type="character" w:styleId="WW-WW8Num17ztrue1234" w:customStyle="1">
    <w:name w:val="WW-WW8Num17ztrue1234"/>
    <w:qFormat w:val="1"/>
  </w:style>
  <w:style w:type="character" w:styleId="WW-WW8Num17ztrue12345" w:customStyle="1">
    <w:name w:val="WW-WW8Num17ztrue12345"/>
    <w:qFormat w:val="1"/>
  </w:style>
  <w:style w:type="character" w:styleId="WW-WW8Num17ztrue123456" w:customStyle="1">
    <w:name w:val="WW-WW8Num17ztrue123456"/>
    <w:qFormat w:val="1"/>
  </w:style>
  <w:style w:type="character" w:styleId="WW8Num19ztrue" w:customStyle="1">
    <w:name w:val="WW8Num19ztrue"/>
    <w:qFormat w:val="1"/>
  </w:style>
  <w:style w:type="character" w:styleId="WW-WW8Num19ztrue" w:customStyle="1">
    <w:name w:val="WW-WW8Num19ztrue"/>
    <w:qFormat w:val="1"/>
  </w:style>
  <w:style w:type="character" w:styleId="WW-WW8Num19ztrue1" w:customStyle="1">
    <w:name w:val="WW-WW8Num19ztrue1"/>
    <w:qFormat w:val="1"/>
  </w:style>
  <w:style w:type="character" w:styleId="WW-WW8Num19ztrue12" w:customStyle="1">
    <w:name w:val="WW-WW8Num19ztrue12"/>
    <w:qFormat w:val="1"/>
  </w:style>
  <w:style w:type="character" w:styleId="WW-WW8Num19ztrue123" w:customStyle="1">
    <w:name w:val="WW-WW8Num19ztrue123"/>
    <w:qFormat w:val="1"/>
  </w:style>
  <w:style w:type="character" w:styleId="WW-WW8Num19ztrue1234" w:customStyle="1">
    <w:name w:val="WW-WW8Num19ztrue1234"/>
    <w:qFormat w:val="1"/>
  </w:style>
  <w:style w:type="character" w:styleId="WW-WW8Num19ztrue12345" w:customStyle="1">
    <w:name w:val="WW-WW8Num19ztrue12345"/>
    <w:qFormat w:val="1"/>
  </w:style>
  <w:style w:type="character" w:styleId="WW-WW8Num19ztrue123456" w:customStyle="1">
    <w:name w:val="WW-WW8Num19ztrue123456"/>
    <w:qFormat w:val="1"/>
  </w:style>
  <w:style w:type="character" w:styleId="WW8Num20zfalse" w:customStyle="1">
    <w:name w:val="WW8Num20zfalse"/>
    <w:qFormat w:val="1"/>
  </w:style>
  <w:style w:type="character" w:styleId="WW8Num20ztrue" w:customStyle="1">
    <w:name w:val="WW8Num20ztrue"/>
    <w:qFormat w:val="1"/>
  </w:style>
  <w:style w:type="character" w:styleId="WW-WW8Num20ztrue" w:customStyle="1">
    <w:name w:val="WW-WW8Num20ztrue"/>
    <w:qFormat w:val="1"/>
  </w:style>
  <w:style w:type="character" w:styleId="WW-WW8Num20ztrue1" w:customStyle="1">
    <w:name w:val="WW-WW8Num20ztrue1"/>
    <w:qFormat w:val="1"/>
  </w:style>
  <w:style w:type="character" w:styleId="WW-WW8Num20ztrue12" w:customStyle="1">
    <w:name w:val="WW-WW8Num20ztrue12"/>
    <w:qFormat w:val="1"/>
  </w:style>
  <w:style w:type="character" w:styleId="WW-WW8Num20ztrue123" w:customStyle="1">
    <w:name w:val="WW-WW8Num20ztrue123"/>
    <w:qFormat w:val="1"/>
  </w:style>
  <w:style w:type="character" w:styleId="WW-WW8Num20ztrue1234" w:customStyle="1">
    <w:name w:val="WW-WW8Num20ztrue1234"/>
    <w:qFormat w:val="1"/>
  </w:style>
  <w:style w:type="character" w:styleId="WW-WW8Num20ztrue12345" w:customStyle="1">
    <w:name w:val="WW-WW8Num20ztrue12345"/>
    <w:qFormat w:val="1"/>
  </w:style>
  <w:style w:type="character" w:styleId="WW-WW8Num20ztrue123456" w:customStyle="1">
    <w:name w:val="WW-WW8Num20ztrue123456"/>
    <w:qFormat w:val="1"/>
  </w:style>
  <w:style w:type="character" w:styleId="WW8Num23zfalse" w:customStyle="1">
    <w:name w:val="WW8Num23zfalse"/>
    <w:qFormat w:val="1"/>
  </w:style>
  <w:style w:type="character" w:styleId="WW8Num23ztrue" w:customStyle="1">
    <w:name w:val="WW8Num23ztrue"/>
    <w:qFormat w:val="1"/>
  </w:style>
  <w:style w:type="character" w:styleId="WW-WW8Num23ztrue" w:customStyle="1">
    <w:name w:val="WW-WW8Num23ztrue"/>
    <w:qFormat w:val="1"/>
  </w:style>
  <w:style w:type="character" w:styleId="WW-WW8Num23ztrue1" w:customStyle="1">
    <w:name w:val="WW-WW8Num23ztrue1"/>
    <w:qFormat w:val="1"/>
  </w:style>
  <w:style w:type="character" w:styleId="WW-WW8Num23ztrue12" w:customStyle="1">
    <w:name w:val="WW-WW8Num23ztrue12"/>
    <w:qFormat w:val="1"/>
  </w:style>
  <w:style w:type="character" w:styleId="WW-WW8Num23ztrue123" w:customStyle="1">
    <w:name w:val="WW-WW8Num23ztrue123"/>
    <w:qFormat w:val="1"/>
  </w:style>
  <w:style w:type="character" w:styleId="WW-WW8Num23ztrue1234" w:customStyle="1">
    <w:name w:val="WW-WW8Num23ztrue1234"/>
    <w:qFormat w:val="1"/>
  </w:style>
  <w:style w:type="character" w:styleId="WW-WW8Num23ztrue12345" w:customStyle="1">
    <w:name w:val="WW-WW8Num23ztrue12345"/>
    <w:qFormat w:val="1"/>
  </w:style>
  <w:style w:type="character" w:styleId="WW-WW8Num23ztrue123456" w:customStyle="1">
    <w:name w:val="WW-WW8Num23ztrue123456"/>
    <w:qFormat w:val="1"/>
  </w:style>
  <w:style w:type="character" w:styleId="WW8Num24zfalse" w:customStyle="1">
    <w:name w:val="WW8Num24zfalse"/>
    <w:qFormat w:val="1"/>
  </w:style>
  <w:style w:type="character" w:styleId="WW8Num25z0" w:customStyle="1">
    <w:name w:val="WW8Num25z0"/>
    <w:qFormat w:val="1"/>
    <w:rPr>
      <w:rFonts w:ascii="Symbol" w:cs="Symbol" w:eastAsia="Symbol" w:hAnsi="Symbol"/>
      <w:color w:val="auto"/>
    </w:rPr>
  </w:style>
  <w:style w:type="character" w:styleId="WW8Num26zfalse" w:customStyle="1">
    <w:name w:val="WW8Num26zfalse"/>
    <w:qFormat w:val="1"/>
  </w:style>
  <w:style w:type="character" w:styleId="WW8Num27z0" w:customStyle="1">
    <w:name w:val="WW8Num27z0"/>
    <w:qFormat w:val="1"/>
    <w:rPr>
      <w:rFonts w:ascii="Symbol" w:cs="Symbol" w:eastAsia="Symbol" w:hAnsi="Symbol"/>
      <w:color w:val="auto"/>
    </w:rPr>
  </w:style>
  <w:style w:type="character" w:styleId="WW8Num28zfalse" w:customStyle="1">
    <w:name w:val="WW8Num28zfalse"/>
    <w:qFormat w:val="1"/>
  </w:style>
  <w:style w:type="character" w:styleId="WW8Num28ztrue" w:customStyle="1">
    <w:name w:val="WW8Num28ztrue"/>
    <w:qFormat w:val="1"/>
  </w:style>
  <w:style w:type="character" w:styleId="WW-WW8Num28ztrue" w:customStyle="1">
    <w:name w:val="WW-WW8Num28ztrue"/>
    <w:qFormat w:val="1"/>
  </w:style>
  <w:style w:type="character" w:styleId="WW-WW8Num28ztrue1" w:customStyle="1">
    <w:name w:val="WW-WW8Num28ztrue1"/>
    <w:qFormat w:val="1"/>
  </w:style>
  <w:style w:type="character" w:styleId="WW-WW8Num28ztrue12" w:customStyle="1">
    <w:name w:val="WW-WW8Num28ztrue12"/>
    <w:qFormat w:val="1"/>
  </w:style>
  <w:style w:type="character" w:styleId="WW-WW8Num28ztrue123" w:customStyle="1">
    <w:name w:val="WW-WW8Num28ztrue123"/>
    <w:qFormat w:val="1"/>
  </w:style>
  <w:style w:type="character" w:styleId="WW-WW8Num28ztrue1234" w:customStyle="1">
    <w:name w:val="WW-WW8Num28ztrue1234"/>
    <w:qFormat w:val="1"/>
  </w:style>
  <w:style w:type="character" w:styleId="WW-WW8Num28ztrue12345" w:customStyle="1">
    <w:name w:val="WW-WW8Num28ztrue12345"/>
    <w:qFormat w:val="1"/>
  </w:style>
  <w:style w:type="character" w:styleId="WW-WW8Num28ztrue123456" w:customStyle="1">
    <w:name w:val="WW-WW8Num28ztrue123456"/>
    <w:qFormat w:val="1"/>
  </w:style>
  <w:style w:type="character" w:styleId="WW8Num29z0" w:customStyle="1">
    <w:name w:val="WW8Num29z0"/>
    <w:qFormat w:val="1"/>
    <w:rPr>
      <w:rFonts w:ascii="Symbol" w:cs="Symbol" w:eastAsia="Symbol" w:hAnsi="Symbol"/>
    </w:rPr>
  </w:style>
  <w:style w:type="character" w:styleId="WW8Num29z1" w:customStyle="1">
    <w:name w:val="WW8Num29z1"/>
    <w:qFormat w:val="1"/>
    <w:rPr>
      <w:rFonts w:ascii="Courier New" w:cs="Courier New" w:eastAsia="Courier New" w:hAnsi="Courier New"/>
    </w:rPr>
  </w:style>
  <w:style w:type="character" w:styleId="WW8Num29z2" w:customStyle="1">
    <w:name w:val="WW8Num29z2"/>
    <w:qFormat w:val="1"/>
    <w:rPr>
      <w:rFonts w:ascii="Wingdings" w:cs="Wingdings" w:eastAsia="Wingdings" w:hAnsi="Wingdings"/>
    </w:rPr>
  </w:style>
  <w:style w:type="character" w:styleId="WW8Num30z0" w:customStyle="1">
    <w:name w:val="WW8Num30z0"/>
    <w:qFormat w:val="1"/>
    <w:rPr>
      <w:rFonts w:ascii="Symbol" w:cs="Symbol" w:eastAsia="Symbol" w:hAnsi="Symbol"/>
    </w:rPr>
  </w:style>
  <w:style w:type="character" w:styleId="WW8Num30z1" w:customStyle="1">
    <w:name w:val="WW8Num30z1"/>
    <w:qFormat w:val="1"/>
    <w:rPr>
      <w:rFonts w:ascii="Courier New" w:cs="Courier New" w:eastAsia="Courier New" w:hAnsi="Courier New"/>
    </w:rPr>
  </w:style>
  <w:style w:type="character" w:styleId="WW8Num30z2" w:customStyle="1">
    <w:name w:val="WW8Num30z2"/>
    <w:qFormat w:val="1"/>
    <w:rPr>
      <w:rFonts w:ascii="Wingdings" w:cs="Wingdings" w:eastAsia="Wingdings" w:hAnsi="Wingdings"/>
    </w:rPr>
  </w:style>
  <w:style w:type="character" w:styleId="WW8Num31z0" w:customStyle="1">
    <w:name w:val="WW8Num31z0"/>
    <w:qFormat w:val="1"/>
    <w:rPr>
      <w:rFonts w:ascii="Symbol" w:cs="Symbol" w:eastAsia="Symbol" w:hAnsi="Symbol"/>
      <w:sz w:val="16"/>
    </w:rPr>
  </w:style>
  <w:style w:type="character" w:styleId="WW8Num31z1" w:customStyle="1">
    <w:name w:val="WW8Num31z1"/>
    <w:qFormat w:val="1"/>
    <w:rPr>
      <w:rFonts w:ascii="Courier New" w:cs="Courier New" w:eastAsia="Courier New" w:hAnsi="Courier New"/>
    </w:rPr>
  </w:style>
  <w:style w:type="character" w:styleId="WW8Num31z2" w:customStyle="1">
    <w:name w:val="WW8Num31z2"/>
    <w:qFormat w:val="1"/>
    <w:rPr>
      <w:rFonts w:ascii="Wingdings" w:cs="Wingdings" w:eastAsia="Wingdings" w:hAnsi="Wingdings"/>
    </w:rPr>
  </w:style>
  <w:style w:type="character" w:styleId="WW8Num31z3" w:customStyle="1">
    <w:name w:val="WW8Num31z3"/>
    <w:qFormat w:val="1"/>
    <w:rPr>
      <w:rFonts w:ascii="Symbol" w:cs="Symbol" w:eastAsia="Symbol" w:hAnsi="Symbol"/>
    </w:rPr>
  </w:style>
  <w:style w:type="character" w:styleId="WW8Num32zfalse" w:customStyle="1">
    <w:name w:val="WW8Num32zfalse"/>
    <w:qFormat w:val="1"/>
  </w:style>
  <w:style w:type="character" w:styleId="WW8Num32z1" w:customStyle="1">
    <w:name w:val="WW8Num32z1"/>
    <w:qFormat w:val="1"/>
    <w:rPr>
      <w:rFonts w:ascii="Courier New" w:cs="Courier New" w:eastAsia="Courier New" w:hAnsi="Courier New"/>
    </w:rPr>
  </w:style>
  <w:style w:type="character" w:styleId="WW8Num32z2" w:customStyle="1">
    <w:name w:val="WW8Num32z2"/>
    <w:qFormat w:val="1"/>
    <w:rPr>
      <w:rFonts w:ascii="Wingdings" w:cs="Wingdings" w:eastAsia="Wingdings" w:hAnsi="Wingdings"/>
    </w:rPr>
  </w:style>
  <w:style w:type="character" w:styleId="WW8Num32z3" w:customStyle="1">
    <w:name w:val="WW8Num32z3"/>
    <w:qFormat w:val="1"/>
    <w:rPr>
      <w:rFonts w:ascii="Symbol" w:cs="Symbol" w:eastAsia="Symbol" w:hAnsi="Symbol"/>
    </w:rPr>
  </w:style>
  <w:style w:type="character" w:styleId="WW8Num33zfalse" w:customStyle="1">
    <w:name w:val="WW8Num33zfalse"/>
    <w:qFormat w:val="1"/>
  </w:style>
  <w:style w:type="character" w:styleId="WW8Num33ztrue" w:customStyle="1">
    <w:name w:val="WW8Num33ztrue"/>
    <w:qFormat w:val="1"/>
  </w:style>
  <w:style w:type="character" w:styleId="WW-WW8Num33ztrue" w:customStyle="1">
    <w:name w:val="WW-WW8Num33ztrue"/>
    <w:qFormat w:val="1"/>
  </w:style>
  <w:style w:type="character" w:styleId="WW-WW8Num33ztrue1" w:customStyle="1">
    <w:name w:val="WW-WW8Num33ztrue1"/>
    <w:qFormat w:val="1"/>
  </w:style>
  <w:style w:type="character" w:styleId="WW-WW8Num33ztrue12" w:customStyle="1">
    <w:name w:val="WW-WW8Num33ztrue12"/>
    <w:qFormat w:val="1"/>
  </w:style>
  <w:style w:type="character" w:styleId="WW-WW8Num33ztrue123" w:customStyle="1">
    <w:name w:val="WW-WW8Num33ztrue123"/>
    <w:qFormat w:val="1"/>
  </w:style>
  <w:style w:type="character" w:styleId="WW-WW8Num33ztrue1234" w:customStyle="1">
    <w:name w:val="WW-WW8Num33ztrue1234"/>
    <w:qFormat w:val="1"/>
  </w:style>
  <w:style w:type="character" w:styleId="WW-WW8Num33ztrue12345" w:customStyle="1">
    <w:name w:val="WW-WW8Num33ztrue12345"/>
    <w:qFormat w:val="1"/>
  </w:style>
  <w:style w:type="character" w:styleId="WW-WW8Num33ztrue123456" w:customStyle="1">
    <w:name w:val="WW-WW8Num33ztrue123456"/>
    <w:qFormat w:val="1"/>
  </w:style>
  <w:style w:type="character" w:styleId="WW8Num34zfalse" w:customStyle="1">
    <w:name w:val="WW8Num34zfalse"/>
    <w:qFormat w:val="1"/>
  </w:style>
  <w:style w:type="character" w:styleId="WW8Num34z1" w:customStyle="1">
    <w:name w:val="WW8Num34z1"/>
    <w:qFormat w:val="1"/>
    <w:rPr>
      <w:rFonts w:ascii="Courier New" w:cs="Courier New" w:eastAsia="Courier New" w:hAnsi="Courier New"/>
    </w:rPr>
  </w:style>
  <w:style w:type="character" w:styleId="WW8Num34z2" w:customStyle="1">
    <w:name w:val="WW8Num34z2"/>
    <w:qFormat w:val="1"/>
    <w:rPr>
      <w:rFonts w:ascii="Wingdings" w:cs="Wingdings" w:eastAsia="Wingdings" w:hAnsi="Wingdings"/>
    </w:rPr>
  </w:style>
  <w:style w:type="character" w:styleId="WW8Num34z3" w:customStyle="1">
    <w:name w:val="WW8Num34z3"/>
    <w:qFormat w:val="1"/>
    <w:rPr>
      <w:rFonts w:ascii="Symbol" w:cs="Symbol" w:eastAsia="Symbol" w:hAnsi="Symbol"/>
    </w:rPr>
  </w:style>
  <w:style w:type="character" w:styleId="WW8Num35z0" w:customStyle="1">
    <w:name w:val="WW8Num35z0"/>
    <w:qFormat w:val="1"/>
    <w:rPr>
      <w:b w:val="0"/>
      <w:i w:val="0"/>
    </w:rPr>
  </w:style>
  <w:style w:type="character" w:styleId="WW8Num36z0" w:customStyle="1">
    <w:name w:val="WW8Num36z0"/>
    <w:qFormat w:val="1"/>
    <w:rPr>
      <w:rFonts w:ascii="Wingdings" w:cs="Wingdings" w:eastAsia="Wingdings" w:hAnsi="Wingdings"/>
    </w:rPr>
  </w:style>
  <w:style w:type="character" w:styleId="WW8Num37zfalse" w:customStyle="1">
    <w:name w:val="WW8Num37zfalse"/>
    <w:qFormat w:val="1"/>
  </w:style>
  <w:style w:type="character" w:styleId="WW8Num38zfalse" w:customStyle="1">
    <w:name w:val="WW8Num38zfalse"/>
    <w:qFormat w:val="1"/>
  </w:style>
  <w:style w:type="character" w:styleId="WW8Num38ztrue" w:customStyle="1">
    <w:name w:val="WW8Num38ztrue"/>
    <w:qFormat w:val="1"/>
  </w:style>
  <w:style w:type="character" w:styleId="WW-WW8Num38ztrue" w:customStyle="1">
    <w:name w:val="WW-WW8Num38ztrue"/>
    <w:qFormat w:val="1"/>
  </w:style>
  <w:style w:type="character" w:styleId="WW-WW8Num38ztrue1" w:customStyle="1">
    <w:name w:val="WW-WW8Num38ztrue1"/>
    <w:qFormat w:val="1"/>
  </w:style>
  <w:style w:type="character" w:styleId="WW-WW8Num38ztrue12" w:customStyle="1">
    <w:name w:val="WW-WW8Num38ztrue12"/>
    <w:qFormat w:val="1"/>
  </w:style>
  <w:style w:type="character" w:styleId="WW-WW8Num38ztrue123" w:customStyle="1">
    <w:name w:val="WW-WW8Num38ztrue123"/>
    <w:qFormat w:val="1"/>
  </w:style>
  <w:style w:type="character" w:styleId="WW-WW8Num38ztrue1234" w:customStyle="1">
    <w:name w:val="WW-WW8Num38ztrue1234"/>
    <w:qFormat w:val="1"/>
  </w:style>
  <w:style w:type="character" w:styleId="WW-WW8Num38ztrue12345" w:customStyle="1">
    <w:name w:val="WW-WW8Num38ztrue12345"/>
    <w:qFormat w:val="1"/>
  </w:style>
  <w:style w:type="character" w:styleId="WW-WW8Num38ztrue123456" w:customStyle="1">
    <w:name w:val="WW-WW8Num38ztrue123456"/>
    <w:qFormat w:val="1"/>
  </w:style>
  <w:style w:type="character" w:styleId="WW8Num39zfalse" w:customStyle="1">
    <w:name w:val="WW8Num39zfalse"/>
    <w:qFormat w:val="1"/>
  </w:style>
  <w:style w:type="character" w:styleId="WW8Num39ztrue" w:customStyle="1">
    <w:name w:val="WW8Num39ztrue"/>
    <w:qFormat w:val="1"/>
  </w:style>
  <w:style w:type="character" w:styleId="WW-WW8Num39ztrue" w:customStyle="1">
    <w:name w:val="WW-WW8Num39ztrue"/>
    <w:qFormat w:val="1"/>
  </w:style>
  <w:style w:type="character" w:styleId="WW-WW8Num39ztrue1" w:customStyle="1">
    <w:name w:val="WW-WW8Num39ztrue1"/>
    <w:qFormat w:val="1"/>
  </w:style>
  <w:style w:type="character" w:styleId="WW-WW8Num39ztrue12" w:customStyle="1">
    <w:name w:val="WW-WW8Num39ztrue12"/>
    <w:qFormat w:val="1"/>
  </w:style>
  <w:style w:type="character" w:styleId="WW-WW8Num39ztrue123" w:customStyle="1">
    <w:name w:val="WW-WW8Num39ztrue123"/>
    <w:qFormat w:val="1"/>
  </w:style>
  <w:style w:type="character" w:styleId="WW-WW8Num39ztrue1234" w:customStyle="1">
    <w:name w:val="WW-WW8Num39ztrue1234"/>
    <w:qFormat w:val="1"/>
  </w:style>
  <w:style w:type="character" w:styleId="WW-WW8Num39ztrue12345" w:customStyle="1">
    <w:name w:val="WW-WW8Num39ztrue12345"/>
    <w:qFormat w:val="1"/>
  </w:style>
  <w:style w:type="character" w:styleId="WW-WW8Num39ztrue123456" w:customStyle="1">
    <w:name w:val="WW-WW8Num39ztrue123456"/>
    <w:qFormat w:val="1"/>
  </w:style>
  <w:style w:type="character" w:styleId="WW8Num40zfalse" w:customStyle="1">
    <w:name w:val="WW8Num40zfalse"/>
    <w:qFormat w:val="1"/>
  </w:style>
  <w:style w:type="character" w:styleId="WW8Num41zfalse" w:customStyle="1">
    <w:name w:val="WW8Num41zfalse"/>
    <w:qFormat w:val="1"/>
  </w:style>
  <w:style w:type="character" w:styleId="WW8Num41ztrue" w:customStyle="1">
    <w:name w:val="WW8Num41ztrue"/>
    <w:qFormat w:val="1"/>
  </w:style>
  <w:style w:type="character" w:styleId="WW-WW8Num41ztrue" w:customStyle="1">
    <w:name w:val="WW-WW8Num41ztrue"/>
    <w:qFormat w:val="1"/>
  </w:style>
  <w:style w:type="character" w:styleId="WW-WW8Num41ztrue1" w:customStyle="1">
    <w:name w:val="WW-WW8Num41ztrue1"/>
    <w:qFormat w:val="1"/>
  </w:style>
  <w:style w:type="character" w:styleId="WW-WW8Num41ztrue12" w:customStyle="1">
    <w:name w:val="WW-WW8Num41ztrue12"/>
    <w:qFormat w:val="1"/>
  </w:style>
  <w:style w:type="character" w:styleId="WW-WW8Num41ztrue123" w:customStyle="1">
    <w:name w:val="WW-WW8Num41ztrue123"/>
    <w:qFormat w:val="1"/>
  </w:style>
  <w:style w:type="character" w:styleId="WW-WW8Num41ztrue1234" w:customStyle="1">
    <w:name w:val="WW-WW8Num41ztrue1234"/>
    <w:qFormat w:val="1"/>
  </w:style>
  <w:style w:type="character" w:styleId="WW-WW8Num41ztrue12345" w:customStyle="1">
    <w:name w:val="WW-WW8Num41ztrue12345"/>
    <w:qFormat w:val="1"/>
  </w:style>
  <w:style w:type="character" w:styleId="WW-WW8Num41ztrue123456" w:customStyle="1">
    <w:name w:val="WW-WW8Num41ztrue123456"/>
    <w:qFormat w:val="1"/>
  </w:style>
  <w:style w:type="character" w:styleId="WW8Num42zfalse" w:customStyle="1">
    <w:name w:val="WW8Num42zfalse"/>
    <w:qFormat w:val="1"/>
  </w:style>
  <w:style w:type="character" w:styleId="WW8Num43z0" w:customStyle="1">
    <w:name w:val="WW8Num43z0"/>
    <w:qFormat w:val="1"/>
    <w:rPr>
      <w:rFonts w:ascii="Times New Roman" w:cs="Times New Roman" w:eastAsia="Times New Roman" w:hAnsi="Times New Roman"/>
    </w:rPr>
  </w:style>
  <w:style w:type="character" w:styleId="WW8Num44z0" w:customStyle="1">
    <w:name w:val="WW8Num44z0"/>
    <w:qFormat w:val="1"/>
    <w:rPr>
      <w:rFonts w:ascii="Symbol" w:cs="Symbol" w:eastAsia="Symbol" w:hAnsi="Symbol"/>
      <w:color w:val="auto"/>
    </w:rPr>
  </w:style>
  <w:style w:type="character" w:styleId="WW8Num45zfalse" w:customStyle="1">
    <w:name w:val="WW8Num45zfalse"/>
    <w:qFormat w:val="1"/>
    <w:rPr>
      <w:sz w:val="20"/>
      <w:szCs w:val="20"/>
    </w:rPr>
  </w:style>
  <w:style w:type="character" w:styleId="WW8Num45ztrue" w:customStyle="1">
    <w:name w:val="WW8Num45ztrue"/>
    <w:qFormat w:val="1"/>
  </w:style>
  <w:style w:type="character" w:styleId="WW-WW8Num45ztrue" w:customStyle="1">
    <w:name w:val="WW-WW8Num45ztrue"/>
    <w:qFormat w:val="1"/>
  </w:style>
  <w:style w:type="character" w:styleId="WW-WW8Num45ztrue1" w:customStyle="1">
    <w:name w:val="WW-WW8Num45ztrue1"/>
    <w:qFormat w:val="1"/>
  </w:style>
  <w:style w:type="character" w:styleId="WW-WW8Num45ztrue12" w:customStyle="1">
    <w:name w:val="WW-WW8Num45ztrue12"/>
    <w:qFormat w:val="1"/>
  </w:style>
  <w:style w:type="character" w:styleId="WW-WW8Num45ztrue123" w:customStyle="1">
    <w:name w:val="WW-WW8Num45ztrue123"/>
    <w:qFormat w:val="1"/>
  </w:style>
  <w:style w:type="character" w:styleId="WW-WW8Num45ztrue1234" w:customStyle="1">
    <w:name w:val="WW-WW8Num45ztrue1234"/>
    <w:qFormat w:val="1"/>
  </w:style>
  <w:style w:type="character" w:styleId="WW-WW8Num45ztrue12345" w:customStyle="1">
    <w:name w:val="WW-WW8Num45ztrue12345"/>
    <w:qFormat w:val="1"/>
  </w:style>
  <w:style w:type="character" w:styleId="WW-WW8Num45ztrue123456" w:customStyle="1">
    <w:name w:val="WW-WW8Num45ztrue123456"/>
    <w:qFormat w:val="1"/>
  </w:style>
  <w:style w:type="character" w:styleId="WW8Num46zfalse" w:customStyle="1">
    <w:name w:val="WW8Num46zfalse"/>
    <w:qFormat w:val="1"/>
  </w:style>
  <w:style w:type="character" w:styleId="Policepardfaut1" w:customStyle="1">
    <w:name w:val="Police par défaut1"/>
    <w:qFormat w:val="1"/>
  </w:style>
  <w:style w:type="character" w:styleId="Numrodepage">
    <w:name w:val="page number"/>
    <w:basedOn w:val="Policepardfaut1"/>
    <w:qFormat w:val="1"/>
  </w:style>
  <w:style w:type="character" w:styleId="WW8Num27zfalse" w:customStyle="1">
    <w:name w:val="WW8Num27zfalse"/>
    <w:qFormat w:val="1"/>
  </w:style>
  <w:style w:type="character" w:styleId="Caractresdenumrotation" w:customStyle="1">
    <w:name w:val="Caractères de numérotation"/>
    <w:qFormat w:val="1"/>
  </w:style>
  <w:style w:type="character" w:styleId="Puces" w:customStyle="1">
    <w:name w:val="Puces"/>
    <w:qFormat w:val="1"/>
    <w:rPr>
      <w:rFonts w:ascii="OpenSymbol" w:cs="OpenSymbol" w:eastAsia="OpenSymbol" w:hAnsi="OpenSymbol"/>
    </w:rPr>
  </w:style>
  <w:style w:type="character" w:styleId="SansinterligneCar" w:customStyle="1">
    <w:name w:val="Sans interligne Car"/>
    <w:basedOn w:val="Policepardfaut"/>
    <w:link w:val="Sansinterligne"/>
    <w:uiPriority w:val="1"/>
    <w:qFormat w:val="1"/>
    <w:rsid w:val="008E51B3"/>
  </w:style>
  <w:style w:type="character" w:styleId="Titre1Car" w:customStyle="1">
    <w:name w:val="Titre 1 Car"/>
    <w:basedOn w:val="Policepardfaut"/>
    <w:link w:val="Titre1"/>
    <w:uiPriority w:val="9"/>
    <w:qFormat w:val="1"/>
    <w:rsid w:val="00035772"/>
    <w:rPr>
      <w:rFonts w:cs="Calibri (Corps)" w:eastAsiaTheme="majorEastAsia"/>
      <w:b w:val="1"/>
      <w:smallCaps w:val="1"/>
      <w:color w:val="4472c4" w:themeColor="accent1"/>
      <w:sz w:val="40"/>
      <w:szCs w:val="40"/>
    </w:rPr>
  </w:style>
  <w:style w:type="character" w:styleId="Titre2Car" w:customStyle="1">
    <w:name w:val="Titre 2 Car"/>
    <w:basedOn w:val="Policepardfaut"/>
    <w:link w:val="Titre2"/>
    <w:uiPriority w:val="9"/>
    <w:qFormat w:val="1"/>
    <w:rsid w:val="00035772"/>
    <w:rPr>
      <w:rFonts w:cstheme="majorBidi" w:eastAsiaTheme="majorEastAsia"/>
      <w:color w:val="4472c4" w:themeColor="accent1"/>
      <w:sz w:val="36"/>
      <w:szCs w:val="36"/>
    </w:rPr>
  </w:style>
  <w:style w:type="character" w:styleId="Titre3Car" w:customStyle="1">
    <w:name w:val="Titre 3 Car"/>
    <w:basedOn w:val="Policepardfaut"/>
    <w:link w:val="Titre3"/>
    <w:uiPriority w:val="9"/>
    <w:qFormat w:val="1"/>
    <w:rsid w:val="00035772"/>
    <w:rPr>
      <w:rFonts w:cs="Calibri (Corps)" w:eastAsiaTheme="majorEastAsia"/>
      <w:bCs w:val="1"/>
      <w:color w:val="4472c4" w:themeColor="accent1"/>
      <w:sz w:val="28"/>
      <w:szCs w:val="28"/>
    </w:rPr>
  </w:style>
  <w:style w:type="character" w:styleId="Titre4Car" w:customStyle="1">
    <w:name w:val="Titre 4 Car"/>
    <w:basedOn w:val="Policepardfaut"/>
    <w:link w:val="Titre4"/>
    <w:uiPriority w:val="9"/>
    <w:qFormat w:val="1"/>
    <w:rsid w:val="008E51B3"/>
    <w:rPr>
      <w:rFonts w:cstheme="majorBidi" w:eastAsiaTheme="majorEastAsia"/>
      <w:b w:val="1"/>
      <w:bCs w:val="1"/>
      <w:i w:val="1"/>
      <w:iCs w:val="1"/>
      <w:color w:val="000000"/>
      <w:sz w:val="24"/>
    </w:rPr>
  </w:style>
  <w:style w:type="character" w:styleId="Titre5Car" w:customStyle="1">
    <w:name w:val="Titre 5 Car"/>
    <w:basedOn w:val="Policepardfaut"/>
    <w:link w:val="Titre5"/>
    <w:uiPriority w:val="9"/>
    <w:semiHidden w:val="1"/>
    <w:qFormat w:val="1"/>
    <w:rsid w:val="008E51B3"/>
    <w:rPr>
      <w:rFonts w:asciiTheme="majorHAnsi" w:cstheme="majorBidi" w:eastAsiaTheme="majorEastAsia" w:hAnsiTheme="majorHAnsi"/>
      <w:color w:val="000000"/>
    </w:rPr>
  </w:style>
  <w:style w:type="character" w:styleId="Titre6Car" w:customStyle="1">
    <w:name w:val="Titre 6 Car"/>
    <w:basedOn w:val="Policepardfaut"/>
    <w:link w:val="Titre6"/>
    <w:uiPriority w:val="9"/>
    <w:semiHidden w:val="1"/>
    <w:qFormat w:val="1"/>
    <w:rsid w:val="008E51B3"/>
    <w:rPr>
      <w:rFonts w:asciiTheme="majorHAnsi" w:cstheme="majorBidi" w:eastAsiaTheme="majorEastAsia" w:hAnsiTheme="majorHAnsi"/>
      <w:iCs w:val="1"/>
      <w:color w:val="4472c4" w:themeColor="accent1"/>
    </w:rPr>
  </w:style>
  <w:style w:type="character" w:styleId="Titre7Car" w:customStyle="1">
    <w:name w:val="Titre 7 Car"/>
    <w:basedOn w:val="Policepardfaut"/>
    <w:link w:val="Titre7"/>
    <w:uiPriority w:val="9"/>
    <w:semiHidden w:val="1"/>
    <w:qFormat w:val="1"/>
    <w:rsid w:val="008E51B3"/>
    <w:rPr>
      <w:rFonts w:asciiTheme="majorHAnsi" w:cstheme="majorBidi" w:eastAsiaTheme="majorEastAsia" w:hAnsiTheme="majorHAnsi"/>
      <w:i w:val="1"/>
      <w:iCs w:val="1"/>
      <w:color w:val="000000"/>
    </w:rPr>
  </w:style>
  <w:style w:type="character" w:styleId="Titre8Car" w:customStyle="1">
    <w:name w:val="Titre 8 Car"/>
    <w:basedOn w:val="Policepardfaut"/>
    <w:link w:val="Titre8"/>
    <w:uiPriority w:val="9"/>
    <w:qFormat w:val="1"/>
    <w:rsid w:val="008E51B3"/>
    <w:rPr>
      <w:rFonts w:asciiTheme="majorHAnsi" w:cstheme="majorBidi" w:eastAsiaTheme="majorEastAsia" w:hAnsiTheme="majorHAnsi"/>
      <w:color w:val="000000"/>
      <w:sz w:val="20"/>
      <w:szCs w:val="20"/>
    </w:rPr>
  </w:style>
  <w:style w:type="character" w:styleId="Titre9Car" w:customStyle="1">
    <w:name w:val="Titre 9 Car"/>
    <w:basedOn w:val="Policepardfaut"/>
    <w:link w:val="Titre9"/>
    <w:uiPriority w:val="9"/>
    <w:semiHidden w:val="1"/>
    <w:qFormat w:val="1"/>
    <w:rsid w:val="008E51B3"/>
    <w:rPr>
      <w:rFonts w:asciiTheme="majorHAnsi" w:cstheme="majorBidi" w:eastAsiaTheme="majorEastAsia" w:hAnsiTheme="majorHAnsi"/>
      <w:i w:val="1"/>
      <w:iCs w:val="1"/>
      <w:color w:val="000000"/>
      <w:sz w:val="20"/>
      <w:szCs w:val="20"/>
    </w:rPr>
  </w:style>
  <w:style w:type="character" w:styleId="TitreCar" w:customStyle="1">
    <w:name w:val="Titre Car"/>
    <w:basedOn w:val="Policepardfaut"/>
    <w:link w:val="Titre"/>
    <w:uiPriority w:val="10"/>
    <w:qFormat w:val="1"/>
    <w:rsid w:val="0028027F"/>
    <w:rPr>
      <w:rFonts w:cs="Calibri (Corps CS)"/>
      <w:b w:val="1"/>
      <w:bCs w:val="1"/>
      <w:smallCaps w:val="1"/>
      <w:color w:val="4472c4" w:themeColor="accent1"/>
      <w:sz w:val="60"/>
      <w:szCs w:val="60"/>
    </w:rPr>
  </w:style>
  <w:style w:type="character" w:styleId="Sous-titreCar" w:customStyle="1">
    <w:name w:val="Sous-titre Car"/>
    <w:basedOn w:val="Policepardfaut"/>
    <w:link w:val="Sous-titre"/>
    <w:uiPriority w:val="11"/>
    <w:qFormat w:val="1"/>
    <w:rsid w:val="0058583C"/>
    <w:rPr>
      <w:rFonts w:cs="Calibri (Corps CS)"/>
      <w:b w:val="1"/>
      <w:bCs w:val="1"/>
      <w:smallCaps w:val="1"/>
      <w:color w:val="4472c4" w:themeColor="accent1"/>
      <w:sz w:val="40"/>
      <w:szCs w:val="40"/>
    </w:rPr>
  </w:style>
  <w:style w:type="character" w:styleId="lev">
    <w:name w:val="Strong"/>
    <w:basedOn w:val="Policepardfaut"/>
    <w:uiPriority w:val="22"/>
    <w:qFormat w:val="1"/>
    <w:rsid w:val="008E51B3"/>
    <w:rPr>
      <w:b w:val="0"/>
      <w:bCs w:val="1"/>
      <w:i w:val="1"/>
      <w:color w:val="44546a" w:themeColor="text2"/>
    </w:rPr>
  </w:style>
  <w:style w:type="character" w:styleId="Accentuation">
    <w:name w:val="Emphasis"/>
    <w:basedOn w:val="Policepardfaut"/>
    <w:uiPriority w:val="20"/>
    <w:qFormat w:val="1"/>
    <w:rsid w:val="008E51B3"/>
    <w:rPr>
      <w:b w:val="1"/>
      <w:i w:val="1"/>
      <w:iCs w:val="1"/>
    </w:rPr>
  </w:style>
  <w:style w:type="character" w:styleId="CitationCar" w:customStyle="1">
    <w:name w:val="Citation Car"/>
    <w:basedOn w:val="Policepardfaut"/>
    <w:link w:val="Citation"/>
    <w:uiPriority w:val="29"/>
    <w:qFormat w:val="1"/>
    <w:rsid w:val="008E51B3"/>
    <w:rPr>
      <w:rFonts w:eastAsiaTheme="minorEastAsia"/>
      <w:b w:val="1"/>
      <w:i w:val="1"/>
      <w:iCs w:val="1"/>
      <w:color w:val="4472c4" w:themeColor="accent1"/>
      <w:sz w:val="26"/>
    </w:rPr>
  </w:style>
  <w:style w:type="character" w:styleId="CitationintenseCar" w:customStyle="1">
    <w:name w:val="Citation intense Car"/>
    <w:basedOn w:val="Policepardfaut"/>
    <w:link w:val="Citationintense"/>
    <w:uiPriority w:val="30"/>
    <w:qFormat w:val="1"/>
    <w:rsid w:val="008E51B3"/>
    <w:rPr>
      <w:rFonts w:asciiTheme="majorHAnsi" w:eastAsiaTheme="minorEastAsia" w:hAnsiTheme="majorHAnsi"/>
      <w:bCs w:val="1"/>
      <w:iCs w:val="1"/>
      <w:color w:val="ffffff" w:themeColor="background1"/>
      <w:sz w:val="28"/>
      <w:shd w:color="auto" w:fill="4472c4" w:val="clear"/>
    </w:rPr>
  </w:style>
  <w:style w:type="character" w:styleId="Accentuationlgre">
    <w:name w:val="Subtle Emphasis"/>
    <w:basedOn w:val="Policepardfaut"/>
    <w:uiPriority w:val="19"/>
    <w:qFormat w:val="1"/>
    <w:rsid w:val="008E51B3"/>
    <w:rPr>
      <w:i w:val="1"/>
      <w:iCs w:val="1"/>
      <w:color w:val="000000"/>
    </w:rPr>
  </w:style>
  <w:style w:type="character" w:styleId="Accentuationintense">
    <w:name w:val="Intense Emphasis"/>
    <w:basedOn w:val="Policepardfaut"/>
    <w:uiPriority w:val="21"/>
    <w:qFormat w:val="1"/>
    <w:rsid w:val="008E51B3"/>
    <w:rPr>
      <w:b w:val="1"/>
      <w:bCs w:val="1"/>
      <w:i w:val="1"/>
      <w:iCs w:val="1"/>
      <w:color w:val="4472c4" w:themeColor="accent1"/>
    </w:rPr>
  </w:style>
  <w:style w:type="character" w:styleId="Rfrencelgre">
    <w:name w:val="Subtle Reference"/>
    <w:basedOn w:val="Policepardfaut"/>
    <w:uiPriority w:val="31"/>
    <w:qFormat w:val="1"/>
    <w:rsid w:val="008E51B3"/>
    <w:rPr>
      <w:smallCaps w:val="1"/>
      <w:color w:val="000000"/>
      <w:u w:val="single"/>
    </w:rPr>
  </w:style>
  <w:style w:type="character" w:styleId="Rfrenceintense">
    <w:name w:val="Intense Reference"/>
    <w:basedOn w:val="Policepardfaut"/>
    <w:uiPriority w:val="32"/>
    <w:qFormat w:val="1"/>
    <w:rsid w:val="008E51B3"/>
    <w:rPr>
      <w:b w:val="0"/>
      <w:bCs w:val="1"/>
      <w:smallCaps w:val="1"/>
      <w:color w:val="4472c4" w:themeColor="accent1"/>
      <w:spacing w:val="5"/>
      <w:u w:val="single"/>
    </w:rPr>
  </w:style>
  <w:style w:type="character" w:styleId="Titredulivre">
    <w:name w:val="Book Title"/>
    <w:basedOn w:val="Policepardfaut"/>
    <w:uiPriority w:val="33"/>
    <w:qFormat w:val="1"/>
    <w:rsid w:val="008E51B3"/>
    <w:rPr>
      <w:b w:val="1"/>
      <w:bCs w:val="1"/>
      <w:caps w:val="1"/>
      <w:color w:val="44546a" w:themeColor="text2"/>
      <w:spacing w:val="10"/>
    </w:rPr>
  </w:style>
  <w:style w:type="character" w:styleId="LienInternet" w:customStyle="1">
    <w:name w:val="Lien Internet"/>
    <w:basedOn w:val="Policepardfaut"/>
    <w:uiPriority w:val="99"/>
    <w:unhideWhenUsed w:val="1"/>
    <w:rsid w:val="007A2EDE"/>
    <w:rPr>
      <w:color w:val="0563c1" w:themeColor="hyperlink"/>
      <w:u w:val="single"/>
    </w:rPr>
  </w:style>
  <w:style w:type="character" w:styleId="Marquedecommentaire">
    <w:name w:val="annotation reference"/>
    <w:basedOn w:val="Policepardfaut"/>
    <w:uiPriority w:val="99"/>
    <w:semiHidden w:val="1"/>
    <w:unhideWhenUsed w:val="1"/>
    <w:qFormat w:val="1"/>
    <w:rsid w:val="000353FD"/>
    <w:rPr>
      <w:sz w:val="16"/>
      <w:szCs w:val="16"/>
    </w:rPr>
  </w:style>
  <w:style w:type="character" w:styleId="CommentaireCar" w:customStyle="1">
    <w:name w:val="Commentaire Car"/>
    <w:basedOn w:val="Policepardfaut"/>
    <w:link w:val="Commentaire"/>
    <w:uiPriority w:val="99"/>
    <w:semiHidden w:val="1"/>
    <w:qFormat w:val="1"/>
    <w:rsid w:val="000353FD"/>
    <w:rPr>
      <w:rFonts w:cs="Mangal"/>
      <w:sz w:val="20"/>
      <w:szCs w:val="18"/>
    </w:rPr>
  </w:style>
  <w:style w:type="character" w:styleId="ObjetducommentaireCar" w:customStyle="1">
    <w:name w:val="Objet du commentaire Car"/>
    <w:basedOn w:val="CommentaireCar"/>
    <w:link w:val="Objetducommentaire"/>
    <w:uiPriority w:val="99"/>
    <w:semiHidden w:val="1"/>
    <w:qFormat w:val="1"/>
    <w:rsid w:val="000353FD"/>
    <w:rPr>
      <w:rFonts w:cs="Mangal"/>
      <w:b w:val="1"/>
      <w:bCs w:val="1"/>
      <w:sz w:val="20"/>
      <w:szCs w:val="18"/>
    </w:rPr>
  </w:style>
  <w:style w:type="character" w:styleId="Sautdindex" w:customStyle="1">
    <w:name w:val="Saut d'index"/>
    <w:qFormat w:val="1"/>
  </w:style>
  <w:style w:type="paragraph" w:styleId="Corpsdetexte">
    <w:name w:val="Body Text"/>
    <w:basedOn w:val="Normal"/>
    <w:pPr>
      <w:spacing w:after="140" w:line="276" w:lineRule="auto"/>
    </w:pPr>
  </w:style>
  <w:style w:type="paragraph" w:styleId="Liste">
    <w:name w:val="List"/>
    <w:basedOn w:val="Textbody"/>
    <w:rPr>
      <w:rFonts w:cs="Mangal"/>
    </w:rPr>
  </w:style>
  <w:style w:type="paragraph" w:styleId="Lgende">
    <w:name w:val="caption"/>
    <w:basedOn w:val="Normal"/>
    <w:next w:val="Normal"/>
    <w:uiPriority w:val="35"/>
    <w:unhideWhenUsed w:val="1"/>
    <w:qFormat w:val="1"/>
    <w:rsid w:val="008E51B3"/>
    <w:rPr>
      <w:rFonts w:asciiTheme="majorHAnsi" w:eastAsiaTheme="minorEastAsia" w:hAnsiTheme="majorHAnsi"/>
      <w:bCs w:val="1"/>
      <w:smallCaps w:val="1"/>
      <w:color w:val="44546a" w:themeColor="text2"/>
      <w:spacing w:val="6"/>
      <w:szCs w:val="18"/>
    </w:rPr>
  </w:style>
  <w:style w:type="paragraph" w:styleId="Index" w:customStyle="1">
    <w:name w:val="Index"/>
    <w:basedOn w:val="Standard"/>
    <w:qFormat w:val="1"/>
    <w:pPr>
      <w:suppressLineNumbers w:val="1"/>
    </w:pPr>
    <w:rPr>
      <w:rFonts w:cs="Mangal"/>
    </w:rPr>
  </w:style>
  <w:style w:type="paragraph" w:styleId="Titre10" w:customStyle="1">
    <w:name w:val="Titre1"/>
    <w:basedOn w:val="Standard"/>
    <w:next w:val="Textbody"/>
    <w:qFormat w:val="1"/>
    <w:pPr>
      <w:keepNext w:val="1"/>
      <w:spacing w:before="240"/>
    </w:pPr>
    <w:rPr>
      <w:rFonts w:ascii="Arial" w:cs="Mangal" w:eastAsia="Microsoft YaHei" w:hAnsi="Arial"/>
      <w:sz w:val="28"/>
      <w:szCs w:val="28"/>
    </w:rPr>
  </w:style>
  <w:style w:type="paragraph" w:styleId="Standard" w:customStyle="1">
    <w:name w:val="Standard"/>
    <w:basedOn w:val="Normal"/>
    <w:qFormat w:val="1"/>
    <w:rsid w:val="00456F1F"/>
  </w:style>
  <w:style w:type="paragraph" w:styleId="Textbody" w:customStyle="1">
    <w:name w:val="Text body"/>
    <w:basedOn w:val="Standard"/>
    <w:qFormat w:val="1"/>
  </w:style>
  <w:style w:type="paragraph" w:styleId="En-tteetpieddepage" w:customStyle="1">
    <w:name w:val="En-tête et pied de page"/>
    <w:basedOn w:val="Normal"/>
    <w:qFormat w:val="1"/>
  </w:style>
  <w:style w:type="paragraph" w:styleId="Pieddepage">
    <w:name w:val="footer"/>
    <w:basedOn w:val="Standard"/>
    <w:pPr>
      <w:tabs>
        <w:tab w:val="center" w:pos="4536"/>
        <w:tab w:val="right" w:pos="9072"/>
      </w:tabs>
    </w:pPr>
  </w:style>
  <w:style w:type="paragraph" w:styleId="Corpsdetexte31" w:customStyle="1">
    <w:name w:val="Corps de texte 31"/>
    <w:basedOn w:val="Standard"/>
    <w:qFormat w:val="1"/>
    <w:rPr>
      <w:szCs w:val="20"/>
    </w:rPr>
  </w:style>
  <w:style w:type="paragraph" w:styleId="Corpsdetexte21" w:customStyle="1">
    <w:name w:val="Corps de texte 21"/>
    <w:basedOn w:val="Standard"/>
    <w:qFormat w:val="1"/>
  </w:style>
  <w:style w:type="paragraph" w:styleId="Retraitcorpsdetexte31" w:customStyle="1">
    <w:name w:val="Retrait corps de texte 31"/>
    <w:basedOn w:val="Standard"/>
    <w:qFormat w:val="1"/>
    <w:pPr>
      <w:ind w:left="709"/>
    </w:pPr>
  </w:style>
  <w:style w:type="paragraph" w:styleId="Normal1" w:customStyle="1">
    <w:name w:val="Normal1"/>
    <w:qFormat w:val="1"/>
    <w:pPr>
      <w:spacing w:line="276" w:lineRule="auto"/>
      <w:textAlignment w:val="baseline"/>
    </w:pPr>
    <w:rPr>
      <w:rFonts w:ascii="Times New Roman" w:cs="Times New Roman" w:eastAsia="Times New Roman" w:hAnsi="Times New Roman"/>
      <w:color w:val="000000"/>
      <w:kern w:val="2"/>
      <w:sz w:val="24"/>
      <w:szCs w:val="24"/>
    </w:rPr>
  </w:style>
  <w:style w:type="paragraph" w:styleId="Contenudetableau" w:customStyle="1">
    <w:name w:val="Contenu de tableau"/>
    <w:basedOn w:val="Standard"/>
    <w:qFormat w:val="1"/>
    <w:pPr>
      <w:suppressLineNumbers w:val="1"/>
    </w:pPr>
  </w:style>
  <w:style w:type="paragraph" w:styleId="Titredetableau" w:customStyle="1">
    <w:name w:val="Titre de tableau"/>
    <w:basedOn w:val="Contenudetableau"/>
    <w:qFormat w:val="1"/>
    <w:pPr>
      <w:jc w:val="center"/>
    </w:pPr>
    <w:rPr>
      <w:b w:val="1"/>
      <w:bCs w:val="1"/>
    </w:rPr>
  </w:style>
  <w:style w:type="paragraph" w:styleId="Contenudecadre" w:customStyle="1">
    <w:name w:val="Contenu de cadre"/>
    <w:basedOn w:val="Textbody"/>
    <w:qFormat w:val="1"/>
  </w:style>
  <w:style w:type="paragraph" w:styleId="En-tte">
    <w:name w:val="header"/>
    <w:basedOn w:val="Standard"/>
    <w:pPr>
      <w:suppressLineNumbers w:val="1"/>
      <w:tabs>
        <w:tab w:val="center" w:pos="4819"/>
        <w:tab w:val="right" w:pos="9638"/>
      </w:tabs>
    </w:pPr>
  </w:style>
  <w:style w:type="paragraph" w:styleId="Paragraphedeliste">
    <w:name w:val="List Paragraph"/>
    <w:basedOn w:val="Normal"/>
    <w:uiPriority w:val="34"/>
    <w:qFormat w:val="1"/>
    <w:rsid w:val="008E51B3"/>
    <w:pPr>
      <w:ind w:left="720" w:hanging="288"/>
    </w:pPr>
    <w:rPr>
      <w:color w:val="44546a" w:themeColor="text2"/>
    </w:rPr>
  </w:style>
  <w:style w:type="paragraph" w:styleId="Retraitcorpsdetexte21" w:customStyle="1">
    <w:name w:val="Retrait corps de texte 21"/>
    <w:basedOn w:val="Standard"/>
    <w:qFormat w:val="1"/>
    <w:rsid w:val="00592223"/>
    <w:pPr>
      <w:ind w:left="360"/>
    </w:pPr>
    <w:rPr>
      <w:szCs w:val="20"/>
    </w:rPr>
  </w:style>
  <w:style w:type="paragraph" w:styleId="Textbodyindent" w:customStyle="1">
    <w:name w:val="Text body indent"/>
    <w:basedOn w:val="Standard"/>
    <w:qFormat w:val="1"/>
    <w:rsid w:val="00C619D6"/>
    <w:pPr>
      <w:ind w:left="720"/>
    </w:pPr>
    <w:rPr>
      <w:szCs w:val="20"/>
    </w:rPr>
  </w:style>
  <w:style w:type="paragraph" w:styleId="Sansinterligne">
    <w:name w:val="No Spacing"/>
    <w:link w:val="SansinterligneCar"/>
    <w:uiPriority w:val="1"/>
    <w:qFormat w:val="1"/>
    <w:rsid w:val="008E51B3"/>
  </w:style>
  <w:style w:type="paragraph" w:styleId="Sous-titre">
    <w:name w:val="Subtitle"/>
    <w:basedOn w:val="Normal"/>
    <w:next w:val="Normal"/>
    <w:link w:val="Sous-titreCar"/>
    <w:uiPriority w:val="11"/>
    <w:qFormat w:val="1"/>
    <w:pPr>
      <w:pBdr>
        <w:bottom w:color="4472c4" w:space="1" w:sz="4" w:val="single"/>
      </w:pBdr>
      <w:ind w:left="432" w:hanging="432"/>
    </w:pPr>
    <w:rPr>
      <w:b w:val="1"/>
      <w:smallCaps w:val="1"/>
      <w:color w:val="4472c4"/>
      <w:sz w:val="40"/>
      <w:szCs w:val="40"/>
    </w:rPr>
  </w:style>
  <w:style w:type="paragraph" w:styleId="Citation">
    <w:name w:val="Quote"/>
    <w:basedOn w:val="Normal"/>
    <w:next w:val="Normal"/>
    <w:link w:val="CitationCar"/>
    <w:uiPriority w:val="29"/>
    <w:qFormat w:val="1"/>
    <w:rsid w:val="008E51B3"/>
    <w:pPr>
      <w:spacing w:after="0" w:line="360" w:lineRule="auto"/>
      <w:jc w:val="center"/>
    </w:pPr>
    <w:rPr>
      <w:rFonts w:eastAsiaTheme="minorEastAsia"/>
      <w:b w:val="1"/>
      <w:i w:val="1"/>
      <w:iCs w:val="1"/>
      <w:color w:val="4472c4" w:themeColor="accent1"/>
      <w:sz w:val="26"/>
    </w:rPr>
  </w:style>
  <w:style w:type="paragraph" w:styleId="Citationintense">
    <w:name w:val="Intense Quote"/>
    <w:basedOn w:val="Normal"/>
    <w:next w:val="Normal"/>
    <w:link w:val="CitationintenseCar"/>
    <w:uiPriority w:val="30"/>
    <w:qFormat w:val="1"/>
    <w:rsid w:val="008E51B3"/>
    <w:pPr>
      <w:pBdr>
        <w:top w:color="4472c4" w:space="8" w:sz="36" w:val="single"/>
        <w:left w:color="4472c4" w:space="8" w:sz="36" w:val="single"/>
        <w:bottom w:color="4472c4" w:space="8" w:sz="36" w:val="single"/>
        <w:right w:color="4472c4" w:space="8" w:sz="36" w:val="single"/>
      </w:pBdr>
      <w:shd w:color="auto" w:fill="4472c4" w:themeFill="accent1" w:val="clear"/>
      <w:spacing w:after="200" w:before="200" w:line="360" w:lineRule="auto"/>
      <w:ind w:left="259" w:right="259"/>
      <w:jc w:val="center"/>
    </w:pPr>
    <w:rPr>
      <w:rFonts w:asciiTheme="majorHAnsi" w:eastAsiaTheme="minorEastAsia" w:hAnsiTheme="majorHAnsi"/>
      <w:bCs w:val="1"/>
      <w:iCs w:val="1"/>
      <w:color w:val="ffffff" w:themeColor="background1"/>
      <w:sz w:val="28"/>
    </w:rPr>
  </w:style>
  <w:style w:type="paragraph" w:styleId="Titreindex">
    <w:name w:val="index heading"/>
    <w:basedOn w:val="Titre"/>
  </w:style>
  <w:style w:type="paragraph" w:styleId="En-ttedetabledesmatires">
    <w:name w:val="TOC Heading"/>
    <w:basedOn w:val="Titre1"/>
    <w:next w:val="Normal"/>
    <w:uiPriority w:val="39"/>
    <w:semiHidden w:val="1"/>
    <w:unhideWhenUsed w:val="1"/>
    <w:qFormat w:val="1"/>
    <w:rsid w:val="008E51B3"/>
    <w:pPr>
      <w:numPr>
        <w:numId w:val="0"/>
      </w:numPr>
      <w:spacing w:before="480" w:line="264" w:lineRule="auto"/>
      <w:ind w:left="431" w:hanging="431"/>
      <w:outlineLvl w:val="9"/>
    </w:pPr>
    <w:rPr>
      <w:b w:val="0"/>
    </w:rPr>
  </w:style>
  <w:style w:type="paragraph" w:styleId="PersonalName" w:customStyle="1">
    <w:name w:val="Personal Name"/>
    <w:basedOn w:val="Titre"/>
    <w:qFormat w:val="1"/>
    <w:rsid w:val="008E51B3"/>
    <w:rPr>
      <w:b w:val="0"/>
      <w:caps w:val="1"/>
      <w:color w:val="000000"/>
      <w:sz w:val="28"/>
      <w:szCs w:val="28"/>
    </w:rPr>
  </w:style>
  <w:style w:type="paragraph" w:styleId="TM1">
    <w:name w:val="toc 1"/>
    <w:basedOn w:val="Normal"/>
    <w:next w:val="Normal"/>
    <w:autoRedefine w:val="1"/>
    <w:uiPriority w:val="39"/>
    <w:unhideWhenUsed w:val="1"/>
    <w:rsid w:val="003754E4"/>
    <w:pPr>
      <w:tabs>
        <w:tab w:val="left" w:pos="426"/>
        <w:tab w:val="right" w:leader="dot" w:pos="9062"/>
      </w:tabs>
      <w:spacing w:after="0" w:before="40"/>
    </w:pPr>
    <w:rPr>
      <w:rFonts w:cs="Mangal"/>
      <w:b w:val="1"/>
      <w:smallCaps w:val="1"/>
      <w:color w:val="4472c4" w:themeColor="accent1"/>
    </w:rPr>
  </w:style>
  <w:style w:type="paragraph" w:styleId="TM2">
    <w:name w:val="toc 2"/>
    <w:basedOn w:val="Normal"/>
    <w:next w:val="Normal"/>
    <w:autoRedefine w:val="1"/>
    <w:uiPriority w:val="39"/>
    <w:unhideWhenUsed w:val="1"/>
    <w:rsid w:val="0045012F"/>
    <w:pPr>
      <w:tabs>
        <w:tab w:val="left" w:pos="993"/>
        <w:tab w:val="right" w:leader="dot" w:pos="9062"/>
      </w:tabs>
      <w:spacing w:after="0" w:before="40"/>
      <w:ind w:left="425"/>
    </w:pPr>
    <w:rPr>
      <w:rFonts w:cs="Mangal"/>
      <w:sz w:val="21"/>
    </w:rPr>
  </w:style>
  <w:style w:type="paragraph" w:styleId="TM3">
    <w:name w:val="toc 3"/>
    <w:basedOn w:val="Normal"/>
    <w:next w:val="Normal"/>
    <w:autoRedefine w:val="1"/>
    <w:uiPriority w:val="39"/>
    <w:unhideWhenUsed w:val="1"/>
    <w:rsid w:val="0045012F"/>
    <w:pPr>
      <w:tabs>
        <w:tab w:val="left" w:pos="1701"/>
        <w:tab w:val="left" w:pos="1843"/>
        <w:tab w:val="right" w:leader="dot" w:pos="9062"/>
      </w:tabs>
      <w:spacing w:after="0"/>
      <w:ind w:left="993"/>
    </w:pPr>
    <w:rPr>
      <w:rFonts w:cs="Mangal"/>
      <w:sz w:val="18"/>
    </w:rPr>
  </w:style>
  <w:style w:type="paragraph" w:styleId="Commentaire">
    <w:name w:val="annotation text"/>
    <w:basedOn w:val="Normal"/>
    <w:link w:val="CommentaireCar"/>
    <w:uiPriority w:val="99"/>
    <w:semiHidden w:val="1"/>
    <w:unhideWhenUsed w:val="1"/>
    <w:qFormat w:val="1"/>
    <w:rsid w:val="000353FD"/>
    <w:rPr>
      <w:rFonts w:cs="Mangal"/>
      <w:sz w:val="20"/>
      <w:szCs w:val="18"/>
    </w:rPr>
  </w:style>
  <w:style w:type="paragraph" w:styleId="Objetducommentaire">
    <w:name w:val="annotation subject"/>
    <w:basedOn w:val="Commentaire"/>
    <w:next w:val="Commentaire"/>
    <w:link w:val="ObjetducommentaireCar"/>
    <w:uiPriority w:val="99"/>
    <w:semiHidden w:val="1"/>
    <w:unhideWhenUsed w:val="1"/>
    <w:qFormat w:val="1"/>
    <w:rsid w:val="000353FD"/>
    <w:rPr>
      <w:b w:val="1"/>
      <w:bCs w:val="1"/>
    </w:rPr>
  </w:style>
  <w:style w:type="paragraph" w:styleId="NormalWeb">
    <w:name w:val="Normal (Web)"/>
    <w:basedOn w:val="Normal"/>
    <w:uiPriority w:val="99"/>
    <w:semiHidden w:val="1"/>
    <w:unhideWhenUsed w:val="1"/>
    <w:qFormat w:val="1"/>
    <w:rsid w:val="00BB1F2A"/>
    <w:pPr>
      <w:spacing w:afterAutospacing="1" w:beforeAutospacing="1"/>
      <w:contextualSpacing w:val="0"/>
      <w:jc w:val="left"/>
    </w:pPr>
    <w:rPr>
      <w:rFonts w:ascii="Times New Roman" w:cs="Times New Roman" w:eastAsia="Times New Roman" w:hAnsi="Times New Roman"/>
      <w:sz w:val="24"/>
      <w:szCs w:val="24"/>
    </w:rPr>
  </w:style>
  <w:style w:type="numbering" w:styleId="WW8Num1" w:customStyle="1">
    <w:name w:val="WW8Num1"/>
    <w:qFormat w:val="1"/>
  </w:style>
  <w:style w:type="numbering" w:styleId="WW8Num2" w:customStyle="1">
    <w:name w:val="WW8Num2"/>
    <w:qFormat w:val="1"/>
  </w:style>
  <w:style w:type="numbering" w:styleId="WW8Num3" w:customStyle="1">
    <w:name w:val="WW8Num3"/>
    <w:qFormat w:val="1"/>
  </w:style>
  <w:style w:type="numbering" w:styleId="WW8Num4" w:customStyle="1">
    <w:name w:val="WW8Num4"/>
    <w:qFormat w:val="1"/>
  </w:style>
  <w:style w:type="numbering" w:styleId="WW8Num5" w:customStyle="1">
    <w:name w:val="WW8Num5"/>
    <w:qFormat w:val="1"/>
  </w:style>
  <w:style w:type="numbering" w:styleId="WW8Num6" w:customStyle="1">
    <w:name w:val="WW8Num6"/>
    <w:qFormat w:val="1"/>
    <w:rsid w:val="00B60646"/>
  </w:style>
  <w:style w:type="numbering" w:styleId="WW8Num12" w:customStyle="1">
    <w:name w:val="WW8Num12"/>
    <w:qFormat w:val="1"/>
    <w:rsid w:val="00592223"/>
  </w:style>
  <w:style w:type="numbering" w:styleId="WW8Num13" w:customStyle="1">
    <w:name w:val="WW8Num13"/>
    <w:qFormat w:val="1"/>
    <w:rsid w:val="00592223"/>
  </w:style>
  <w:style w:type="numbering" w:styleId="WW8Num14" w:customStyle="1">
    <w:name w:val="WW8Num14"/>
    <w:qFormat w:val="1"/>
    <w:rsid w:val="00592223"/>
  </w:style>
  <w:style w:type="numbering" w:styleId="WW8Num7" w:customStyle="1">
    <w:name w:val="WW8Num7"/>
    <w:qFormat w:val="1"/>
    <w:rsid w:val="00C619D6"/>
  </w:style>
  <w:style w:type="numbering" w:styleId="WW8Num11" w:customStyle="1">
    <w:name w:val="WW8Num11"/>
    <w:qFormat w:val="1"/>
    <w:rsid w:val="00C619D6"/>
  </w:style>
  <w:style w:type="numbering" w:styleId="WW8Num19" w:customStyle="1">
    <w:name w:val="WW8Num19"/>
    <w:qFormat w:val="1"/>
    <w:rsid w:val="00C619D6"/>
  </w:style>
  <w:style w:type="numbering" w:styleId="WW8Num26" w:customStyle="1">
    <w:name w:val="WW8Num26"/>
    <w:qFormat w:val="1"/>
    <w:rsid w:val="00C619D6"/>
  </w:style>
  <w:style w:type="table" w:styleId="Grilledutableau">
    <w:name w:val="Table Grid"/>
    <w:basedOn w:val="TableauNormal"/>
    <w:uiPriority w:val="39"/>
    <w:rsid w:val="003974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auGrille1Clair-Accentuation1">
    <w:name w:val="Grid Table 1 Light Accent 1"/>
    <w:basedOn w:val="TableauNormal"/>
    <w:uiPriority w:val="46"/>
    <w:rsid w:val="00397429"/>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4472c4" w:space="0" w:sz="12" w:themeColor="accent1" w:val="single"/>
        </w:tcBorders>
      </w:tcPr>
    </w:tblStylePr>
    <w:tblStylePr w:type="lastRow">
      <w:rPr>
        <w:b w:val="1"/>
        <w:bCs w:val="1"/>
      </w:rPr>
      <w:tblPr/>
      <w:tcPr>
        <w:tcBorders>
          <w:top w:color="4472c4" w:space="0" w:sz="2" w:themeColor="accent1" w:val="double"/>
        </w:tcBorders>
      </w:tcPr>
    </w:tblStylePr>
    <w:tblStylePr w:type="firstCol">
      <w:rPr>
        <w:b w:val="1"/>
        <w:bCs w:val="1"/>
      </w:rPr>
    </w:tblStylePr>
    <w:tblStylePr w:type="lastCol">
      <w:rPr>
        <w:b w:val="1"/>
        <w:bCs w:val="1"/>
      </w:rPr>
    </w:tblStylePr>
  </w:style>
  <w:style w:type="table" w:styleId="TableauGrille4-Accentuation1">
    <w:name w:val="Grid Table 4 Accent 1"/>
    <w:basedOn w:val="TableauNormal"/>
    <w:uiPriority w:val="49"/>
    <w:rsid w:val="00397429"/>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a" w:customStyle="1">
    <w:basedOn w:val="TableNormal"/>
    <w:tblPr>
      <w:tblStyleRowBandSize w:val="1"/>
      <w:tblStyleColBandSize w:val="1"/>
      <w:tblCellMar>
        <w:top w:w="28.0" w:type="dxa"/>
        <w:left w:w="57.0" w:type="dxa"/>
        <w:bottom w:w="28.0" w:type="dxa"/>
        <w:right w:w="57.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paragraph" w:styleId="Subtitle">
    <w:name w:val="Subtitle"/>
    <w:basedOn w:val="Normal"/>
    <w:next w:val="Normal"/>
    <w:pPr>
      <w:pBdr>
        <w:bottom w:color="4472c4" w:space="1" w:sz="4" w:val="single"/>
      </w:pBdr>
      <w:ind w:left="432" w:hanging="432"/>
    </w:pPr>
    <w:rPr>
      <w:b w:val="1"/>
      <w:smallCaps w:val="1"/>
      <w:color w:val="4472c4"/>
      <w:sz w:val="40"/>
      <w:szCs w:val="40"/>
    </w:rPr>
  </w:style>
  <w:style w:type="table" w:styleId="Table1">
    <w:basedOn w:val="TableNormal"/>
    <w:tblPr>
      <w:tblStyleRowBandSize w:val="1"/>
      <w:tblStyleColBandSize w:val="1"/>
      <w:tblCellMar>
        <w:top w:w="28.0" w:type="dxa"/>
        <w:left w:w="57.0" w:type="dxa"/>
        <w:bottom w:w="28.0" w:type="dxa"/>
        <w:right w:w="57.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6Jnw8aKRAQHhqoJYQn/UgDzUKQ==">CgMxLjAyDmguMnJlYjEzeDgyNm5zMg5oLmNxdjNybXA5YXA1bzIOaC52MXU4Y2Q3bm45c2wyDmgucGxnemZ5NG8wYWF6Mg5oLmxqeHpxaHFsZ2NqaDIOaC41OHI5OXA1ODZnb2oyDmguN3liZnJmYTg5amF1Mg5oLnRtdjZqZmVhZGtsYzIOaC5ud2xwbThvZ3B2MnYyDmguNnh3ZXB4ZzNubWp6Mg5oLnBtNWV2eHdjczJjYTIOaC4xM2JoY3dtcWk4anMyDWguZTNyMm9maW9sN3QyDWgudGt1a2l2d3VmOWs4AHIhMXUyczkySzlpM1ZkZUVrek1BU3BWazlXUmVpY2ZWVj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2023-02-22T14:20:00Z</dcterms:created>
  <dc:creator>Gibon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