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44" w:rsidRPr="008A049C" w:rsidRDefault="008A049C" w:rsidP="008A049C">
      <w:pPr>
        <w:pStyle w:val="Titel"/>
        <w:rPr>
          <w:rFonts w:asciiTheme="minorHAnsi" w:hAnsiTheme="minorHAnsi" w:cstheme="minorHAnsi"/>
        </w:rPr>
      </w:pPr>
      <w:r w:rsidRPr="008A049C">
        <w:rPr>
          <w:rFonts w:asciiTheme="minorHAnsi" w:hAnsiTheme="minorHAnsi" w:cstheme="minorHAnsi"/>
        </w:rPr>
        <w:t>Office Management</w:t>
      </w:r>
    </w:p>
    <w:p w:rsidR="008A049C" w:rsidRPr="008A049C" w:rsidRDefault="008A049C" w:rsidP="008A049C">
      <w:pPr>
        <w:shd w:val="clear" w:color="auto" w:fill="FFFFFF"/>
        <w:spacing w:after="150" w:line="330" w:lineRule="atLeast"/>
        <w:rPr>
          <w:rFonts w:eastAsia="Times New Roman" w:cstheme="minorHAnsi"/>
          <w:color w:val="666666"/>
          <w:sz w:val="20"/>
          <w:szCs w:val="20"/>
          <w:lang w:eastAsia="nl-BE"/>
        </w:rPr>
      </w:pPr>
      <w:r w:rsidRPr="008A049C">
        <w:rPr>
          <w:rFonts w:eastAsia="Times New Roman" w:cstheme="minorHAnsi"/>
          <w:color w:val="666666"/>
          <w:sz w:val="20"/>
          <w:szCs w:val="20"/>
          <w:lang w:eastAsia="nl-BE"/>
        </w:rPr>
        <w:t xml:space="preserve">Je bent een doener en je houdt van uitdagingen. In een team ben jij diegene die organiseert en coördineert. Je weet van aanpakken en bent een punctuele </w:t>
      </w:r>
      <w:proofErr w:type="spellStart"/>
      <w:r w:rsidRPr="008A049C">
        <w:rPr>
          <w:rFonts w:eastAsia="Times New Roman" w:cstheme="minorHAnsi"/>
          <w:color w:val="666666"/>
          <w:sz w:val="20"/>
          <w:szCs w:val="20"/>
          <w:lang w:eastAsia="nl-BE"/>
        </w:rPr>
        <w:t>multitasker</w:t>
      </w:r>
      <w:proofErr w:type="spellEnd"/>
      <w:r w:rsidRPr="008A049C">
        <w:rPr>
          <w:rFonts w:eastAsia="Times New Roman" w:cstheme="minorHAnsi"/>
          <w:color w:val="666666"/>
          <w:sz w:val="20"/>
          <w:szCs w:val="20"/>
          <w:lang w:eastAsia="nl-BE"/>
        </w:rPr>
        <w:t>. Voor jou moeten de zaken vooruitgaan, goed getimed en gepland. Talen zijn volledig je ding en je communiceert graag. Je blik is internationaal, je aanpak no-nonsense.</w:t>
      </w:r>
    </w:p>
    <w:p w:rsidR="008A049C" w:rsidRPr="008A049C" w:rsidRDefault="008A049C" w:rsidP="008A049C">
      <w:pPr>
        <w:shd w:val="clear" w:color="auto" w:fill="FFFFFF"/>
        <w:spacing w:after="0" w:line="330" w:lineRule="atLeast"/>
        <w:rPr>
          <w:rFonts w:eastAsia="Times New Roman" w:cstheme="minorHAnsi"/>
          <w:color w:val="666666"/>
          <w:sz w:val="20"/>
          <w:szCs w:val="20"/>
          <w:lang w:eastAsia="nl-BE"/>
        </w:rPr>
      </w:pPr>
      <w:r w:rsidRPr="008A049C">
        <w:rPr>
          <w:rFonts w:eastAsia="Times New Roman" w:cstheme="minorHAnsi"/>
          <w:color w:val="666666"/>
          <w:sz w:val="20"/>
          <w:szCs w:val="20"/>
          <w:lang w:eastAsia="nl-BE"/>
        </w:rPr>
        <w:t>De opleiding office management bereidt je perfect voor op een boeiende job. Dit gebeurt op een veelzijdige manier om tegemoet te komen aan het diverse pakket van taken maar met een</w:t>
      </w:r>
      <w:r w:rsidRPr="008A049C">
        <w:rPr>
          <w:rFonts w:eastAsia="Times New Roman" w:cstheme="minorHAnsi"/>
          <w:color w:val="666666"/>
          <w:sz w:val="20"/>
          <w:szCs w:val="20"/>
          <w:lang w:eastAsia="nl-BE"/>
        </w:rPr>
        <w:br/>
        <w:t>gerichte </w:t>
      </w:r>
      <w:r w:rsidRPr="008A049C">
        <w:rPr>
          <w:rFonts w:eastAsia="Times New Roman" w:cstheme="minorHAnsi"/>
          <w:b/>
          <w:bCs/>
          <w:color w:val="666666"/>
          <w:sz w:val="20"/>
          <w:szCs w:val="20"/>
          <w:bdr w:val="none" w:sz="0" w:space="0" w:color="auto" w:frame="1"/>
          <w:lang w:eastAsia="nl-BE"/>
        </w:rPr>
        <w:t>focus op drie pijlers</w:t>
      </w:r>
      <w:r w:rsidRPr="008A049C">
        <w:rPr>
          <w:rFonts w:eastAsia="Times New Roman" w:cstheme="minorHAnsi"/>
          <w:color w:val="666666"/>
          <w:sz w:val="20"/>
          <w:szCs w:val="20"/>
          <w:lang w:eastAsia="nl-BE"/>
        </w:rPr>
        <w:t>:</w:t>
      </w:r>
    </w:p>
    <w:p w:rsidR="008A049C" w:rsidRPr="008A049C" w:rsidRDefault="008A049C" w:rsidP="008A049C">
      <w:pPr>
        <w:pStyle w:val="Lijstalinea"/>
        <w:numPr>
          <w:ilvl w:val="0"/>
          <w:numId w:val="3"/>
        </w:numPr>
        <w:shd w:val="clear" w:color="auto" w:fill="FFFFFF"/>
        <w:spacing w:after="0" w:line="240" w:lineRule="auto"/>
        <w:rPr>
          <w:rFonts w:eastAsia="Times New Roman" w:cstheme="minorHAnsi"/>
          <w:color w:val="666666"/>
          <w:sz w:val="20"/>
          <w:szCs w:val="20"/>
          <w:lang w:eastAsia="nl-BE"/>
        </w:rPr>
      </w:pPr>
      <w:r w:rsidRPr="008A049C">
        <w:rPr>
          <w:rFonts w:eastAsia="Times New Roman" w:cstheme="minorHAnsi"/>
          <w:b/>
          <w:bCs/>
          <w:color w:val="666666"/>
          <w:sz w:val="20"/>
          <w:szCs w:val="20"/>
          <w:bdr w:val="none" w:sz="0" w:space="0" w:color="auto" w:frame="1"/>
          <w:lang w:eastAsia="nl-BE"/>
        </w:rPr>
        <w:t>Talenkennis</w:t>
      </w:r>
      <w:r w:rsidRPr="008A049C">
        <w:rPr>
          <w:rFonts w:eastAsia="Times New Roman" w:cstheme="minorHAnsi"/>
          <w:color w:val="666666"/>
          <w:sz w:val="20"/>
          <w:szCs w:val="20"/>
          <w:lang w:eastAsia="nl-BE"/>
        </w:rPr>
        <w:t> </w:t>
      </w:r>
      <w:r w:rsidRPr="008A049C">
        <w:rPr>
          <w:rFonts w:eastAsia="Times New Roman" w:cstheme="minorHAnsi"/>
          <w:color w:val="666666"/>
          <w:sz w:val="20"/>
          <w:szCs w:val="20"/>
          <w:lang w:eastAsia="nl-BE"/>
        </w:rPr>
        <w:br/>
        <w:t>Nederlands, Frans, Engels en mogelijk een vierde taal Spaans of Duits. Je wordt de meertalige medewerker die in elk bedrijf en elke organisatie onmisbaar is.</w:t>
      </w:r>
    </w:p>
    <w:p w:rsidR="008A049C" w:rsidRPr="008A049C" w:rsidRDefault="008A049C" w:rsidP="008A049C">
      <w:pPr>
        <w:pStyle w:val="Lijstalinea"/>
        <w:numPr>
          <w:ilvl w:val="0"/>
          <w:numId w:val="3"/>
        </w:numPr>
        <w:shd w:val="clear" w:color="auto" w:fill="FFFFFF"/>
        <w:spacing w:after="0" w:line="240" w:lineRule="auto"/>
        <w:rPr>
          <w:rFonts w:eastAsia="Times New Roman" w:cstheme="minorHAnsi"/>
          <w:color w:val="666666"/>
          <w:sz w:val="20"/>
          <w:szCs w:val="20"/>
          <w:lang w:eastAsia="nl-BE"/>
        </w:rPr>
      </w:pPr>
      <w:r w:rsidRPr="008A049C">
        <w:rPr>
          <w:rFonts w:eastAsia="Times New Roman" w:cstheme="minorHAnsi"/>
          <w:b/>
          <w:bCs/>
          <w:color w:val="666666"/>
          <w:sz w:val="20"/>
          <w:szCs w:val="20"/>
          <w:bdr w:val="none" w:sz="0" w:space="0" w:color="auto" w:frame="1"/>
          <w:lang w:eastAsia="nl-BE"/>
        </w:rPr>
        <w:t xml:space="preserve">Communicatievaardigheden &amp; </w:t>
      </w:r>
      <w:proofErr w:type="spellStart"/>
      <w:r w:rsidRPr="008A049C">
        <w:rPr>
          <w:rFonts w:eastAsia="Times New Roman" w:cstheme="minorHAnsi"/>
          <w:b/>
          <w:bCs/>
          <w:color w:val="666666"/>
          <w:sz w:val="20"/>
          <w:szCs w:val="20"/>
          <w:bdr w:val="none" w:sz="0" w:space="0" w:color="auto" w:frame="1"/>
          <w:lang w:eastAsia="nl-BE"/>
        </w:rPr>
        <w:t>organisational</w:t>
      </w:r>
      <w:proofErr w:type="spellEnd"/>
      <w:r w:rsidRPr="008A049C">
        <w:rPr>
          <w:rFonts w:eastAsia="Times New Roman" w:cstheme="minorHAnsi"/>
          <w:b/>
          <w:bCs/>
          <w:color w:val="666666"/>
          <w:sz w:val="20"/>
          <w:szCs w:val="20"/>
          <w:bdr w:val="none" w:sz="0" w:space="0" w:color="auto" w:frame="1"/>
          <w:lang w:eastAsia="nl-BE"/>
        </w:rPr>
        <w:t> skills</w:t>
      </w:r>
      <w:r w:rsidRPr="008A049C">
        <w:rPr>
          <w:rFonts w:eastAsia="Times New Roman" w:cstheme="minorHAnsi"/>
          <w:color w:val="666666"/>
          <w:sz w:val="20"/>
          <w:szCs w:val="20"/>
          <w:lang w:eastAsia="nl-BE"/>
        </w:rPr>
        <w:br/>
        <w:t>efficiënt researchen, prioriteiten detecteren, oplossingsgericht handelen, correct communiceren, overtuigen en onderhandelen, professioneel rapporteren en impactvol presenteren. Je wordt de multifunctionele duizendpoot die de waaier aan taken perfect onder controle heeft.</w:t>
      </w:r>
    </w:p>
    <w:p w:rsidR="008A049C" w:rsidRPr="008A049C" w:rsidRDefault="008A049C" w:rsidP="008A049C">
      <w:pPr>
        <w:pStyle w:val="Lijstalinea"/>
        <w:numPr>
          <w:ilvl w:val="0"/>
          <w:numId w:val="3"/>
        </w:numPr>
        <w:shd w:val="clear" w:color="auto" w:fill="FFFFFF"/>
        <w:spacing w:after="0" w:line="240" w:lineRule="auto"/>
        <w:rPr>
          <w:rFonts w:eastAsia="Times New Roman" w:cstheme="minorHAnsi"/>
          <w:color w:val="666666"/>
          <w:sz w:val="20"/>
          <w:szCs w:val="20"/>
          <w:lang w:eastAsia="nl-BE"/>
        </w:rPr>
      </w:pPr>
      <w:r w:rsidRPr="008A049C">
        <w:rPr>
          <w:rFonts w:eastAsia="Times New Roman" w:cstheme="minorHAnsi"/>
          <w:b/>
          <w:bCs/>
          <w:color w:val="666666"/>
          <w:sz w:val="20"/>
          <w:szCs w:val="20"/>
          <w:bdr w:val="none" w:sz="0" w:space="0" w:color="auto" w:frame="1"/>
          <w:lang w:eastAsia="nl-BE"/>
        </w:rPr>
        <w:t>ICT</w:t>
      </w:r>
      <w:r w:rsidRPr="008A049C">
        <w:rPr>
          <w:rFonts w:eastAsia="Times New Roman" w:cstheme="minorHAnsi"/>
          <w:color w:val="666666"/>
          <w:sz w:val="20"/>
          <w:szCs w:val="20"/>
          <w:lang w:eastAsia="nl-BE"/>
        </w:rPr>
        <w:br/>
        <w:t>je wordt professionele expert in de meest gangbare softwarepakketten.</w:t>
      </w:r>
    </w:p>
    <w:p w:rsidR="008A049C" w:rsidRPr="008A049C" w:rsidRDefault="008A049C" w:rsidP="008A049C">
      <w:pPr>
        <w:shd w:val="clear" w:color="auto" w:fill="FFFFFF"/>
        <w:spacing w:after="0" w:line="240" w:lineRule="auto"/>
        <w:rPr>
          <w:rFonts w:eastAsia="Times New Roman" w:cstheme="minorHAnsi"/>
          <w:color w:val="000000"/>
          <w:sz w:val="17"/>
          <w:szCs w:val="17"/>
          <w:lang w:eastAsia="nl-BE"/>
        </w:rPr>
      </w:pPr>
      <w:r w:rsidRPr="008A049C">
        <w:rPr>
          <w:rFonts w:eastAsia="Times New Roman" w:cstheme="minorHAnsi"/>
          <w:color w:val="000000"/>
          <w:sz w:val="17"/>
          <w:szCs w:val="17"/>
          <w:lang w:eastAsia="nl-BE"/>
        </w:rPr>
        <w:t> </w:t>
      </w:r>
    </w:p>
    <w:p w:rsidR="008A049C" w:rsidRPr="008A049C" w:rsidRDefault="008A049C" w:rsidP="008A049C">
      <w:pPr>
        <w:pStyle w:val="Kop1"/>
        <w:rPr>
          <w:rFonts w:asciiTheme="minorHAnsi" w:eastAsia="Times New Roman" w:hAnsiTheme="minorHAnsi" w:cstheme="minorHAnsi"/>
          <w:lang w:eastAsia="nl-BE"/>
        </w:rPr>
      </w:pPr>
      <w:r w:rsidRPr="008A049C">
        <w:rPr>
          <w:rFonts w:asciiTheme="minorHAnsi" w:eastAsia="Times New Roman" w:hAnsiTheme="minorHAnsi" w:cstheme="minorHAnsi"/>
          <w:lang w:eastAsia="nl-BE"/>
        </w:rPr>
        <w:t>Geen theorie zonder praktijk</w:t>
      </w:r>
    </w:p>
    <w:p w:rsidR="008A049C" w:rsidRPr="008A049C" w:rsidRDefault="008A049C" w:rsidP="008A049C">
      <w:pPr>
        <w:shd w:val="clear" w:color="auto" w:fill="FFFFFF"/>
        <w:spacing w:after="0" w:line="330" w:lineRule="atLeast"/>
        <w:rPr>
          <w:rFonts w:eastAsia="Times New Roman" w:cstheme="minorHAnsi"/>
          <w:color w:val="666666"/>
          <w:sz w:val="20"/>
          <w:szCs w:val="20"/>
          <w:lang w:eastAsia="nl-BE"/>
        </w:rPr>
      </w:pPr>
      <w:r w:rsidRPr="008A049C">
        <w:rPr>
          <w:rFonts w:eastAsia="Times New Roman" w:cstheme="minorHAnsi"/>
          <w:color w:val="666666"/>
          <w:sz w:val="20"/>
          <w:szCs w:val="20"/>
          <w:lang w:eastAsia="nl-BE"/>
        </w:rPr>
        <w:t>De opleiding staat permanent in interactie met de beroepspraktijk. Vanaf het eerste jaar duik je al in de realiteit van het werkveld; onder meer via allerlei boeiende </w:t>
      </w:r>
      <w:proofErr w:type="spellStart"/>
      <w:r w:rsidRPr="008A049C">
        <w:rPr>
          <w:rFonts w:eastAsia="Times New Roman" w:cstheme="minorHAnsi"/>
          <w:b/>
          <w:bCs/>
          <w:color w:val="666666"/>
          <w:sz w:val="20"/>
          <w:szCs w:val="20"/>
          <w:bdr w:val="none" w:sz="0" w:space="0" w:color="auto" w:frame="1"/>
          <w:lang w:eastAsia="nl-BE"/>
        </w:rPr>
        <w:t>doestages</w:t>
      </w:r>
      <w:proofErr w:type="spellEnd"/>
      <w:r w:rsidRPr="008A049C">
        <w:rPr>
          <w:rFonts w:eastAsia="Times New Roman" w:cstheme="minorHAnsi"/>
          <w:color w:val="666666"/>
          <w:sz w:val="20"/>
          <w:szCs w:val="20"/>
          <w:lang w:eastAsia="nl-BE"/>
        </w:rPr>
        <w:t>, opdrachten, gastsprekers en projecten.</w:t>
      </w:r>
    </w:p>
    <w:p w:rsidR="008A049C" w:rsidRPr="008A049C" w:rsidRDefault="008A049C" w:rsidP="008A049C">
      <w:pPr>
        <w:shd w:val="clear" w:color="auto" w:fill="FFFFFF"/>
        <w:spacing w:after="0" w:line="330" w:lineRule="atLeast"/>
        <w:rPr>
          <w:rFonts w:eastAsia="Times New Roman" w:cstheme="minorHAnsi"/>
          <w:color w:val="666666"/>
          <w:sz w:val="20"/>
          <w:szCs w:val="20"/>
          <w:lang w:eastAsia="nl-BE"/>
        </w:rPr>
      </w:pPr>
      <w:r w:rsidRPr="008A049C">
        <w:rPr>
          <w:rFonts w:eastAsia="Times New Roman" w:cstheme="minorHAnsi"/>
          <w:color w:val="666666"/>
          <w:sz w:val="20"/>
          <w:szCs w:val="20"/>
          <w:lang w:eastAsia="nl-BE"/>
        </w:rPr>
        <w:t>Natuurlijk kan je daarbij rekenen op professionele ondersteuning: onze lectoren zijn allemaal </w:t>
      </w:r>
      <w:r w:rsidRPr="008A049C">
        <w:rPr>
          <w:rFonts w:eastAsia="Times New Roman" w:cstheme="minorHAnsi"/>
          <w:b/>
          <w:bCs/>
          <w:color w:val="666666"/>
          <w:sz w:val="20"/>
          <w:szCs w:val="20"/>
          <w:bdr w:val="none" w:sz="0" w:space="0" w:color="auto" w:frame="1"/>
          <w:lang w:eastAsia="nl-BE"/>
        </w:rPr>
        <w:t>vakspecialisten</w:t>
      </w:r>
      <w:r w:rsidRPr="008A049C">
        <w:rPr>
          <w:rFonts w:eastAsia="Times New Roman" w:cstheme="minorHAnsi"/>
          <w:color w:val="666666"/>
          <w:sz w:val="20"/>
          <w:szCs w:val="20"/>
          <w:lang w:eastAsia="nl-BE"/>
        </w:rPr>
        <w:t> die je met plezier coachen en hun expertise graag met jou delen.</w:t>
      </w:r>
    </w:p>
    <w:p w:rsidR="008A049C" w:rsidRPr="008A049C" w:rsidRDefault="008A049C" w:rsidP="008A049C">
      <w:pPr>
        <w:shd w:val="clear" w:color="auto" w:fill="FFFFFF"/>
        <w:spacing w:after="0" w:line="330" w:lineRule="atLeast"/>
        <w:rPr>
          <w:rFonts w:eastAsia="Times New Roman" w:cstheme="minorHAnsi"/>
          <w:color w:val="666666"/>
          <w:sz w:val="20"/>
          <w:szCs w:val="20"/>
          <w:lang w:eastAsia="nl-BE"/>
        </w:rPr>
      </w:pPr>
      <w:proofErr w:type="spellStart"/>
      <w:r w:rsidRPr="008A049C">
        <w:rPr>
          <w:rFonts w:eastAsia="Times New Roman" w:cstheme="minorHAnsi"/>
          <w:color w:val="666666"/>
          <w:sz w:val="20"/>
          <w:szCs w:val="20"/>
          <w:lang w:eastAsia="nl-BE"/>
        </w:rPr>
        <w:t>HoGent</w:t>
      </w:r>
      <w:proofErr w:type="spellEnd"/>
      <w:r w:rsidRPr="008A049C">
        <w:rPr>
          <w:rFonts w:eastAsia="Times New Roman" w:cstheme="minorHAnsi"/>
          <w:color w:val="666666"/>
          <w:sz w:val="20"/>
          <w:szCs w:val="20"/>
          <w:lang w:eastAsia="nl-BE"/>
        </w:rPr>
        <w:t>-studenten worden opgeleid tot </w:t>
      </w:r>
      <w:r w:rsidRPr="008A049C">
        <w:rPr>
          <w:rFonts w:eastAsia="Times New Roman" w:cstheme="minorHAnsi"/>
          <w:b/>
          <w:bCs/>
          <w:color w:val="666666"/>
          <w:sz w:val="20"/>
          <w:szCs w:val="20"/>
          <w:bdr w:val="none" w:sz="0" w:space="0" w:color="auto" w:frame="1"/>
          <w:lang w:eastAsia="nl-BE"/>
        </w:rPr>
        <w:t>wereldburgers</w:t>
      </w:r>
      <w:r w:rsidRPr="008A049C">
        <w:rPr>
          <w:rFonts w:eastAsia="Times New Roman" w:cstheme="minorHAnsi"/>
          <w:color w:val="666666"/>
          <w:sz w:val="20"/>
          <w:szCs w:val="20"/>
          <w:lang w:eastAsia="nl-BE"/>
        </w:rPr>
        <w:t>; vandaar dat je tijdens je studie een pak internationale en interculturele competenties zal verwerven. Buitenlandse gastsprekers, een internationale week, studeren of stage lopen in het buitenland als je wil, uitwisselingen, uitstappen en vele andere toffe activiteiten zullen je blik op de wereld enorm verruimen.</w:t>
      </w:r>
    </w:p>
    <w:p w:rsidR="008A049C" w:rsidRPr="008A049C" w:rsidRDefault="008A049C" w:rsidP="008A049C">
      <w:pPr>
        <w:pStyle w:val="Kop1"/>
        <w:rPr>
          <w:rFonts w:asciiTheme="minorHAnsi" w:eastAsia="Times New Roman" w:hAnsiTheme="minorHAnsi" w:cstheme="minorHAnsi"/>
          <w:lang w:eastAsia="nl-BE"/>
        </w:rPr>
      </w:pPr>
      <w:r w:rsidRPr="008A049C">
        <w:rPr>
          <w:rFonts w:asciiTheme="minorHAnsi" w:eastAsia="Times New Roman" w:hAnsiTheme="minorHAnsi" w:cstheme="minorHAnsi"/>
          <w:lang w:eastAsia="nl-BE"/>
        </w:rPr>
        <w:t>Ga meteen voor wat je echt boeit</w:t>
      </w:r>
    </w:p>
    <w:p w:rsidR="008A049C" w:rsidRPr="008A049C" w:rsidRDefault="008A049C" w:rsidP="008A049C">
      <w:pPr>
        <w:shd w:val="clear" w:color="auto" w:fill="FFFFFF"/>
        <w:spacing w:after="150" w:line="330" w:lineRule="atLeast"/>
        <w:rPr>
          <w:rFonts w:eastAsia="Times New Roman" w:cstheme="minorHAnsi"/>
          <w:color w:val="666666"/>
          <w:sz w:val="20"/>
          <w:szCs w:val="20"/>
          <w:lang w:eastAsia="nl-BE"/>
        </w:rPr>
      </w:pPr>
      <w:r w:rsidRPr="008A049C">
        <w:rPr>
          <w:rFonts w:eastAsia="Times New Roman" w:cstheme="minorHAnsi"/>
          <w:color w:val="666666"/>
          <w:sz w:val="20"/>
          <w:szCs w:val="20"/>
          <w:lang w:eastAsia="nl-BE"/>
        </w:rPr>
        <w:t>De opleiding office management biedt drie afstudeerrichtingen aan. Elke afstudeerrichting legt haar eigen klemtonen en leert je specifieke vaardigheden. Meteen bij de start van je opleiding kies je de afstudeerrichting die jou het meest ligt.</w:t>
      </w:r>
    </w:p>
    <w:p w:rsidR="008A049C" w:rsidRDefault="008A049C" w:rsidP="008A049C">
      <w:pPr>
        <w:pStyle w:val="Lijstalinea"/>
        <w:numPr>
          <w:ilvl w:val="0"/>
          <w:numId w:val="2"/>
        </w:numPr>
        <w:rPr>
          <w:rFonts w:cstheme="minorHAnsi"/>
        </w:rPr>
      </w:pPr>
      <w:r w:rsidRPr="008A049C">
        <w:rPr>
          <w:rFonts w:cstheme="minorHAnsi"/>
        </w:rPr>
        <w:t>Bedrijfs</w:t>
      </w:r>
      <w:r>
        <w:rPr>
          <w:rFonts w:cstheme="minorHAnsi"/>
        </w:rPr>
        <w:t>vertaler-tolk</w:t>
      </w:r>
    </w:p>
    <w:p w:rsidR="008A049C" w:rsidRDefault="008A049C" w:rsidP="008A049C">
      <w:pPr>
        <w:pStyle w:val="Lijstalinea"/>
        <w:numPr>
          <w:ilvl w:val="0"/>
          <w:numId w:val="2"/>
        </w:numPr>
        <w:rPr>
          <w:rFonts w:cstheme="minorHAnsi"/>
        </w:rPr>
      </w:pPr>
      <w:r>
        <w:rPr>
          <w:rFonts w:cstheme="minorHAnsi"/>
        </w:rPr>
        <w:t xml:space="preserve">Management </w:t>
      </w:r>
      <w:proofErr w:type="spellStart"/>
      <w:r>
        <w:rPr>
          <w:rFonts w:cstheme="minorHAnsi"/>
        </w:rPr>
        <w:t>assistant</w:t>
      </w:r>
      <w:proofErr w:type="spellEnd"/>
      <w:r w:rsidR="001C4A51">
        <w:rPr>
          <w:rFonts w:cstheme="minorHAnsi"/>
        </w:rPr>
        <w:t xml:space="preserve"> (enige in </w:t>
      </w:r>
      <w:proofErr w:type="spellStart"/>
      <w:r w:rsidR="001C4A51">
        <w:rPr>
          <w:rFonts w:cstheme="minorHAnsi"/>
        </w:rPr>
        <w:t>aalst</w:t>
      </w:r>
      <w:proofErr w:type="spellEnd"/>
      <w:r w:rsidR="001C4A51">
        <w:rPr>
          <w:rFonts w:cstheme="minorHAnsi"/>
        </w:rPr>
        <w:t>)</w:t>
      </w:r>
    </w:p>
    <w:p w:rsidR="008A049C" w:rsidRDefault="008A049C" w:rsidP="008A049C">
      <w:pPr>
        <w:pStyle w:val="Lijstalinea"/>
        <w:numPr>
          <w:ilvl w:val="0"/>
          <w:numId w:val="2"/>
        </w:numPr>
        <w:rPr>
          <w:rFonts w:cstheme="minorHAnsi"/>
        </w:rPr>
      </w:pPr>
      <w:proofErr w:type="spellStart"/>
      <w:r>
        <w:rPr>
          <w:rFonts w:cstheme="minorHAnsi"/>
        </w:rPr>
        <w:t>Medical</w:t>
      </w:r>
      <w:proofErr w:type="spellEnd"/>
      <w:r>
        <w:rPr>
          <w:rFonts w:cstheme="minorHAnsi"/>
        </w:rPr>
        <w:t xml:space="preserve"> management </w:t>
      </w:r>
      <w:proofErr w:type="spellStart"/>
      <w:r>
        <w:rPr>
          <w:rFonts w:cstheme="minorHAnsi"/>
        </w:rPr>
        <w:t>assistant</w:t>
      </w:r>
      <w:proofErr w:type="spellEnd"/>
    </w:p>
    <w:p w:rsidR="008A049C" w:rsidRDefault="008A049C" w:rsidP="008A049C">
      <w:pPr>
        <w:rPr>
          <w:rFonts w:cstheme="minorHAnsi"/>
        </w:rPr>
      </w:pPr>
    </w:p>
    <w:p w:rsidR="008A049C" w:rsidRDefault="008A049C" w:rsidP="008A049C">
      <w:pPr>
        <w:rPr>
          <w:rFonts w:cstheme="minorHAnsi"/>
        </w:rPr>
      </w:pPr>
    </w:p>
    <w:p w:rsidR="008A049C" w:rsidRDefault="008A049C" w:rsidP="008A049C">
      <w:pPr>
        <w:rPr>
          <w:rFonts w:cstheme="minorHAnsi"/>
        </w:rPr>
      </w:pPr>
    </w:p>
    <w:p w:rsidR="008A049C" w:rsidRDefault="008A049C" w:rsidP="008A049C">
      <w:pPr>
        <w:rPr>
          <w:rFonts w:cstheme="minorHAnsi"/>
        </w:rPr>
      </w:pPr>
    </w:p>
    <w:p w:rsidR="008A049C" w:rsidRDefault="008A049C" w:rsidP="008A049C">
      <w:pPr>
        <w:rPr>
          <w:rFonts w:cstheme="minorHAnsi"/>
        </w:rPr>
      </w:pPr>
    </w:p>
    <w:p w:rsidR="008A049C" w:rsidRDefault="008A049C" w:rsidP="008A049C">
      <w:pPr>
        <w:pStyle w:val="Kop1"/>
      </w:pPr>
      <w:r>
        <w:lastRenderedPageBreak/>
        <w:t>Voorkennis</w:t>
      </w:r>
    </w:p>
    <w:p w:rsidR="008A049C" w:rsidRPr="008A049C" w:rsidRDefault="008A049C" w:rsidP="008A049C">
      <w:pPr>
        <w:pStyle w:val="Kop2"/>
        <w:rPr>
          <w:rFonts w:eastAsia="Times New Roman"/>
          <w:lang w:eastAsia="nl-BE"/>
        </w:rPr>
      </w:pPr>
      <w:r w:rsidRPr="008A049C">
        <w:rPr>
          <w:rFonts w:eastAsia="Times New Roman"/>
          <w:lang w:eastAsia="nl-BE"/>
        </w:rPr>
        <w:t>Taal</w:t>
      </w:r>
    </w:p>
    <w:p w:rsidR="008A049C" w:rsidRPr="008A049C" w:rsidRDefault="008A049C" w:rsidP="008A049C">
      <w:pPr>
        <w:pStyle w:val="Kop3"/>
        <w:rPr>
          <w:rFonts w:eastAsia="Times New Roman"/>
          <w:lang w:eastAsia="nl-BE"/>
        </w:rPr>
      </w:pPr>
      <w:r w:rsidRPr="008A049C">
        <w:rPr>
          <w:rFonts w:eastAsia="Times New Roman"/>
          <w:lang w:eastAsia="nl-BE"/>
        </w:rPr>
        <w:t>De minimaal vereiste begincompetenties</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Het talenonderwijs in de eerste bachelor office Management bouwt verder op de basis van het secundair. Een degelijke basis van het Frans en het Engels is aan te raden om de studie vlot te doorlopen. Hieronder vind je een lijst van de taalkundige vaardigheden die je moet beheersen wil je vlot kunnen starten met de opleiding.</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1. Basisgrammatica</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Lidwoorden</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Zelfstandige naamwoorden</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Bijvoeglijke naamwoorden</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Bijwoorden</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Voornaamwoorden</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Werkwoorden (vorming en gebruik van de tijden)</w:t>
      </w:r>
    </w:p>
    <w:p w:rsidR="008A049C" w:rsidRPr="008A049C" w:rsidRDefault="008A049C" w:rsidP="008A049C">
      <w:pPr>
        <w:numPr>
          <w:ilvl w:val="0"/>
          <w:numId w:val="4"/>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Getallen</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2. Basiswoordenschat die nodig is om zich in een dagdagelijkse communicatieve situatie tegenover een native speaker zowel schriftelijk als mondeling vlot en correct uit te kunnen drukken.</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3. Elementair inzicht in zinsstructuren en woordsoorten.</w:t>
      </w:r>
    </w:p>
    <w:p w:rsidR="008A049C" w:rsidRPr="008A049C" w:rsidRDefault="008A049C" w:rsidP="008A049C">
      <w:pPr>
        <w:pStyle w:val="Kop2"/>
        <w:rPr>
          <w:rFonts w:eastAsia="Times New Roman"/>
          <w:lang w:eastAsia="nl-BE"/>
        </w:rPr>
      </w:pPr>
      <w:r w:rsidRPr="008A049C">
        <w:rPr>
          <w:rFonts w:eastAsia="Times New Roman"/>
          <w:lang w:eastAsia="nl-BE"/>
        </w:rPr>
        <w:t>Economie en globalisering</w:t>
      </w:r>
    </w:p>
    <w:p w:rsidR="008A049C" w:rsidRPr="008A049C" w:rsidRDefault="008A049C" w:rsidP="008A049C">
      <w:pPr>
        <w:pStyle w:val="Kop3"/>
        <w:rPr>
          <w:rFonts w:eastAsia="Times New Roman"/>
          <w:lang w:eastAsia="nl-BE"/>
        </w:rPr>
      </w:pPr>
      <w:r w:rsidRPr="008A049C">
        <w:rPr>
          <w:rFonts w:eastAsia="Times New Roman"/>
          <w:lang w:eastAsia="nl-BE"/>
        </w:rPr>
        <w:t>Begincompetenties</w:t>
      </w:r>
    </w:p>
    <w:p w:rsidR="008A049C" w:rsidRPr="008A049C" w:rsidRDefault="008A049C" w:rsidP="008A049C">
      <w:pPr>
        <w:numPr>
          <w:ilvl w:val="0"/>
          <w:numId w:val="5"/>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Procentberekening (prijzen inclusief BTW kunnen omrekenen naar prijzen exclusief BTW en andersom (regel van drie))</w:t>
      </w:r>
    </w:p>
    <w:p w:rsidR="008A049C" w:rsidRPr="008A049C" w:rsidRDefault="008A049C" w:rsidP="008A049C">
      <w:pPr>
        <w:numPr>
          <w:ilvl w:val="0"/>
          <w:numId w:val="5"/>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Vergelijkingen oplossen (eerste graad)</w:t>
      </w:r>
    </w:p>
    <w:p w:rsidR="008A049C" w:rsidRPr="008A049C" w:rsidRDefault="008A049C" w:rsidP="008A049C">
      <w:pPr>
        <w:numPr>
          <w:ilvl w:val="0"/>
          <w:numId w:val="5"/>
        </w:numPr>
        <w:shd w:val="clear" w:color="auto" w:fill="FFFFFF"/>
        <w:spacing w:after="0" w:line="240" w:lineRule="auto"/>
        <w:ind w:left="225"/>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Grafisch een functie weergeven en interpreteren (eerste graad)</w:t>
      </w:r>
    </w:p>
    <w:p w:rsidR="008A049C" w:rsidRPr="008A049C" w:rsidRDefault="008A049C" w:rsidP="008A049C">
      <w:pPr>
        <w:shd w:val="clear" w:color="auto" w:fill="FFFFFF"/>
        <w:spacing w:after="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Benieuwd naar het niveau van jouw voorkennis? Doe de </w:t>
      </w:r>
      <w:hyperlink r:id="rId5" w:tgtFrame="_blank" w:history="1">
        <w:r w:rsidRPr="008A049C">
          <w:rPr>
            <w:rFonts w:ascii="Arial" w:eastAsia="Times New Roman" w:hAnsi="Arial" w:cs="Arial"/>
            <w:color w:val="333333"/>
            <w:sz w:val="20"/>
            <w:szCs w:val="20"/>
            <w:u w:val="single"/>
            <w:bdr w:val="none" w:sz="0" w:space="0" w:color="auto" w:frame="1"/>
            <w:lang w:eastAsia="nl-BE"/>
          </w:rPr>
          <w:t>"tien-minuten-test"</w:t>
        </w:r>
      </w:hyperlink>
      <w:r w:rsidRPr="008A049C">
        <w:rPr>
          <w:rFonts w:ascii="Arial" w:eastAsia="Times New Roman" w:hAnsi="Arial" w:cs="Arial"/>
          <w:color w:val="666666"/>
          <w:sz w:val="20"/>
          <w:szCs w:val="20"/>
          <w:lang w:eastAsia="nl-BE"/>
        </w:rPr>
        <w:t> en check hoe ver jij al staat.</w:t>
      </w:r>
    </w:p>
    <w:p w:rsidR="008A049C" w:rsidRDefault="008A049C" w:rsidP="008A049C"/>
    <w:p w:rsidR="008A049C" w:rsidRDefault="008A049C" w:rsidP="008A049C">
      <w:pPr>
        <w:pStyle w:val="Kop1"/>
      </w:pPr>
      <w:r>
        <w:t>Praktijk voorop</w:t>
      </w:r>
    </w:p>
    <w:p w:rsidR="008A049C" w:rsidRPr="008A049C" w:rsidRDefault="008A049C" w:rsidP="008A049C">
      <w:pPr>
        <w:pStyle w:val="Kop2"/>
        <w:rPr>
          <w:rFonts w:eastAsia="Times New Roman"/>
          <w:lang w:eastAsia="nl-BE"/>
        </w:rPr>
      </w:pPr>
      <w:r w:rsidRPr="008A049C">
        <w:rPr>
          <w:rFonts w:eastAsia="Times New Roman"/>
          <w:lang w:eastAsia="nl-BE"/>
        </w:rPr>
        <w:t>Actueel programma</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Het programma van de opleiding Office Management is afgestemd op de actuele noden van het werkveld. Om de opleiding actueel te houden wordt regelmatig geluisterd naar de eisen van de bedrijfswereld.</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Op maat</w:t>
      </w:r>
      <w:r w:rsidRPr="008A049C">
        <w:rPr>
          <w:rFonts w:ascii="Arial" w:eastAsia="Times New Roman" w:hAnsi="Arial" w:cs="Arial"/>
          <w:color w:val="666666"/>
          <w:sz w:val="20"/>
          <w:szCs w:val="20"/>
          <w:lang w:eastAsia="nl-BE"/>
        </w:rPr>
        <w:br/>
        <w:t>Het opleidingsprogramma biedt bovendien de mogelijkheid steeds je eigen accenten in de opleiding te leggen. Zin om je talenkennis nog verder uit te bouwen of gaat je voorkeur naar bedrijfsmanagement of medische georiënteerde vakken? Dankzij de keuzepakketten biedt de opleiding office management je de kans je opleiding op jouw maat af te stemmen!</w:t>
      </w:r>
    </w:p>
    <w:p w:rsidR="008A049C" w:rsidRPr="008A049C" w:rsidRDefault="008A049C" w:rsidP="008A049C">
      <w:pPr>
        <w:pStyle w:val="Kop2"/>
        <w:rPr>
          <w:rFonts w:eastAsia="Times New Roman"/>
          <w:lang w:eastAsia="nl-BE"/>
        </w:rPr>
      </w:pPr>
      <w:r w:rsidRPr="008A049C">
        <w:rPr>
          <w:rFonts w:eastAsia="Times New Roman"/>
          <w:lang w:eastAsia="nl-BE"/>
        </w:rPr>
        <w:t>Projecten en stages</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 xml:space="preserve">"Al doende leert men" is het motto van de faculteit Bedrijf en Organisatie. Daarom beperkt de opleiding zich niet tot theorie maar staat praktijkgericht onderwijs centraal. Door de geziene kennis in </w:t>
      </w:r>
      <w:r w:rsidRPr="008A049C">
        <w:rPr>
          <w:rFonts w:ascii="Arial" w:eastAsia="Times New Roman" w:hAnsi="Arial" w:cs="Arial"/>
          <w:color w:val="666666"/>
          <w:sz w:val="20"/>
          <w:szCs w:val="20"/>
          <w:lang w:eastAsia="nl-BE"/>
        </w:rPr>
        <w:lastRenderedPageBreak/>
        <w:t>praktijk om te zetten word je klaargestoomd voor je toekomstige job en kan je zo de bedrijfswereld instappen.</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Vanaf het eerste jaar werk je samen met enkele medestudenten aan een vakoverschrijdend project. Om de opdracht tot een goed einde te brengen is het nodig alle geziene leerstof te verwerken en toe te passen. Je leert ook samenwerken want 'teamwork' is onontbeerlijk voor iedereen die in de bedrijfswereld aan de slag wil.</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De kroon op de opleiding is de bedrijfsstage. Als een 'bijna' volwaardig werkkracht ga je in het derde jaar bachelor een volledig semester aan de slag in een bedrijf, in binnen- of buitenland. De stage is dé ideale gelegenheid om je kennis en vaardigheden als office manager aan het echte bedrijfsleven te toetsen. Bovendien kunnen heel wat studenten direct in hun stagebedrijf aan de slag.</w:t>
      </w:r>
    </w:p>
    <w:p w:rsidR="008A049C" w:rsidRPr="008A049C" w:rsidRDefault="008A049C" w:rsidP="008A049C">
      <w:pPr>
        <w:pStyle w:val="Kop2"/>
        <w:rPr>
          <w:rFonts w:eastAsia="Times New Roman"/>
          <w:lang w:eastAsia="nl-BE"/>
        </w:rPr>
      </w:pPr>
      <w:r w:rsidRPr="008A049C">
        <w:rPr>
          <w:rFonts w:eastAsia="Times New Roman"/>
          <w:lang w:eastAsia="nl-BE"/>
        </w:rPr>
        <w:t>Topkwaliteit</w:t>
      </w:r>
    </w:p>
    <w:p w:rsidR="008A049C" w:rsidRPr="008A049C" w:rsidRDefault="008A049C" w:rsidP="008A049C">
      <w:pPr>
        <w:shd w:val="clear" w:color="auto" w:fill="FFFFFF"/>
        <w:spacing w:after="15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Als één van de eersten heeft de opleiding Office Management van de Hogeschool Gent haar accreditatie op zak. De accreditatie geldt als een keurmerk en biedt de student de garantie dat de opleiding voldoet aan alle gestelde kwaliteitseisen. De opleiding Office Management aan de Hogeschool Gent scoorde hierop bijzonder goed en mag zich bij de top 3 van Vlaanderen rekenen.</w:t>
      </w:r>
    </w:p>
    <w:p w:rsidR="008A049C" w:rsidRDefault="008A049C" w:rsidP="008A049C">
      <w:pPr>
        <w:shd w:val="clear" w:color="auto" w:fill="FFFFFF"/>
        <w:spacing w:after="0" w:line="330" w:lineRule="atLeast"/>
        <w:rPr>
          <w:rFonts w:ascii="Arial" w:eastAsia="Times New Roman" w:hAnsi="Arial" w:cs="Arial"/>
          <w:color w:val="666666"/>
          <w:sz w:val="20"/>
          <w:szCs w:val="20"/>
          <w:lang w:eastAsia="nl-BE"/>
        </w:rPr>
      </w:pPr>
      <w:r w:rsidRPr="008A049C">
        <w:rPr>
          <w:rFonts w:ascii="Arial" w:eastAsia="Times New Roman" w:hAnsi="Arial" w:cs="Arial"/>
          <w:color w:val="666666"/>
          <w:sz w:val="20"/>
          <w:szCs w:val="20"/>
          <w:lang w:eastAsia="nl-BE"/>
        </w:rPr>
        <w:t>Het volledige verslag van de visitatie kan worden nagelezen op de site van  </w:t>
      </w:r>
      <w:hyperlink r:id="rId6" w:tgtFrame="_blank" w:history="1">
        <w:r w:rsidRPr="008A049C">
          <w:rPr>
            <w:rFonts w:ascii="Arial" w:eastAsia="Times New Roman" w:hAnsi="Arial" w:cs="Arial"/>
            <w:color w:val="333333"/>
            <w:sz w:val="20"/>
            <w:szCs w:val="20"/>
            <w:u w:val="single"/>
            <w:bdr w:val="none" w:sz="0" w:space="0" w:color="auto" w:frame="1"/>
            <w:lang w:eastAsia="nl-BE"/>
          </w:rPr>
          <w:t>De Vlaamse Hogescholenraad</w:t>
        </w:r>
      </w:hyperlink>
      <w:r w:rsidRPr="008A049C">
        <w:rPr>
          <w:rFonts w:ascii="Arial" w:eastAsia="Times New Roman" w:hAnsi="Arial" w:cs="Arial"/>
          <w:color w:val="666666"/>
          <w:sz w:val="20"/>
          <w:szCs w:val="20"/>
          <w:lang w:eastAsia="nl-BE"/>
        </w:rPr>
        <w:t>.</w:t>
      </w:r>
    </w:p>
    <w:p w:rsidR="008A049C" w:rsidRDefault="008A049C" w:rsidP="008A049C">
      <w:pPr>
        <w:shd w:val="clear" w:color="auto" w:fill="FFFFFF"/>
        <w:spacing w:after="0" w:line="330" w:lineRule="atLeast"/>
        <w:rPr>
          <w:rFonts w:ascii="Arial" w:eastAsia="Times New Roman" w:hAnsi="Arial" w:cs="Arial"/>
          <w:color w:val="666666"/>
          <w:sz w:val="20"/>
          <w:szCs w:val="20"/>
          <w:lang w:eastAsia="nl-BE"/>
        </w:rPr>
      </w:pPr>
    </w:p>
    <w:p w:rsidR="008A049C" w:rsidRDefault="008A049C" w:rsidP="008A049C">
      <w:pPr>
        <w:pStyle w:val="Kop1"/>
        <w:rPr>
          <w:rFonts w:eastAsia="Times New Roman"/>
          <w:lang w:eastAsia="nl-BE"/>
        </w:rPr>
      </w:pPr>
      <w:r>
        <w:rPr>
          <w:rFonts w:eastAsia="Times New Roman"/>
          <w:lang w:eastAsia="nl-BE"/>
        </w:rPr>
        <w:t>Activiteiten</w:t>
      </w:r>
    </w:p>
    <w:p w:rsidR="008A049C" w:rsidRDefault="008A049C" w:rsidP="008A049C">
      <w:pPr>
        <w:pStyle w:val="Normaalweb"/>
        <w:shd w:val="clear" w:color="auto" w:fill="FFFFFF"/>
        <w:spacing w:before="0" w:beforeAutospacing="0" w:after="0" w:afterAutospacing="0" w:line="330" w:lineRule="atLeast"/>
        <w:rPr>
          <w:rFonts w:ascii="Arial" w:hAnsi="Arial" w:cs="Arial"/>
          <w:color w:val="666666"/>
          <w:sz w:val="20"/>
          <w:szCs w:val="20"/>
        </w:rPr>
      </w:pPr>
      <w:r>
        <w:rPr>
          <w:rFonts w:ascii="Arial" w:hAnsi="Arial" w:cs="Arial"/>
          <w:color w:val="666666"/>
          <w:sz w:val="20"/>
          <w:szCs w:val="20"/>
        </w:rPr>
        <w:t>In het derde jaar bachelor trekken de studenten bedrijfsvertaler-tolk trekken een week naar de</w:t>
      </w:r>
      <w:r>
        <w:rPr>
          <w:rStyle w:val="apple-converted-space"/>
          <w:rFonts w:ascii="Arial" w:hAnsi="Arial" w:cs="Arial"/>
          <w:color w:val="666666"/>
          <w:sz w:val="20"/>
          <w:szCs w:val="20"/>
        </w:rPr>
        <w:t> </w:t>
      </w:r>
      <w:r>
        <w:rPr>
          <w:rStyle w:val="Zwaar"/>
          <w:rFonts w:ascii="Arial" w:eastAsiaTheme="majorEastAsia" w:hAnsi="Arial" w:cs="Arial"/>
          <w:color w:val="666666"/>
          <w:sz w:val="20"/>
          <w:szCs w:val="20"/>
          <w:bdr w:val="none" w:sz="0" w:space="0" w:color="auto" w:frame="1"/>
        </w:rPr>
        <w:t>Oostkantons</w:t>
      </w:r>
      <w:r>
        <w:rPr>
          <w:rStyle w:val="apple-converted-space"/>
          <w:rFonts w:ascii="Arial" w:hAnsi="Arial" w:cs="Arial"/>
          <w:b/>
          <w:bCs/>
          <w:color w:val="666666"/>
          <w:sz w:val="20"/>
          <w:szCs w:val="20"/>
          <w:bdr w:val="none" w:sz="0" w:space="0" w:color="auto" w:frame="1"/>
        </w:rPr>
        <w:t> </w:t>
      </w:r>
      <w:r>
        <w:rPr>
          <w:rFonts w:ascii="Arial" w:hAnsi="Arial" w:cs="Arial"/>
          <w:color w:val="666666"/>
          <w:sz w:val="20"/>
          <w:szCs w:val="20"/>
        </w:rPr>
        <w:t>voor een intensieve training in vertaal- en tolkopdrachten. De studenten wonen voordrachten en sessies bij in het Frans, Engels, Duits en Spaans waarbij thema’s aan bod komen met economische, politieke, toeristische, en geschiedkundige achtergrond. De opdrachten bestaan o.a. uit consecutief tolken en het mondeling en schriftelijk synthetiseren van de voordrachten en de bezoeken in de verschillende vreemde talen. Op het einde van de week geeft iedere groep een mondelinge meertalige presentatie voor medestudenten en begeleiders met daarin de resultaten van de afgelopen seminarieweek.</w:t>
      </w:r>
    </w:p>
    <w:p w:rsidR="008A049C" w:rsidRDefault="008A049C" w:rsidP="008A049C">
      <w:pPr>
        <w:pStyle w:val="Normaalweb"/>
        <w:shd w:val="clear" w:color="auto" w:fill="FFFFFF"/>
        <w:spacing w:before="0" w:beforeAutospacing="0" w:after="0" w:afterAutospacing="0" w:line="330" w:lineRule="atLeast"/>
        <w:rPr>
          <w:rFonts w:ascii="Arial" w:hAnsi="Arial" w:cs="Arial"/>
          <w:color w:val="666666"/>
          <w:sz w:val="20"/>
          <w:szCs w:val="20"/>
        </w:rPr>
      </w:pPr>
      <w:r>
        <w:rPr>
          <w:rFonts w:ascii="Arial" w:hAnsi="Arial" w:cs="Arial"/>
          <w:color w:val="666666"/>
          <w:sz w:val="20"/>
          <w:szCs w:val="20"/>
        </w:rPr>
        <w:t>Daarnaast organiseert de faculteit elk jaar een</w:t>
      </w:r>
      <w:r>
        <w:rPr>
          <w:rStyle w:val="apple-converted-space"/>
          <w:rFonts w:ascii="Arial" w:hAnsi="Arial" w:cs="Arial"/>
          <w:b/>
          <w:bCs/>
          <w:color w:val="666666"/>
          <w:sz w:val="20"/>
          <w:szCs w:val="20"/>
          <w:bdr w:val="none" w:sz="0" w:space="0" w:color="auto" w:frame="1"/>
        </w:rPr>
        <w:t> </w:t>
      </w:r>
      <w:r>
        <w:rPr>
          <w:rStyle w:val="Zwaar"/>
          <w:rFonts w:ascii="Arial" w:eastAsiaTheme="majorEastAsia" w:hAnsi="Arial" w:cs="Arial"/>
          <w:color w:val="666666"/>
          <w:sz w:val="20"/>
          <w:szCs w:val="20"/>
          <w:bdr w:val="none" w:sz="0" w:space="0" w:color="auto" w:frame="1"/>
        </w:rPr>
        <w:t>internationale week</w:t>
      </w:r>
      <w:r>
        <w:rPr>
          <w:rStyle w:val="apple-converted-space"/>
          <w:rFonts w:ascii="Arial" w:hAnsi="Arial" w:cs="Arial"/>
          <w:color w:val="666666"/>
          <w:sz w:val="20"/>
          <w:szCs w:val="20"/>
        </w:rPr>
        <w:t> </w:t>
      </w:r>
      <w:r>
        <w:rPr>
          <w:rFonts w:ascii="Arial" w:hAnsi="Arial" w:cs="Arial"/>
          <w:color w:val="666666"/>
          <w:sz w:val="20"/>
          <w:szCs w:val="20"/>
        </w:rPr>
        <w:t xml:space="preserve">met befaamde buitenlandse gastsprekers die lezingen en workshops geven: van software </w:t>
      </w:r>
      <w:proofErr w:type="spellStart"/>
      <w:r>
        <w:rPr>
          <w:rFonts w:ascii="Arial" w:hAnsi="Arial" w:cs="Arial"/>
          <w:color w:val="666666"/>
          <w:sz w:val="20"/>
          <w:szCs w:val="20"/>
        </w:rPr>
        <w:t>quality</w:t>
      </w:r>
      <w:proofErr w:type="spellEnd"/>
      <w:r>
        <w:rPr>
          <w:rFonts w:ascii="Arial" w:hAnsi="Arial" w:cs="Arial"/>
          <w:color w:val="666666"/>
          <w:sz w:val="20"/>
          <w:szCs w:val="20"/>
        </w:rPr>
        <w:t xml:space="preserve"> tot </w:t>
      </w:r>
      <w:proofErr w:type="spellStart"/>
      <w:r>
        <w:rPr>
          <w:rFonts w:ascii="Arial" w:hAnsi="Arial" w:cs="Arial"/>
          <w:color w:val="666666"/>
          <w:sz w:val="20"/>
          <w:szCs w:val="20"/>
        </w:rPr>
        <w:t>international</w:t>
      </w:r>
      <w:proofErr w:type="spellEnd"/>
      <w:r>
        <w:rPr>
          <w:rFonts w:ascii="Arial" w:hAnsi="Arial" w:cs="Arial"/>
          <w:color w:val="666666"/>
          <w:sz w:val="20"/>
          <w:szCs w:val="20"/>
        </w:rPr>
        <w:t xml:space="preserve"> </w:t>
      </w:r>
      <w:proofErr w:type="spellStart"/>
      <w:r>
        <w:rPr>
          <w:rFonts w:ascii="Arial" w:hAnsi="Arial" w:cs="Arial"/>
          <w:color w:val="666666"/>
          <w:sz w:val="20"/>
          <w:szCs w:val="20"/>
        </w:rPr>
        <w:t>negotiating</w:t>
      </w:r>
      <w:proofErr w:type="spellEnd"/>
      <w:r>
        <w:rPr>
          <w:rFonts w:ascii="Arial" w:hAnsi="Arial" w:cs="Arial"/>
          <w:color w:val="666666"/>
          <w:sz w:val="20"/>
          <w:szCs w:val="20"/>
        </w:rPr>
        <w:t xml:space="preserve">, van </w:t>
      </w:r>
      <w:proofErr w:type="spellStart"/>
      <w:r>
        <w:rPr>
          <w:rFonts w:ascii="Arial" w:hAnsi="Arial" w:cs="Arial"/>
          <w:color w:val="666666"/>
          <w:sz w:val="20"/>
          <w:szCs w:val="20"/>
        </w:rPr>
        <w:t>happiness</w:t>
      </w:r>
      <w:proofErr w:type="spellEnd"/>
      <w:r>
        <w:rPr>
          <w:rFonts w:ascii="Arial" w:hAnsi="Arial" w:cs="Arial"/>
          <w:color w:val="666666"/>
          <w:sz w:val="20"/>
          <w:szCs w:val="20"/>
        </w:rPr>
        <w:t xml:space="preserve"> in a </w:t>
      </w:r>
      <w:proofErr w:type="spellStart"/>
      <w:r>
        <w:rPr>
          <w:rFonts w:ascii="Arial" w:hAnsi="Arial" w:cs="Arial"/>
          <w:color w:val="666666"/>
          <w:sz w:val="20"/>
          <w:szCs w:val="20"/>
        </w:rPr>
        <w:t>cultural</w:t>
      </w:r>
      <w:proofErr w:type="spellEnd"/>
      <w:r>
        <w:rPr>
          <w:rFonts w:ascii="Arial" w:hAnsi="Arial" w:cs="Arial"/>
          <w:color w:val="666666"/>
          <w:sz w:val="20"/>
          <w:szCs w:val="20"/>
        </w:rPr>
        <w:t xml:space="preserve"> context tot een initiatie flamencodansen, van El Cine </w:t>
      </w:r>
      <w:proofErr w:type="spellStart"/>
      <w:r>
        <w:rPr>
          <w:rFonts w:ascii="Arial" w:hAnsi="Arial" w:cs="Arial"/>
          <w:color w:val="666666"/>
          <w:sz w:val="20"/>
          <w:szCs w:val="20"/>
        </w:rPr>
        <w:t>espanol</w:t>
      </w:r>
      <w:proofErr w:type="spellEnd"/>
      <w:r>
        <w:rPr>
          <w:rFonts w:ascii="Arial" w:hAnsi="Arial" w:cs="Arial"/>
          <w:color w:val="666666"/>
          <w:sz w:val="20"/>
          <w:szCs w:val="20"/>
        </w:rPr>
        <w:t xml:space="preserve"> </w:t>
      </w:r>
      <w:proofErr w:type="spellStart"/>
      <w:r>
        <w:rPr>
          <w:rFonts w:ascii="Arial" w:hAnsi="Arial" w:cs="Arial"/>
          <w:color w:val="666666"/>
          <w:sz w:val="20"/>
          <w:szCs w:val="20"/>
        </w:rPr>
        <w:t>contemporaneo</w:t>
      </w:r>
      <w:proofErr w:type="spellEnd"/>
      <w:r>
        <w:rPr>
          <w:rFonts w:ascii="Arial" w:hAnsi="Arial" w:cs="Arial"/>
          <w:color w:val="666666"/>
          <w:sz w:val="20"/>
          <w:szCs w:val="20"/>
        </w:rPr>
        <w:t xml:space="preserve"> tot </w:t>
      </w:r>
      <w:proofErr w:type="spellStart"/>
      <w:r>
        <w:rPr>
          <w:rFonts w:ascii="Arial" w:hAnsi="Arial" w:cs="Arial"/>
          <w:color w:val="666666"/>
          <w:sz w:val="20"/>
          <w:szCs w:val="20"/>
        </w:rPr>
        <w:t>Une</w:t>
      </w:r>
      <w:proofErr w:type="spellEnd"/>
      <w:r>
        <w:rPr>
          <w:rFonts w:ascii="Arial" w:hAnsi="Arial" w:cs="Arial"/>
          <w:color w:val="666666"/>
          <w:sz w:val="20"/>
          <w:szCs w:val="20"/>
        </w:rPr>
        <w:t xml:space="preserve"> approche </w:t>
      </w:r>
      <w:proofErr w:type="spellStart"/>
      <w:r>
        <w:rPr>
          <w:rFonts w:ascii="Arial" w:hAnsi="Arial" w:cs="Arial"/>
          <w:color w:val="666666"/>
          <w:sz w:val="20"/>
          <w:szCs w:val="20"/>
        </w:rPr>
        <w:t>comparative</w:t>
      </w:r>
      <w:proofErr w:type="spellEnd"/>
      <w:r>
        <w:rPr>
          <w:rFonts w:ascii="Arial" w:hAnsi="Arial" w:cs="Arial"/>
          <w:color w:val="666666"/>
          <w:sz w:val="20"/>
          <w:szCs w:val="20"/>
        </w:rPr>
        <w:t xml:space="preserve"> de la </w:t>
      </w:r>
      <w:proofErr w:type="spellStart"/>
      <w:r>
        <w:rPr>
          <w:rFonts w:ascii="Arial" w:hAnsi="Arial" w:cs="Arial"/>
          <w:color w:val="666666"/>
          <w:sz w:val="20"/>
          <w:szCs w:val="20"/>
        </w:rPr>
        <w:t>presse</w:t>
      </w:r>
      <w:proofErr w:type="spellEnd"/>
      <w:r>
        <w:rPr>
          <w:rFonts w:ascii="Arial" w:hAnsi="Arial" w:cs="Arial"/>
          <w:color w:val="666666"/>
          <w:sz w:val="20"/>
          <w:szCs w:val="20"/>
        </w:rPr>
        <w:t xml:space="preserve"> </w:t>
      </w:r>
      <w:proofErr w:type="spellStart"/>
      <w:r>
        <w:rPr>
          <w:rFonts w:ascii="Arial" w:hAnsi="Arial" w:cs="Arial"/>
          <w:color w:val="666666"/>
          <w:sz w:val="20"/>
          <w:szCs w:val="20"/>
        </w:rPr>
        <w:t>française</w:t>
      </w:r>
      <w:proofErr w:type="spellEnd"/>
      <w:r>
        <w:rPr>
          <w:rFonts w:ascii="Arial" w:hAnsi="Arial" w:cs="Arial"/>
          <w:color w:val="666666"/>
          <w:sz w:val="20"/>
          <w:szCs w:val="20"/>
        </w:rPr>
        <w:t>,..... Deze week biedt de studenten de kans hun diploma een internationaal tintje te geven.</w:t>
      </w:r>
    </w:p>
    <w:p w:rsidR="008A049C" w:rsidRDefault="008A049C" w:rsidP="008A049C">
      <w:pPr>
        <w:rPr>
          <w:lang w:eastAsia="nl-BE"/>
        </w:rPr>
      </w:pPr>
    </w:p>
    <w:p w:rsidR="008A049C" w:rsidRPr="008A049C" w:rsidRDefault="008A049C" w:rsidP="008A049C">
      <w:pPr>
        <w:rPr>
          <w:lang w:eastAsia="nl-BE"/>
        </w:rPr>
      </w:pPr>
    </w:p>
    <w:p w:rsidR="006F3476" w:rsidRDefault="006F3476">
      <w:r>
        <w:br w:type="page"/>
      </w:r>
    </w:p>
    <w:p w:rsidR="008A049C" w:rsidRDefault="006F3476" w:rsidP="006F3476">
      <w:pPr>
        <w:pStyle w:val="Kop1"/>
      </w:pPr>
      <w:r>
        <w:lastRenderedPageBreak/>
        <w:t xml:space="preserve">Management </w:t>
      </w:r>
      <w:proofErr w:type="spellStart"/>
      <w:r>
        <w:t>assistant</w:t>
      </w:r>
      <w:proofErr w:type="spellEnd"/>
    </w:p>
    <w:p w:rsidR="006F3476" w:rsidRPr="006F3476" w:rsidRDefault="006F3476" w:rsidP="006F3476">
      <w:pPr>
        <w:pStyle w:val="Kop2"/>
        <w:rPr>
          <w:rFonts w:eastAsia="Times New Roman"/>
          <w:lang w:eastAsia="nl-BE"/>
        </w:rPr>
      </w:pPr>
      <w:r w:rsidRPr="006F3476">
        <w:rPr>
          <w:rFonts w:eastAsia="Times New Roman"/>
          <w:lang w:eastAsia="nl-BE"/>
        </w:rPr>
        <w:t xml:space="preserve">De meertalige </w:t>
      </w:r>
      <w:proofErr w:type="spellStart"/>
      <w:r w:rsidRPr="006F3476">
        <w:rPr>
          <w:rFonts w:eastAsia="Times New Roman"/>
          <w:lang w:eastAsia="nl-BE"/>
        </w:rPr>
        <w:t>multitasker</w:t>
      </w:r>
      <w:proofErr w:type="spellEnd"/>
      <w:r w:rsidRPr="006F3476">
        <w:rPr>
          <w:rFonts w:eastAsia="Times New Roman"/>
          <w:lang w:eastAsia="nl-BE"/>
        </w:rPr>
        <w:t xml:space="preserve"> die van aanpakken weet</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 xml:space="preserve">Geen goed draaiende bedrijven en organisaties zonder een sterke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xml:space="preserve">. Organiseren, coördineren, problemen oplossen, voorbereiden, plannen: als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w:t>
      </w:r>
      <w:r w:rsidRPr="006F3476">
        <w:rPr>
          <w:rFonts w:ascii="Arial" w:eastAsia="Times New Roman" w:hAnsi="Arial" w:cs="Arial"/>
          <w:b/>
          <w:bCs/>
          <w:color w:val="666666"/>
          <w:sz w:val="20"/>
          <w:szCs w:val="20"/>
          <w:bdr w:val="none" w:sz="0" w:space="0" w:color="auto" w:frame="1"/>
          <w:lang w:eastAsia="nl-BE"/>
        </w:rPr>
        <w:t>weet je van aanpakken</w:t>
      </w:r>
      <w:r w:rsidRPr="006F3476">
        <w:rPr>
          <w:rFonts w:ascii="Arial" w:eastAsia="Times New Roman" w:hAnsi="Arial" w:cs="Arial"/>
          <w:color w:val="666666"/>
          <w:sz w:val="20"/>
          <w:szCs w:val="20"/>
          <w:lang w:eastAsia="nl-BE"/>
        </w:rPr>
        <w:t> en kan je zelfstandig en planmatig werken.</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 xml:space="preserve">De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w:t>
      </w:r>
      <w:r w:rsidRPr="006F3476">
        <w:rPr>
          <w:rFonts w:ascii="Arial" w:eastAsia="Times New Roman" w:hAnsi="Arial" w:cs="Arial"/>
          <w:b/>
          <w:bCs/>
          <w:color w:val="666666"/>
          <w:sz w:val="20"/>
          <w:szCs w:val="20"/>
          <w:bdr w:val="none" w:sz="0" w:space="0" w:color="auto" w:frame="1"/>
          <w:lang w:eastAsia="nl-BE"/>
        </w:rPr>
        <w:t>runt</w:t>
      </w:r>
      <w:r w:rsidRPr="006F3476">
        <w:rPr>
          <w:rFonts w:ascii="Arial" w:eastAsia="Times New Roman" w:hAnsi="Arial" w:cs="Arial"/>
          <w:color w:val="666666"/>
          <w:sz w:val="20"/>
          <w:szCs w:val="20"/>
          <w:lang w:eastAsia="nl-BE"/>
        </w:rPr>
        <w:t xml:space="preserve"> het kantoor. De manager kan er zeker van zijn: dankzij de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xml:space="preserve"> worden lopende zaken beheerd en verloopt het dagelijkse reilen en zeilen op de werkvloer op wieltjes.</w:t>
      </w:r>
    </w:p>
    <w:p w:rsid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 xml:space="preserve">Om deze multifunctionele job te kunnen uitvoeren heb je een veelheid aan vaardigheden nodig zoals het beheersen van de (over)flow aan informatie, vlot zijn in PR in verschillende talen en blind je weg vinden in de administratie. Een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xml:space="preserve"> is een </w:t>
      </w:r>
      <w:proofErr w:type="spellStart"/>
      <w:r w:rsidRPr="006F3476">
        <w:rPr>
          <w:rFonts w:ascii="Arial" w:eastAsia="Times New Roman" w:hAnsi="Arial" w:cs="Arial"/>
          <w:b/>
          <w:bCs/>
          <w:color w:val="666666"/>
          <w:sz w:val="20"/>
          <w:szCs w:val="20"/>
          <w:bdr w:val="none" w:sz="0" w:space="0" w:color="auto" w:frame="1"/>
          <w:lang w:eastAsia="nl-BE"/>
        </w:rPr>
        <w:t>teamplayer</w:t>
      </w:r>
      <w:proofErr w:type="spellEnd"/>
      <w:r w:rsidRPr="006F3476">
        <w:rPr>
          <w:rFonts w:ascii="Arial" w:eastAsia="Times New Roman" w:hAnsi="Arial" w:cs="Arial"/>
          <w:color w:val="666666"/>
          <w:sz w:val="20"/>
          <w:szCs w:val="20"/>
          <w:lang w:eastAsia="nl-BE"/>
        </w:rPr>
        <w:t xml:space="preserve"> die focust op oplossingen. Als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xml:space="preserve"> kom je in aanraking met vertrouwelijke info; </w:t>
      </w:r>
      <w:r w:rsidRPr="006F3476">
        <w:rPr>
          <w:rFonts w:ascii="Arial" w:eastAsia="Times New Roman" w:hAnsi="Arial" w:cs="Arial"/>
          <w:b/>
          <w:bCs/>
          <w:color w:val="666666"/>
          <w:sz w:val="20"/>
          <w:szCs w:val="20"/>
          <w:bdr w:val="none" w:sz="0" w:space="0" w:color="auto" w:frame="1"/>
          <w:lang w:eastAsia="nl-BE"/>
        </w:rPr>
        <w:t>discretie</w:t>
      </w:r>
      <w:r w:rsidRPr="006F3476">
        <w:rPr>
          <w:rFonts w:ascii="Arial" w:eastAsia="Times New Roman" w:hAnsi="Arial" w:cs="Arial"/>
          <w:color w:val="666666"/>
          <w:sz w:val="20"/>
          <w:szCs w:val="20"/>
          <w:lang w:eastAsia="nl-BE"/>
        </w:rPr>
        <w:t> wordt dan ook gewaardeerd.</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p>
    <w:p w:rsidR="006F3476" w:rsidRPr="006F3476" w:rsidRDefault="006F3476" w:rsidP="006F3476">
      <w:pPr>
        <w:pStyle w:val="Kop2"/>
        <w:rPr>
          <w:rFonts w:eastAsia="Times New Roman"/>
          <w:lang w:eastAsia="nl-BE"/>
        </w:rPr>
      </w:pPr>
      <w:r w:rsidRPr="006F3476">
        <w:rPr>
          <w:rFonts w:eastAsia="Times New Roman"/>
          <w:lang w:eastAsia="nl-BE"/>
        </w:rPr>
        <w:t>Meertalige communicatie</w:t>
      </w:r>
    </w:p>
    <w:p w:rsid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 xml:space="preserve">De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xml:space="preserve"> is bovenal </w:t>
      </w:r>
      <w:r w:rsidRPr="006F3476">
        <w:rPr>
          <w:rFonts w:ascii="Arial" w:eastAsia="Times New Roman" w:hAnsi="Arial" w:cs="Arial"/>
          <w:b/>
          <w:bCs/>
          <w:color w:val="666666"/>
          <w:sz w:val="20"/>
          <w:szCs w:val="20"/>
          <w:bdr w:val="none" w:sz="0" w:space="0" w:color="auto" w:frame="1"/>
          <w:lang w:eastAsia="nl-BE"/>
        </w:rPr>
        <w:t>een vlotte </w:t>
      </w:r>
      <w:proofErr w:type="spellStart"/>
      <w:r w:rsidRPr="006F3476">
        <w:rPr>
          <w:rFonts w:ascii="Arial" w:eastAsia="Times New Roman" w:hAnsi="Arial" w:cs="Arial"/>
          <w:b/>
          <w:bCs/>
          <w:color w:val="666666"/>
          <w:sz w:val="20"/>
          <w:szCs w:val="20"/>
          <w:bdr w:val="none" w:sz="0" w:space="0" w:color="auto" w:frame="1"/>
          <w:lang w:eastAsia="nl-BE"/>
        </w:rPr>
        <w:t>communicator</w:t>
      </w:r>
      <w:proofErr w:type="spellEnd"/>
      <w:r w:rsidRPr="006F3476">
        <w:rPr>
          <w:rFonts w:ascii="Arial" w:eastAsia="Times New Roman" w:hAnsi="Arial" w:cs="Arial"/>
          <w:color w:val="666666"/>
          <w:sz w:val="20"/>
          <w:szCs w:val="20"/>
          <w:lang w:eastAsia="nl-BE"/>
        </w:rPr>
        <w:t> en dat </w:t>
      </w:r>
      <w:r w:rsidRPr="006F3476">
        <w:rPr>
          <w:rFonts w:ascii="Arial" w:eastAsia="Times New Roman" w:hAnsi="Arial" w:cs="Arial"/>
          <w:b/>
          <w:bCs/>
          <w:color w:val="666666"/>
          <w:sz w:val="20"/>
          <w:szCs w:val="20"/>
          <w:bdr w:val="none" w:sz="0" w:space="0" w:color="auto" w:frame="1"/>
          <w:lang w:eastAsia="nl-BE"/>
        </w:rPr>
        <w:t>in verschillende talen</w:t>
      </w:r>
      <w:r w:rsidRPr="006F3476">
        <w:rPr>
          <w:rFonts w:ascii="Arial" w:eastAsia="Times New Roman" w:hAnsi="Arial" w:cs="Arial"/>
          <w:color w:val="666666"/>
          <w:sz w:val="20"/>
          <w:szCs w:val="20"/>
          <w:lang w:eastAsia="nl-BE"/>
        </w:rPr>
        <w:t>. Je beheerst vlot het Nederlands, het Frans, het Engels en wie dat wenst ook het Duits. Bij dit alles ligt de focus op zakelijk gebruik. Meertalige bedrijfscommunicatie vormt de kern van de opleiding.</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p>
    <w:p w:rsidR="006F3476" w:rsidRPr="006F3476" w:rsidRDefault="006F3476" w:rsidP="006F3476">
      <w:pPr>
        <w:pStyle w:val="Kop2"/>
        <w:rPr>
          <w:rFonts w:eastAsia="Times New Roman"/>
          <w:lang w:eastAsia="nl-BE"/>
        </w:rPr>
      </w:pPr>
      <w:r w:rsidRPr="006F3476">
        <w:rPr>
          <w:rFonts w:eastAsia="Times New Roman"/>
          <w:lang w:eastAsia="nl-BE"/>
        </w:rPr>
        <w:t>Solide basis</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De afstudeerrichting is een praktijkgerichte training die je in staat stelt om al deze management ondersteunende taken vlot uit te voeren. Uitgangspunt is een stevige, bedrijfseconomische en boekhoudkundige basis. Dankzij de opleiding in </w:t>
      </w:r>
      <w:r w:rsidRPr="006F3476">
        <w:rPr>
          <w:rFonts w:ascii="Arial" w:eastAsia="Times New Roman" w:hAnsi="Arial" w:cs="Arial"/>
          <w:b/>
          <w:bCs/>
          <w:color w:val="666666"/>
          <w:sz w:val="20"/>
          <w:szCs w:val="20"/>
          <w:bdr w:val="none" w:sz="0" w:space="0" w:color="auto" w:frame="1"/>
          <w:lang w:eastAsia="nl-BE"/>
        </w:rPr>
        <w:t>managementvaardigheden</w:t>
      </w:r>
      <w:r w:rsidRPr="006F3476">
        <w:rPr>
          <w:rFonts w:ascii="Arial" w:eastAsia="Times New Roman" w:hAnsi="Arial" w:cs="Arial"/>
          <w:color w:val="666666"/>
          <w:sz w:val="20"/>
          <w:szCs w:val="20"/>
          <w:lang w:eastAsia="nl-BE"/>
        </w:rPr>
        <w:t> kan je je rol als </w:t>
      </w:r>
      <w:r w:rsidRPr="006F3476">
        <w:rPr>
          <w:rFonts w:ascii="Arial" w:eastAsia="Times New Roman" w:hAnsi="Arial" w:cs="Arial"/>
          <w:b/>
          <w:bCs/>
          <w:color w:val="666666"/>
          <w:sz w:val="20"/>
          <w:szCs w:val="20"/>
          <w:bdr w:val="none" w:sz="0" w:space="0" w:color="auto" w:frame="1"/>
          <w:lang w:eastAsia="nl-BE"/>
        </w:rPr>
        <w:t>co-manager</w:t>
      </w:r>
      <w:r w:rsidRPr="006F3476">
        <w:rPr>
          <w:rFonts w:ascii="Arial" w:eastAsia="Times New Roman" w:hAnsi="Arial" w:cs="Arial"/>
          <w:color w:val="666666"/>
          <w:sz w:val="20"/>
          <w:szCs w:val="20"/>
          <w:lang w:eastAsia="nl-BE"/>
        </w:rPr>
        <w:t> perfect opnemen en kan je het management op een efficiënte manier ondersteunen.</w:t>
      </w:r>
    </w:p>
    <w:p w:rsid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De dag van vandaag geven </w:t>
      </w:r>
      <w:r w:rsidRPr="006F3476">
        <w:rPr>
          <w:rFonts w:ascii="Arial" w:eastAsia="Times New Roman" w:hAnsi="Arial" w:cs="Arial"/>
          <w:b/>
          <w:bCs/>
          <w:color w:val="666666"/>
          <w:sz w:val="20"/>
          <w:szCs w:val="20"/>
          <w:bdr w:val="none" w:sz="0" w:space="0" w:color="auto" w:frame="1"/>
          <w:lang w:eastAsia="nl-BE"/>
        </w:rPr>
        <w:t>nieuwe digitale technologieën</w:t>
      </w:r>
      <w:r w:rsidRPr="006F3476">
        <w:rPr>
          <w:rFonts w:ascii="Arial" w:eastAsia="Times New Roman" w:hAnsi="Arial" w:cs="Arial"/>
          <w:color w:val="666666"/>
          <w:sz w:val="20"/>
          <w:szCs w:val="20"/>
          <w:lang w:eastAsia="nl-BE"/>
        </w:rPr>
        <w:t xml:space="preserve"> de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xml:space="preserve"> nog meer mogelijkheden. De opleiding speelt in op alle relevante ontwikkelingen zodat je over prima tools en competenties beschikt om optimaal te functioneren in de sociale en digitale wereld van vandaag.</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p>
    <w:p w:rsidR="006F3476" w:rsidRPr="006F3476" w:rsidRDefault="006F3476" w:rsidP="006F3476">
      <w:pPr>
        <w:pStyle w:val="Kop2"/>
        <w:rPr>
          <w:rFonts w:eastAsia="Times New Roman"/>
          <w:lang w:eastAsia="nl-BE"/>
        </w:rPr>
      </w:pPr>
      <w:r w:rsidRPr="006F3476">
        <w:rPr>
          <w:rFonts w:eastAsia="Times New Roman"/>
          <w:lang w:eastAsia="nl-BE"/>
        </w:rPr>
        <w:t>Opleiding op maat</w:t>
      </w:r>
    </w:p>
    <w:p w:rsidR="006F3476" w:rsidRDefault="006F3476" w:rsidP="006F3476">
      <w:pPr>
        <w:shd w:val="clear" w:color="auto" w:fill="FFFFFF"/>
        <w:spacing w:after="15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 xml:space="preserve">Vanaf het eerste jaar kan je via een selectie van opleidingsonderdelen je bekwamen in een aspect van de job als management </w:t>
      </w:r>
      <w:proofErr w:type="spellStart"/>
      <w:r w:rsidRPr="006F3476">
        <w:rPr>
          <w:rFonts w:ascii="Arial" w:eastAsia="Times New Roman" w:hAnsi="Arial" w:cs="Arial"/>
          <w:color w:val="666666"/>
          <w:sz w:val="20"/>
          <w:szCs w:val="20"/>
          <w:lang w:eastAsia="nl-BE"/>
        </w:rPr>
        <w:t>assistant</w:t>
      </w:r>
      <w:proofErr w:type="spellEnd"/>
      <w:r w:rsidRPr="006F3476">
        <w:rPr>
          <w:rFonts w:ascii="Arial" w:eastAsia="Times New Roman" w:hAnsi="Arial" w:cs="Arial"/>
          <w:color w:val="666666"/>
          <w:sz w:val="20"/>
          <w:szCs w:val="20"/>
          <w:lang w:eastAsia="nl-BE"/>
        </w:rPr>
        <w:t>. Dankzij de </w:t>
      </w:r>
      <w:proofErr w:type="spellStart"/>
      <w:r w:rsidRPr="006F3476">
        <w:rPr>
          <w:rFonts w:ascii="Arial" w:eastAsia="Times New Roman" w:hAnsi="Arial" w:cs="Arial"/>
          <w:color w:val="666666"/>
          <w:sz w:val="20"/>
          <w:szCs w:val="20"/>
          <w:lang w:eastAsia="nl-BE"/>
        </w:rPr>
        <w:t>keuzeopleidingsonderdelen</w:t>
      </w:r>
      <w:proofErr w:type="spellEnd"/>
      <w:r w:rsidRPr="006F3476">
        <w:rPr>
          <w:rFonts w:ascii="Arial" w:eastAsia="Times New Roman" w:hAnsi="Arial" w:cs="Arial"/>
          <w:color w:val="666666"/>
          <w:sz w:val="20"/>
          <w:szCs w:val="20"/>
          <w:lang w:eastAsia="nl-BE"/>
        </w:rPr>
        <w:t xml:space="preserve"> kies je wat jou het meeste ligt. Zo studeer je wat je echt boeit.</w:t>
      </w:r>
    </w:p>
    <w:p w:rsidR="006F3476" w:rsidRPr="006F3476" w:rsidRDefault="006F3476" w:rsidP="006F3476">
      <w:pPr>
        <w:shd w:val="clear" w:color="auto" w:fill="FFFFFF"/>
        <w:spacing w:after="150" w:line="330" w:lineRule="atLeast"/>
        <w:rPr>
          <w:rFonts w:ascii="Arial" w:eastAsia="Times New Roman" w:hAnsi="Arial" w:cs="Arial"/>
          <w:color w:val="666666"/>
          <w:sz w:val="20"/>
          <w:szCs w:val="20"/>
          <w:lang w:eastAsia="nl-BE"/>
        </w:rPr>
      </w:pPr>
    </w:p>
    <w:p w:rsidR="006F3476" w:rsidRPr="006F3476" w:rsidRDefault="006F3476" w:rsidP="006F3476">
      <w:pPr>
        <w:pStyle w:val="Kop2"/>
        <w:rPr>
          <w:rFonts w:eastAsia="Times New Roman"/>
          <w:lang w:eastAsia="nl-BE"/>
        </w:rPr>
      </w:pPr>
      <w:r w:rsidRPr="006F3476">
        <w:rPr>
          <w:rFonts w:eastAsia="Times New Roman"/>
          <w:lang w:eastAsia="nl-BE"/>
        </w:rPr>
        <w:t>Leren vanuit de praktijk</w:t>
      </w:r>
    </w:p>
    <w:p w:rsidR="006F3476" w:rsidRPr="006F3476" w:rsidRDefault="006F3476" w:rsidP="006F3476">
      <w:pPr>
        <w:shd w:val="clear" w:color="auto" w:fill="FFFFFF"/>
        <w:spacing w:after="0" w:line="330" w:lineRule="atLeast"/>
        <w:rPr>
          <w:rFonts w:ascii="Arial" w:eastAsia="Times New Roman" w:hAnsi="Arial" w:cs="Arial"/>
          <w:color w:val="666666"/>
          <w:sz w:val="20"/>
          <w:szCs w:val="20"/>
          <w:lang w:eastAsia="nl-BE"/>
        </w:rPr>
      </w:pPr>
      <w:r w:rsidRPr="006F3476">
        <w:rPr>
          <w:rFonts w:ascii="Arial" w:eastAsia="Times New Roman" w:hAnsi="Arial" w:cs="Arial"/>
          <w:color w:val="666666"/>
          <w:sz w:val="20"/>
          <w:szCs w:val="20"/>
          <w:lang w:eastAsia="nl-BE"/>
        </w:rPr>
        <w:t>Natuurlijk is er</w:t>
      </w:r>
      <w:r w:rsidRPr="006F3476">
        <w:rPr>
          <w:rFonts w:ascii="Arial" w:eastAsia="Times New Roman" w:hAnsi="Arial" w:cs="Arial"/>
          <w:b/>
          <w:bCs/>
          <w:color w:val="666666"/>
          <w:sz w:val="20"/>
          <w:szCs w:val="20"/>
          <w:bdr w:val="none" w:sz="0" w:space="0" w:color="auto" w:frame="1"/>
          <w:lang w:eastAsia="nl-BE"/>
        </w:rPr>
        <w:t> intensieve interactie met het werkveld</w:t>
      </w:r>
      <w:r w:rsidRPr="006F3476">
        <w:rPr>
          <w:rFonts w:ascii="Arial" w:eastAsia="Times New Roman" w:hAnsi="Arial" w:cs="Arial"/>
          <w:color w:val="666666"/>
          <w:sz w:val="20"/>
          <w:szCs w:val="20"/>
          <w:lang w:eastAsia="nl-BE"/>
        </w:rPr>
        <w:t>. Reeds vanaf het eerste jaar loop je stage: de periode wordt daarbij gradueel verlengd. Niet alleen leer je theorie vlot omzetten in de praktijk, op de werkvloer kan je ook je sociale en communicatieve vaardigheden testen en bijsturen. Je leert ook beter inzien wat nu eigenlijk echt je ding is: ben je bijvoorbeeld een commercieel of eerder een organisatorisch talent? Nuttige inzichten om later beter te oriënteren naar een succesvolle beroepscarrière.</w:t>
      </w:r>
      <w:bookmarkStart w:id="0" w:name="_GoBack"/>
      <w:bookmarkEnd w:id="0"/>
    </w:p>
    <w:sectPr w:rsidR="006F3476" w:rsidRPr="006F3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1025"/>
    <w:multiLevelType w:val="multilevel"/>
    <w:tmpl w:val="FDE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63195"/>
    <w:multiLevelType w:val="hybridMultilevel"/>
    <w:tmpl w:val="D5467B38"/>
    <w:lvl w:ilvl="0" w:tplc="CE040750">
      <w:numFmt w:val="bullet"/>
      <w:lvlText w:val="-"/>
      <w:lvlJc w:val="left"/>
      <w:pPr>
        <w:ind w:left="720" w:hanging="360"/>
      </w:pPr>
      <w:rPr>
        <w:rFonts w:ascii="Arial" w:eastAsia="Times New Roman" w:hAnsi="Arial" w:cs="Arial"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F1253F6"/>
    <w:multiLevelType w:val="multilevel"/>
    <w:tmpl w:val="857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863CC"/>
    <w:multiLevelType w:val="multilevel"/>
    <w:tmpl w:val="9E9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942AA"/>
    <w:multiLevelType w:val="hybridMultilevel"/>
    <w:tmpl w:val="3C68DE22"/>
    <w:lvl w:ilvl="0" w:tplc="559CCEE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9C"/>
    <w:rsid w:val="001C4A51"/>
    <w:rsid w:val="006F3476"/>
    <w:rsid w:val="008A049C"/>
    <w:rsid w:val="00B74B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42AF"/>
  <w15:chartTrackingRefBased/>
  <w15:docId w15:val="{CC845D4D-FBFC-41CD-AA53-22EC590E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0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0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A0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8A0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0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049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A049C"/>
    <w:pPr>
      <w:ind w:left="720"/>
      <w:contextualSpacing/>
    </w:pPr>
  </w:style>
  <w:style w:type="character" w:customStyle="1" w:styleId="Kop1Char">
    <w:name w:val="Kop 1 Char"/>
    <w:basedOn w:val="Standaardalinea-lettertype"/>
    <w:link w:val="Kop1"/>
    <w:uiPriority w:val="9"/>
    <w:rsid w:val="008A049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A049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8A049C"/>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8A049C"/>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semiHidden/>
    <w:unhideWhenUsed/>
    <w:rsid w:val="008A049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8A049C"/>
  </w:style>
  <w:style w:type="character" w:styleId="Zwaar">
    <w:name w:val="Strong"/>
    <w:basedOn w:val="Standaardalinea-lettertype"/>
    <w:uiPriority w:val="22"/>
    <w:qFormat/>
    <w:rsid w:val="008A0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732964">
      <w:bodyDiv w:val="1"/>
      <w:marLeft w:val="0"/>
      <w:marRight w:val="0"/>
      <w:marTop w:val="0"/>
      <w:marBottom w:val="0"/>
      <w:divBdr>
        <w:top w:val="none" w:sz="0" w:space="0" w:color="auto"/>
        <w:left w:val="none" w:sz="0" w:space="0" w:color="auto"/>
        <w:bottom w:val="none" w:sz="0" w:space="0" w:color="auto"/>
        <w:right w:val="none" w:sz="0" w:space="0" w:color="auto"/>
      </w:divBdr>
    </w:div>
    <w:div w:id="1173378156">
      <w:bodyDiv w:val="1"/>
      <w:marLeft w:val="0"/>
      <w:marRight w:val="0"/>
      <w:marTop w:val="0"/>
      <w:marBottom w:val="0"/>
      <w:divBdr>
        <w:top w:val="none" w:sz="0" w:space="0" w:color="auto"/>
        <w:left w:val="none" w:sz="0" w:space="0" w:color="auto"/>
        <w:bottom w:val="none" w:sz="0" w:space="0" w:color="auto"/>
        <w:right w:val="none" w:sz="0" w:space="0" w:color="auto"/>
      </w:divBdr>
    </w:div>
    <w:div w:id="1407461627">
      <w:bodyDiv w:val="1"/>
      <w:marLeft w:val="0"/>
      <w:marRight w:val="0"/>
      <w:marTop w:val="0"/>
      <w:marBottom w:val="0"/>
      <w:divBdr>
        <w:top w:val="none" w:sz="0" w:space="0" w:color="auto"/>
        <w:left w:val="none" w:sz="0" w:space="0" w:color="auto"/>
        <w:bottom w:val="none" w:sz="0" w:space="0" w:color="auto"/>
        <w:right w:val="none" w:sz="0" w:space="0" w:color="auto"/>
      </w:divBdr>
      <w:divsChild>
        <w:div w:id="310596709">
          <w:marLeft w:val="-225"/>
          <w:marRight w:val="-225"/>
          <w:marTop w:val="0"/>
          <w:marBottom w:val="0"/>
          <w:divBdr>
            <w:top w:val="none" w:sz="0" w:space="0" w:color="auto"/>
            <w:left w:val="none" w:sz="0" w:space="0" w:color="auto"/>
            <w:bottom w:val="none" w:sz="0" w:space="0" w:color="auto"/>
            <w:right w:val="none" w:sz="0" w:space="0" w:color="auto"/>
          </w:divBdr>
          <w:divsChild>
            <w:div w:id="2142531507">
              <w:marLeft w:val="0"/>
              <w:marRight w:val="0"/>
              <w:marTop w:val="0"/>
              <w:marBottom w:val="0"/>
              <w:divBdr>
                <w:top w:val="none" w:sz="0" w:space="0" w:color="auto"/>
                <w:left w:val="none" w:sz="0" w:space="0" w:color="auto"/>
                <w:bottom w:val="none" w:sz="0" w:space="0" w:color="auto"/>
                <w:right w:val="none" w:sz="0" w:space="0" w:color="auto"/>
              </w:divBdr>
            </w:div>
            <w:div w:id="1212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252">
      <w:bodyDiv w:val="1"/>
      <w:marLeft w:val="0"/>
      <w:marRight w:val="0"/>
      <w:marTop w:val="0"/>
      <w:marBottom w:val="0"/>
      <w:divBdr>
        <w:top w:val="none" w:sz="0" w:space="0" w:color="auto"/>
        <w:left w:val="none" w:sz="0" w:space="0" w:color="auto"/>
        <w:bottom w:val="none" w:sz="0" w:space="0" w:color="auto"/>
        <w:right w:val="none" w:sz="0" w:space="0" w:color="auto"/>
      </w:divBdr>
      <w:divsChild>
        <w:div w:id="1286085483">
          <w:marLeft w:val="-225"/>
          <w:marRight w:val="-225"/>
          <w:marTop w:val="0"/>
          <w:marBottom w:val="0"/>
          <w:divBdr>
            <w:top w:val="none" w:sz="0" w:space="0" w:color="auto"/>
            <w:left w:val="none" w:sz="0" w:space="0" w:color="auto"/>
            <w:bottom w:val="none" w:sz="0" w:space="0" w:color="auto"/>
            <w:right w:val="none" w:sz="0" w:space="0" w:color="auto"/>
          </w:divBdr>
          <w:divsChild>
            <w:div w:id="1913421669">
              <w:marLeft w:val="0"/>
              <w:marRight w:val="0"/>
              <w:marTop w:val="0"/>
              <w:marBottom w:val="0"/>
              <w:divBdr>
                <w:top w:val="none" w:sz="0" w:space="0" w:color="auto"/>
                <w:left w:val="none" w:sz="0" w:space="0" w:color="auto"/>
                <w:bottom w:val="none" w:sz="0" w:space="0" w:color="auto"/>
                <w:right w:val="none" w:sz="0" w:space="0" w:color="auto"/>
              </w:divBdr>
            </w:div>
            <w:div w:id="20071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aamsehogescholenraad.be/be-nl/index.html" TargetMode="External"/><Relationship Id="rId5" Type="http://schemas.openxmlformats.org/officeDocument/2006/relationships/hyperlink" Target="https://www.hogent.be/fbosite/assets/File/Tien-minuten-test.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1476</Words>
  <Characters>8118</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Servranckx</dc:creator>
  <cp:keywords/>
  <dc:description/>
  <cp:lastModifiedBy>Yannick Servranckx</cp:lastModifiedBy>
  <cp:revision>2</cp:revision>
  <dcterms:created xsi:type="dcterms:W3CDTF">2016-11-16T17:27:00Z</dcterms:created>
  <dcterms:modified xsi:type="dcterms:W3CDTF">2016-11-16T17:44:00Z</dcterms:modified>
</cp:coreProperties>
</file>