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t>AndroidStudioSVN下</w:t>
      </w:r>
      <w:bookmarkEnd w:id="0"/>
      <w:r>
        <w:t>创建开发分支流程</w:t>
      </w:r>
    </w:p>
    <w:p>
      <w:pPr>
        <w:jc w:val="center"/>
      </w:pPr>
    </w:p>
    <w:p>
      <w:pPr>
        <w:jc w:val="center"/>
      </w:pPr>
      <w:r>
        <w:rPr>
          <w:sz w:val="18"/>
          <w:szCs w:val="21"/>
        </w:rPr>
        <w:t xml:space="preserve">--Jesse  </w:t>
      </w:r>
      <w:r>
        <w:rPr>
          <w:sz w:val="18"/>
          <w:szCs w:val="21"/>
        </w:rPr>
        <w:br w:type="textWrapping"/>
      </w:r>
    </w:p>
    <w:p>
      <w:pPr>
        <w:jc w:val="left"/>
      </w:pPr>
      <w:r>
        <w:t>CamCard 项目结构：</w:t>
      </w:r>
    </w:p>
    <w:p>
      <w:pPr>
        <w:jc w:val="left"/>
      </w:pPr>
    </w:p>
    <w:p>
      <w:pPr>
        <w:jc w:val="left"/>
      </w:pPr>
      <w:r>
        <w:t>步骤如下：</w:t>
      </w:r>
    </w:p>
    <w:p>
      <w:pPr>
        <w:jc w:val="left"/>
      </w:pPr>
      <w:r>
        <w:drawing>
          <wp:inline distT="0" distB="0" distL="114300" distR="114300">
            <wp:extent cx="2734310" cy="3416300"/>
            <wp:effectExtent l="0" t="0" r="8890" b="12700"/>
            <wp:docPr id="18" name="图片 18" descr="选区_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选区_0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除选中的这3个外，其他项目都是library 项目，不同版本都公用的公共项目。</w:t>
      </w:r>
    </w:p>
    <w:p>
      <w:pPr>
        <w:jc w:val="left"/>
      </w:pPr>
      <w:r>
        <w:t>选中的这3个，每个版本，都要建立新的分支的。下面的步骤，就将如何新建一个分支项目。</w:t>
      </w:r>
    </w:p>
    <w:p>
      <w:pPr>
        <w:jc w:val="left"/>
      </w:pPr>
    </w:p>
    <w:p>
      <w:pPr>
        <w:jc w:val="left"/>
      </w:pPr>
      <w:r>
        <w:t>主要流程：</w:t>
      </w:r>
    </w:p>
    <w:p>
      <w:pPr/>
    </w:p>
    <w:p>
      <w:pPr/>
      <w:r>
        <w:t>1. 在AS中打开svn 目录浏览</w:t>
      </w:r>
    </w:p>
    <w:p>
      <w:pPr/>
    </w:p>
    <w:p>
      <w:pPr/>
      <w:r>
        <w:drawing>
          <wp:inline distT="0" distB="0" distL="114300" distR="114300">
            <wp:extent cx="5270500" cy="4945380"/>
            <wp:effectExtent l="0" t="0" r="6350" b="7620"/>
            <wp:docPr id="3" name="图片 3" descr="选区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2：定位到CamCard的主分支</w:t>
      </w:r>
    </w:p>
    <w:p>
      <w:pPr/>
    </w:p>
    <w:p>
      <w:pPr/>
      <w:r>
        <w:drawing>
          <wp:inline distT="0" distB="0" distL="114300" distR="114300">
            <wp:extent cx="5268595" cy="1737995"/>
            <wp:effectExtent l="0" t="0" r="8255" b="14605"/>
            <wp:docPr id="5" name="图片 5" descr="选区_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区_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3：对主分支创建branch</w:t>
      </w:r>
    </w:p>
    <w:p>
      <w:pPr/>
    </w:p>
    <w:p>
      <w:pPr/>
      <w:r>
        <w:drawing>
          <wp:inline distT="0" distB="0" distL="114300" distR="114300">
            <wp:extent cx="5269230" cy="3908425"/>
            <wp:effectExtent l="0" t="0" r="7620" b="15875"/>
            <wp:docPr id="7" name="图片 7" descr="选区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选区_0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4：选择branche位置</w:t>
      </w:r>
    </w:p>
    <w:p>
      <w:pPr/>
      <w:r>
        <w:t>我们这里选择2016/下面，并输入新的Branche目录名称，这里是CamCard_ECard_1.3</w:t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5268595" cy="3897630"/>
            <wp:effectExtent l="0" t="0" r="8255" b="7620"/>
            <wp:docPr id="6" name="图片 6" descr="选区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选区_0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5:AS中拉取刚创建“好”的项目</w:t>
      </w:r>
    </w:p>
    <w:p>
      <w:pPr/>
      <w:r>
        <w:t xml:space="preserve"> 从svn导入刚才创建好的分支项目</w:t>
      </w:r>
    </w:p>
    <w:p>
      <w:pPr/>
    </w:p>
    <w:p>
      <w:pPr/>
      <w:r>
        <w:drawing>
          <wp:inline distT="0" distB="0" distL="114300" distR="114300">
            <wp:extent cx="5271770" cy="2435860"/>
            <wp:effectExtent l="0" t="0" r="5080" b="2540"/>
            <wp:docPr id="8" name="图片 8" descr="选区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区_0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6：选择刚才创建的</w:t>
      </w:r>
      <w:r>
        <w:rPr>
          <w:b/>
          <w:bCs/>
        </w:rPr>
        <w:t>分支目录中</w:t>
      </w:r>
      <w:r>
        <w:t>的CamCard_Aisa_Trunk目录</w:t>
      </w:r>
    </w:p>
    <w:p>
      <w:pPr/>
    </w:p>
    <w:p>
      <w:pPr/>
    </w:p>
    <w:p>
      <w:pPr/>
      <w:r>
        <w:drawing>
          <wp:inline distT="0" distB="0" distL="114300" distR="114300">
            <wp:extent cx="5271770" cy="3968115"/>
            <wp:effectExtent l="0" t="0" r="5080" b="13335"/>
            <wp:docPr id="10" name="图片 10" descr="选区_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选区_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7:选择本地目录</w:t>
      </w:r>
    </w:p>
    <w:p>
      <w:pPr/>
      <w:r>
        <w:drawing>
          <wp:inline distT="0" distB="0" distL="114300" distR="114300">
            <wp:extent cx="5268595" cy="5124450"/>
            <wp:effectExtent l="0" t="0" r="8255" b="0"/>
            <wp:docPr id="13" name="图片 13" descr="选区_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选区_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8： 目录格式选择第一个</w:t>
      </w:r>
    </w:p>
    <w:p>
      <w:pPr/>
      <w:r>
        <w:drawing>
          <wp:inline distT="0" distB="0" distL="114300" distR="114300">
            <wp:extent cx="5264150" cy="2516505"/>
            <wp:effectExtent l="0" t="0" r="12700" b="17145"/>
            <wp:docPr id="11" name="图片 11" descr="选区_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选区_0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9: svn格式选择1.8</w:t>
      </w:r>
    </w:p>
    <w:p>
      <w:pPr/>
    </w:p>
    <w:p>
      <w:pPr/>
    </w:p>
    <w:p>
      <w:pPr/>
      <w:r>
        <w:drawing>
          <wp:inline distT="0" distB="0" distL="114300" distR="114300">
            <wp:extent cx="4771390" cy="2276475"/>
            <wp:effectExtent l="0" t="0" r="10160" b="9525"/>
            <wp:docPr id="12" name="图片 12" descr="选区_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选区_0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10：更改新 分支的 svn依赖</w:t>
      </w:r>
    </w:p>
    <w:p>
      <w:pPr/>
      <w:r>
        <w:t>当上步完成后，本地把代码都拉下来后，进入根项目的svn properties界面</w:t>
      </w:r>
    </w:p>
    <w:p>
      <w:pPr/>
      <w:r>
        <w:drawing>
          <wp:inline distT="0" distB="0" distL="114300" distR="114300">
            <wp:extent cx="5267960" cy="4723765"/>
            <wp:effectExtent l="0" t="0" r="8890" b="635"/>
            <wp:docPr id="14" name="图片 14" descr="选区_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区_0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点击编辑按钮</w:t>
      </w:r>
    </w:p>
    <w:p>
      <w:pPr/>
      <w:r>
        <w:drawing>
          <wp:inline distT="0" distB="0" distL="114300" distR="114300">
            <wp:extent cx="5266055" cy="2139950"/>
            <wp:effectExtent l="0" t="0" r="10795" b="12700"/>
            <wp:docPr id="15" name="图片 15" descr="选区_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选区_0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将camCard_library_Trunk的svn路径中CamCard_Trunk改为我们分支目录名字</w:t>
      </w:r>
    </w:p>
    <w:p>
      <w:pPr/>
      <w:r>
        <w:drawing>
          <wp:inline distT="0" distB="0" distL="114300" distR="114300">
            <wp:extent cx="5272405" cy="2785110"/>
            <wp:effectExtent l="0" t="0" r="4445" b="15240"/>
            <wp:docPr id="16" name="图片 16" descr="选区_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选区_0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2880" cy="2782570"/>
            <wp:effectExtent l="0" t="0" r="13970" b="17780"/>
            <wp:docPr id="17" name="图片 17" descr="选区_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选区_03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提交下代码，确保本地的svn依赖修改，提交到服务器的分支中。</w:t>
      </w:r>
    </w:p>
    <w:p>
      <w:pPr/>
      <w:r>
        <w:t>提交代码时，选择主项目目录 勾选中。</w:t>
      </w:r>
      <w:r>
        <w:br w:type="textWrapping"/>
      </w:r>
      <w:r>
        <w:t>然后关闭项目（Android stuido），再打开（否则，更改的svn地址不会起作用）。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A3F3"/>
    <w:rsid w:val="3EED8FBB"/>
    <w:rsid w:val="5AAD448A"/>
    <w:rsid w:val="6D4DA406"/>
    <w:rsid w:val="737DF2E7"/>
    <w:rsid w:val="7AFA51B1"/>
    <w:rsid w:val="7B8DE99E"/>
    <w:rsid w:val="7FEFBBA6"/>
    <w:rsid w:val="9BF5FBD0"/>
    <w:rsid w:val="EDFFA3F3"/>
    <w:rsid w:val="EEE94D57"/>
    <w:rsid w:val="FBBFF6F3"/>
    <w:rsid w:val="FE7FF38F"/>
    <w:rsid w:val="FEF73DF9"/>
    <w:rsid w:val="FEFB6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2016-07-20T08:21:00Z</dcterms:created>
  <dc:creator>jesse</dc:creator>
  <cp:lastModifiedBy>jesse</cp:lastModifiedBy>
  <dcterms:modified xsi:type="dcterms:W3CDTF">2016-08-05T15:13:02Z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