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4C2" w:rsidRDefault="008A14C2" w:rsidP="008A14C2">
      <w:pPr>
        <w:jc w:val="center"/>
      </w:pPr>
      <w:r>
        <w:t>Documentation du logiciel P300 Stimulator</w:t>
      </w:r>
    </w:p>
    <w:p w:rsidR="008A14C2" w:rsidRDefault="008A14C2" w:rsidP="008A14C2">
      <w:pPr>
        <w:jc w:val="center"/>
      </w:pPr>
      <w:r>
        <w:t>Guillaume Gibert</w:t>
      </w:r>
    </w:p>
    <w:p w:rsidR="008A14C2" w:rsidRDefault="008A14C2" w:rsidP="008A14C2">
      <w:pPr>
        <w:jc w:val="center"/>
      </w:pPr>
      <w:r>
        <w:t>10/12/2008</w:t>
      </w:r>
    </w:p>
    <w:p w:rsidR="008A14C2" w:rsidRDefault="008A14C2"/>
    <w:p w:rsidR="008A14C2" w:rsidRDefault="008A14C2" w:rsidP="008A14C2">
      <w:pPr>
        <w:pStyle w:val="Titre1"/>
      </w:pPr>
      <w:r>
        <w:t>Structure</w:t>
      </w:r>
      <w:r w:rsidR="00821D46">
        <w:t xml:space="preserve"> du répertoire</w:t>
      </w:r>
    </w:p>
    <w:p w:rsidR="008A14C2" w:rsidRDefault="008A14C2">
      <w:r>
        <w:t>Il y a deux répertoires : _beta et _fcs qui contiennent une version du stimulateur P300. Dans le répertoire _beta, il s’agit d’une version en cours de développement a priori instable. Dans le répertoire _fcs se trouve la version courante du stimulateur.</w:t>
      </w:r>
    </w:p>
    <w:p w:rsidR="008A14C2" w:rsidRDefault="008A14C2">
      <w:r>
        <w:t>Dans chacun de ces réper</w:t>
      </w:r>
      <w:r w:rsidR="00021611">
        <w:t>toires il y a 7 sous-répertoires</w:t>
      </w:r>
      <w:r>
        <w:t>.</w:t>
      </w:r>
    </w:p>
    <w:p w:rsidR="008A14C2" w:rsidRDefault="008A14C2">
      <w:r>
        <w:t>Les sous-répertoires et leurs fonctions sont :</w:t>
      </w:r>
    </w:p>
    <w:p w:rsidR="008A14C2" w:rsidRDefault="008A14C2" w:rsidP="008A14C2">
      <w:pPr>
        <w:pStyle w:val="Paragraphedeliste"/>
        <w:numPr>
          <w:ilvl w:val="0"/>
          <w:numId w:val="1"/>
        </w:numPr>
      </w:pPr>
      <w:r>
        <w:t>Bin : contient l’exécutable nommé P300Stimulator</w:t>
      </w:r>
    </w:p>
    <w:p w:rsidR="008A14C2" w:rsidRDefault="008A14C2" w:rsidP="008A14C2">
      <w:pPr>
        <w:pStyle w:val="Paragraphedeliste"/>
        <w:numPr>
          <w:ilvl w:val="0"/>
          <w:numId w:val="1"/>
        </w:numPr>
      </w:pPr>
      <w:r>
        <w:t>Doc : contient la documentation du logiciel</w:t>
      </w:r>
    </w:p>
    <w:p w:rsidR="008A14C2" w:rsidRDefault="008A14C2" w:rsidP="008A14C2">
      <w:pPr>
        <w:pStyle w:val="Paragraphedeliste"/>
        <w:numPr>
          <w:ilvl w:val="0"/>
          <w:numId w:val="1"/>
        </w:numPr>
      </w:pPr>
      <w:r>
        <w:t>Include : contient tous les fichiers &lt;*.h&gt; nécessaires à la compilation du logiciel (remarque : il y a un sous répertoire dans Include nommé vrpn qui contient tous les fichiers &lt;*.h&gt; de la fonctionnalité vrpn)</w:t>
      </w:r>
    </w:p>
    <w:p w:rsidR="008A14C2" w:rsidRDefault="008A14C2" w:rsidP="008A14C2">
      <w:pPr>
        <w:pStyle w:val="Paragraphedeliste"/>
        <w:numPr>
          <w:ilvl w:val="0"/>
          <w:numId w:val="1"/>
        </w:numPr>
      </w:pPr>
      <w:r>
        <w:t>Lib : contient tous les bibliothèques et les classes compilées (fichiers &lt;*.o&gt;) nécessaires au bon fonctionnement du logiciel (remarque : il y a 3 bibliothèques vrpn &lt;*.a&gt; dans ce dossier)</w:t>
      </w:r>
    </w:p>
    <w:p w:rsidR="008A14C2" w:rsidRDefault="008A14C2" w:rsidP="008A14C2">
      <w:pPr>
        <w:pStyle w:val="Paragraphedeliste"/>
        <w:numPr>
          <w:ilvl w:val="0"/>
          <w:numId w:val="1"/>
        </w:numPr>
      </w:pPr>
      <w:r>
        <w:t xml:space="preserve">Share : contient les polices de caractères utilisées par le logiciel (sous-répertoires font), l’icône du logiciel (sous-répertoire img), la liste des mots </w:t>
      </w:r>
      <w:r w:rsidR="00575763">
        <w:t>donnée à une personne (sous-répertoire list) et les scenarios utilisés (sous-répertoire scenario)</w:t>
      </w:r>
    </w:p>
    <w:p w:rsidR="008A14C2" w:rsidRDefault="008A14C2" w:rsidP="008A14C2">
      <w:pPr>
        <w:pStyle w:val="Paragraphedeliste"/>
        <w:numPr>
          <w:ilvl w:val="0"/>
          <w:numId w:val="1"/>
        </w:numPr>
      </w:pPr>
      <w:r>
        <w:t>Src</w:t>
      </w:r>
      <w:r w:rsidR="00021611">
        <w:t> : contient tous les fichiers &lt;*.cpp&gt; nécessaires à la compilation du logiciel</w:t>
      </w:r>
    </w:p>
    <w:p w:rsidR="008A14C2" w:rsidRDefault="008A14C2" w:rsidP="008A14C2">
      <w:pPr>
        <w:pStyle w:val="Paragraphedeliste"/>
        <w:numPr>
          <w:ilvl w:val="0"/>
          <w:numId w:val="1"/>
        </w:numPr>
      </w:pPr>
      <w:r>
        <w:t>Test</w:t>
      </w:r>
      <w:r w:rsidR="00021611">
        <w:t> : contient le script de démarrage start.csh</w:t>
      </w:r>
    </w:p>
    <w:p w:rsidR="00821D46" w:rsidRDefault="00821D46" w:rsidP="00821D46">
      <w:pPr>
        <w:pStyle w:val="Titre1"/>
      </w:pPr>
      <w:r>
        <w:t>Structure du logiciel</w:t>
      </w:r>
    </w:p>
    <w:p w:rsidR="00821D46" w:rsidRDefault="00821D46" w:rsidP="00821D46">
      <w:r>
        <w:t>Le logiciel est composé de 10 fichiers &lt;*.cpp&gt; correspondant chacun à une classe différente.</w:t>
      </w:r>
    </w:p>
    <w:p w:rsidR="00821D46" w:rsidRDefault="00821D46" w:rsidP="00821D46">
      <w:r>
        <w:t>En détails, nous avons :</w:t>
      </w:r>
    </w:p>
    <w:p w:rsidR="00821D46" w:rsidRDefault="00821D46" w:rsidP="00892720">
      <w:pPr>
        <w:pStyle w:val="Paragraphedeliste"/>
        <w:numPr>
          <w:ilvl w:val="0"/>
          <w:numId w:val="2"/>
        </w:numPr>
      </w:pPr>
      <w:r>
        <w:t>ParallelPort qui dérive de la classe Port, elle permet de gérer le port parallèle.</w:t>
      </w:r>
    </w:p>
    <w:p w:rsidR="00821D46" w:rsidRDefault="00821D46" w:rsidP="00892720">
      <w:pPr>
        <w:pStyle w:val="Paragraphedeliste"/>
        <w:numPr>
          <w:ilvl w:val="0"/>
          <w:numId w:val="2"/>
        </w:numPr>
      </w:pPr>
      <w:r>
        <w:t>VGAPort qui dérive de la classe Port, elle permet de gérer le port VGA.</w:t>
      </w:r>
    </w:p>
    <w:p w:rsidR="00821D46" w:rsidRDefault="00821D46" w:rsidP="00892720">
      <w:pPr>
        <w:pStyle w:val="Paragraphedeliste"/>
        <w:numPr>
          <w:ilvl w:val="0"/>
          <w:numId w:val="2"/>
        </w:numPr>
      </w:pPr>
      <w:r>
        <w:t>XmlParser qui permet de parser le fichier scenario au format xml.</w:t>
      </w:r>
    </w:p>
    <w:p w:rsidR="00821D46" w:rsidRDefault="00821D46" w:rsidP="00892720">
      <w:pPr>
        <w:pStyle w:val="Paragraphedeliste"/>
        <w:numPr>
          <w:ilvl w:val="0"/>
          <w:numId w:val="2"/>
        </w:numPr>
      </w:pPr>
      <w:r>
        <w:t>VrpnListener qui permet d’implémenter un client vrpn</w:t>
      </w:r>
    </w:p>
    <w:p w:rsidR="00821D46" w:rsidRDefault="00821D46" w:rsidP="00892720">
      <w:pPr>
        <w:pStyle w:val="Paragraphedeliste"/>
        <w:numPr>
          <w:ilvl w:val="0"/>
          <w:numId w:val="2"/>
        </w:numPr>
      </w:pPr>
      <w:r>
        <w:t>Tools qui permet de créer des séries de valeurs aléatoires et de déterminer la fréquence du CPU.</w:t>
      </w:r>
    </w:p>
    <w:p w:rsidR="00821D46" w:rsidRDefault="00821D46" w:rsidP="00892720">
      <w:pPr>
        <w:pStyle w:val="Paragraphedeliste"/>
        <w:numPr>
          <w:ilvl w:val="0"/>
          <w:numId w:val="2"/>
        </w:numPr>
      </w:pPr>
      <w:r>
        <w:t>Timer qui permet d’implémenter différents types de chronomètres plus ou moins précis.</w:t>
      </w:r>
    </w:p>
    <w:p w:rsidR="00821D46" w:rsidRDefault="00892720" w:rsidP="00892720">
      <w:pPr>
        <w:pStyle w:val="Paragraphedeliste"/>
        <w:numPr>
          <w:ilvl w:val="0"/>
          <w:numId w:val="2"/>
        </w:numPr>
      </w:pPr>
      <w:r>
        <w:t>FreeType qui permet la création de police spécifique de type FreeType dans un environnement SDL.</w:t>
      </w:r>
    </w:p>
    <w:p w:rsidR="00892720" w:rsidRDefault="00892720" w:rsidP="00892720">
      <w:pPr>
        <w:pStyle w:val="Paragraphedeliste"/>
        <w:numPr>
          <w:ilvl w:val="0"/>
          <w:numId w:val="2"/>
        </w:numPr>
      </w:pPr>
      <w:r>
        <w:t>Display qui permet la création d’une fenêtre SDL avec les bonnes caractéristiques.</w:t>
      </w:r>
    </w:p>
    <w:p w:rsidR="00892720" w:rsidRDefault="00892720" w:rsidP="00892720">
      <w:pPr>
        <w:pStyle w:val="Paragraphedeliste"/>
        <w:numPr>
          <w:ilvl w:val="0"/>
          <w:numId w:val="2"/>
        </w:numPr>
      </w:pPr>
      <w:r>
        <w:lastRenderedPageBreak/>
        <w:t>P300Stimulator qui gère le scénario et flashe la matrice de lettres comme décidé dans le scenario.</w:t>
      </w:r>
    </w:p>
    <w:p w:rsidR="00892720" w:rsidRDefault="00892720" w:rsidP="00892720">
      <w:pPr>
        <w:ind w:left="360"/>
      </w:pPr>
      <w:r>
        <w:t>Bien sûr, chacun des fichiers &lt;*.cpp&gt; a son fichier include &lt;*.h&gt; qui se trouve dans le répertoire include.</w:t>
      </w:r>
    </w:p>
    <w:p w:rsidR="00945C8B" w:rsidRDefault="00945C8B" w:rsidP="00945C8B">
      <w:pPr>
        <w:pStyle w:val="Titre1"/>
      </w:pPr>
      <w:r>
        <w:t>Structure des fichiers scenario</w:t>
      </w:r>
    </w:p>
    <w:p w:rsidR="00945C8B" w:rsidRDefault="00945C8B" w:rsidP="00945C8B">
      <w:r>
        <w:t>Les fichiers scenario sont au format xm</w:t>
      </w:r>
      <w:r w:rsidR="002A6785">
        <w:t>l. Voilà un exemple de scenario :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>&lt;experiment&gt;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&lt;settings&gt;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&lt;mode&gt;online&lt;/mode&gt;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&lt;fullScreen&gt;no&lt;/fullScreen&gt;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&lt;wordPrediction&gt;no&lt;/wordPrediction&gt;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&lt;vrpn&gt;openvibe-vrpn@localhost&lt;/vrpn&gt;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&lt;trigger&gt;no&lt;/trigger&gt;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&lt;display&gt;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&lt;screen&gt;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&lt;width&gt;1024&lt;/width&gt;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&lt;height&gt;768&lt;/height&gt;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&lt;bpp&gt;16&lt;/bpp&gt;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&lt;/screen&gt;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&lt;backgroundColor&gt;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&lt;red&gt;0.0f&lt;/red&gt;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&lt;green&gt;0.0f&lt;/green&gt;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&lt;blue&gt;0.0f&lt;/blue&gt;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&lt;/backgroundColor&gt;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&lt;items&gt;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&lt;number&gt;36&lt;/number&gt;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&lt;kind&gt;letter&lt;/kind&gt;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&lt;font&gt;ArenaBlack.ttf&lt;/font&gt;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&lt;shape&gt;matrix&lt;/shape&gt;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&lt;row&gt;6&lt;/row&gt;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&lt;column&gt;6&lt;/column&gt;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&lt;vspace&gt;100&lt;/vspace&gt;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&lt;hspace&gt;130&lt;/hspace&gt;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&lt;size&gt;30&lt;/size&gt;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&lt;color&gt;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&lt;red&gt;0.5f&lt;/red&gt;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&lt;green&gt;0.5f&lt;/green&gt;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&lt;blue&gt;0.5f&lt;/blue&gt;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&lt;/color&gt;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&lt;list&gt;ABCDEFGHIJKLMNOPQRSTUVWXYZ123456789_&lt;/list&gt;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&lt;/items&gt;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&lt;flash&gt;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&lt;enhanced&gt;0&lt;/enhanced&gt;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&lt;color&gt;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&lt;red&gt;1.0f&lt;/red&gt;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&lt;green&gt;1.0f&lt;/green&gt;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&lt;blue&gt;1.0f&lt;/blue&gt;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&lt;/color&gt;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&lt;numberByItem&gt;1&lt;/numberByItem&gt;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&lt;order&gt;random&lt;/order&gt;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&lt;duration&gt;100&lt;/duration&gt;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&lt;interval&gt;200&lt;/interval&gt;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&lt;pauseIntraItem&gt;5000&lt;/pauseIntraItem&gt;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&lt;/flash&gt;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&lt;/display&gt;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&lt;/settings&gt;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&lt;run&gt;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&lt;pause duration="2000"&gt;La stimulation va commencer&lt;/pause&gt;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&lt;target&gt;95&lt;/target&gt;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</w: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&lt;pause duration="5000"&gt; &lt;/pause&gt;</w:t>
      </w:r>
    </w:p>
    <w:p w:rsidR="001A7458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ab/>
        <w:t>&lt;/run&gt;</w:t>
      </w:r>
    </w:p>
    <w:p w:rsidR="00945C8B" w:rsidRPr="001A7458" w:rsidRDefault="001A7458" w:rsidP="001A7458">
      <w:pPr>
        <w:spacing w:after="0" w:line="240" w:lineRule="auto"/>
        <w:rPr>
          <w:rFonts w:ascii="Arial" w:hAnsi="Arial" w:cs="Arial"/>
          <w:color w:val="4F81BD" w:themeColor="accent1"/>
          <w:sz w:val="16"/>
          <w:szCs w:val="16"/>
        </w:rPr>
      </w:pPr>
      <w:r w:rsidRPr="001A7458">
        <w:rPr>
          <w:rFonts w:ascii="Arial" w:hAnsi="Arial" w:cs="Arial"/>
          <w:color w:val="4F81BD" w:themeColor="accent1"/>
          <w:sz w:val="16"/>
          <w:szCs w:val="16"/>
        </w:rPr>
        <w:t>&lt;/experiment&gt;</w:t>
      </w:r>
    </w:p>
    <w:p w:rsidR="002A6785" w:rsidRDefault="002A6785" w:rsidP="002A6785">
      <w:r>
        <w:t>Le fichier doit commencer par la balise &lt;experiment&gt; et se terminer par la balise &lt;/experiment&gt;.</w:t>
      </w:r>
    </w:p>
    <w:p w:rsidR="002A6785" w:rsidRDefault="002A6785" w:rsidP="002A6785">
      <w:r>
        <w:lastRenderedPageBreak/>
        <w:t>Ensuite, il y a deux grandes sections : la section « settings » et la section « run ». La section « settings » correspond aux paramétrage du stimulateur alors que la section « run » correspond à la séquence de pause et mots à traiter.</w:t>
      </w:r>
    </w:p>
    <w:p w:rsidR="002A6785" w:rsidRDefault="002A6785" w:rsidP="002A6785">
      <w:r>
        <w:t>Dans la partie « settings », on doit choisir :</w:t>
      </w:r>
    </w:p>
    <w:p w:rsidR="002A6785" w:rsidRDefault="005C3092" w:rsidP="002A6785">
      <w:pPr>
        <w:pStyle w:val="Paragraphedeliste"/>
        <w:numPr>
          <w:ilvl w:val="0"/>
          <w:numId w:val="3"/>
        </w:numPr>
      </w:pPr>
      <w:r>
        <w:t>M</w:t>
      </w:r>
      <w:r w:rsidR="002A6785">
        <w:t>ode : online ou offline (si online, on va demander au serveur vrpn de fournir une répons eaprès chaque série de flashs)</w:t>
      </w:r>
    </w:p>
    <w:p w:rsidR="002A6785" w:rsidRDefault="002A6785" w:rsidP="002A6785">
      <w:pPr>
        <w:pStyle w:val="Paragraphedeliste"/>
        <w:numPr>
          <w:ilvl w:val="0"/>
          <w:numId w:val="3"/>
        </w:numPr>
      </w:pPr>
      <w:r>
        <w:t>Fullscreen : yes ou non (si oui, la matrice prendra tout l’écran)</w:t>
      </w:r>
    </w:p>
    <w:p w:rsidR="002A6785" w:rsidRDefault="002A6785" w:rsidP="002A6785">
      <w:pPr>
        <w:pStyle w:val="Paragraphedeliste"/>
        <w:numPr>
          <w:ilvl w:val="0"/>
          <w:numId w:val="3"/>
        </w:numPr>
      </w:pPr>
      <w:r>
        <w:t>wordPrediction : yes ou non (pour l’instant option non développée par défaut la valeur est non)</w:t>
      </w:r>
    </w:p>
    <w:p w:rsidR="002A6785" w:rsidRDefault="002A6785" w:rsidP="002A6785">
      <w:pPr>
        <w:pStyle w:val="Paragraphedeliste"/>
        <w:numPr>
          <w:ilvl w:val="0"/>
          <w:numId w:val="3"/>
        </w:numPr>
      </w:pPr>
      <w:r>
        <w:t>vrpn : &lt;nom du périphérique&gt;@&lt;machine où tourne le serveur vrpn&gt;</w:t>
      </w:r>
    </w:p>
    <w:p w:rsidR="002A6785" w:rsidRDefault="002A6785" w:rsidP="002A6785">
      <w:pPr>
        <w:pStyle w:val="Paragraphedeliste"/>
        <w:numPr>
          <w:ilvl w:val="0"/>
          <w:numId w:val="3"/>
        </w:numPr>
      </w:pPr>
      <w:r>
        <w:t>trigger : yes ou non (si oui, envoie de trigger sur le port parallèle, attention il faut être root sous linux pour avoir cette option)</w:t>
      </w:r>
    </w:p>
    <w:p w:rsidR="002A6785" w:rsidRDefault="002A6785" w:rsidP="002A6785">
      <w:pPr>
        <w:pStyle w:val="Paragraphedeliste"/>
        <w:numPr>
          <w:ilvl w:val="0"/>
          <w:numId w:val="3"/>
        </w:numPr>
      </w:pPr>
      <w:r>
        <w:t>display :</w:t>
      </w:r>
    </w:p>
    <w:p w:rsidR="00B22924" w:rsidRDefault="00B22924" w:rsidP="00B22924">
      <w:pPr>
        <w:pStyle w:val="Paragraphedeliste"/>
        <w:numPr>
          <w:ilvl w:val="1"/>
          <w:numId w:val="3"/>
        </w:numPr>
      </w:pPr>
      <w:r>
        <w:t>screen :</w:t>
      </w:r>
    </w:p>
    <w:p w:rsidR="00B22924" w:rsidRDefault="00B22924" w:rsidP="00B22924">
      <w:pPr>
        <w:pStyle w:val="Paragraphedeliste"/>
        <w:numPr>
          <w:ilvl w:val="2"/>
          <w:numId w:val="3"/>
        </w:numPr>
      </w:pPr>
      <w:r>
        <w:t>width : largeur de la fenêtre</w:t>
      </w:r>
    </w:p>
    <w:p w:rsidR="00B22924" w:rsidRDefault="00B22924" w:rsidP="00B22924">
      <w:pPr>
        <w:pStyle w:val="Paragraphedeliste"/>
        <w:numPr>
          <w:ilvl w:val="2"/>
          <w:numId w:val="3"/>
        </w:numPr>
      </w:pPr>
      <w:r>
        <w:t>height : hauteur de la fenêtre</w:t>
      </w:r>
    </w:p>
    <w:p w:rsidR="00B22924" w:rsidRDefault="004A0304" w:rsidP="00B22924">
      <w:pPr>
        <w:pStyle w:val="Paragraphedeliste"/>
        <w:numPr>
          <w:ilvl w:val="2"/>
          <w:numId w:val="3"/>
        </w:numPr>
      </w:pPr>
      <w:r>
        <w:t>bpp : nombre de bits par pixel</w:t>
      </w:r>
    </w:p>
    <w:p w:rsidR="00B22924" w:rsidRDefault="00B22924" w:rsidP="00B22924">
      <w:pPr>
        <w:pStyle w:val="Paragraphedeliste"/>
        <w:numPr>
          <w:ilvl w:val="1"/>
          <w:numId w:val="3"/>
        </w:numPr>
      </w:pPr>
      <w:r>
        <w:t>backgroundColor</w:t>
      </w:r>
    </w:p>
    <w:p w:rsidR="004A0304" w:rsidRDefault="004A0304" w:rsidP="004A0304">
      <w:pPr>
        <w:pStyle w:val="Paragraphedeliste"/>
        <w:numPr>
          <w:ilvl w:val="2"/>
          <w:numId w:val="3"/>
        </w:numPr>
      </w:pPr>
      <w:r>
        <w:t>red : quantité de rouge dans la couleur de fond</w:t>
      </w:r>
    </w:p>
    <w:p w:rsidR="004A0304" w:rsidRDefault="004A0304" w:rsidP="004A0304">
      <w:pPr>
        <w:pStyle w:val="Paragraphedeliste"/>
        <w:numPr>
          <w:ilvl w:val="2"/>
          <w:numId w:val="3"/>
        </w:numPr>
      </w:pPr>
      <w:r>
        <w:t>green :</w:t>
      </w:r>
      <w:r w:rsidRPr="004A0304">
        <w:t xml:space="preserve"> </w:t>
      </w:r>
      <w:r>
        <w:t>quantité de vert dans la couleur de fond</w:t>
      </w:r>
    </w:p>
    <w:p w:rsidR="004A0304" w:rsidRDefault="004A0304" w:rsidP="004A0304">
      <w:pPr>
        <w:pStyle w:val="Paragraphedeliste"/>
        <w:numPr>
          <w:ilvl w:val="2"/>
          <w:numId w:val="3"/>
        </w:numPr>
      </w:pPr>
      <w:r>
        <w:t>blue :</w:t>
      </w:r>
      <w:r w:rsidRPr="004A0304">
        <w:t xml:space="preserve"> </w:t>
      </w:r>
      <w:r>
        <w:t>quantité de bleu dans la couleur de fond</w:t>
      </w:r>
    </w:p>
    <w:p w:rsidR="00B22924" w:rsidRDefault="00B22924" w:rsidP="00B22924">
      <w:pPr>
        <w:pStyle w:val="Paragraphedeliste"/>
        <w:numPr>
          <w:ilvl w:val="1"/>
          <w:numId w:val="3"/>
        </w:numPr>
      </w:pPr>
      <w:r>
        <w:t>items</w:t>
      </w:r>
    </w:p>
    <w:p w:rsidR="004C0A32" w:rsidRDefault="004C0A32" w:rsidP="004C0A32">
      <w:pPr>
        <w:pStyle w:val="Paragraphedeliste"/>
        <w:numPr>
          <w:ilvl w:val="2"/>
          <w:numId w:val="3"/>
        </w:numPr>
      </w:pPr>
      <w:r>
        <w:t>number : nombre d’items dans la matrice</w:t>
      </w:r>
    </w:p>
    <w:p w:rsidR="004C0A32" w:rsidRDefault="004C0A32" w:rsidP="004C0A32">
      <w:pPr>
        <w:pStyle w:val="Paragraphedeliste"/>
        <w:numPr>
          <w:ilvl w:val="2"/>
          <w:numId w:val="3"/>
        </w:numPr>
      </w:pPr>
      <w:r>
        <w:t>kind : pour le moment seule l’option lettre est implémentée</w:t>
      </w:r>
    </w:p>
    <w:p w:rsidR="004C0A32" w:rsidRDefault="004C0A32" w:rsidP="004C0A32">
      <w:pPr>
        <w:pStyle w:val="Paragraphedeliste"/>
        <w:numPr>
          <w:ilvl w:val="2"/>
          <w:numId w:val="3"/>
        </w:numPr>
      </w:pPr>
      <w:r>
        <w:t>font : police choisie (vérifier qu’elle existe dans le répertoire share/font)</w:t>
      </w:r>
    </w:p>
    <w:p w:rsidR="004C0A32" w:rsidRDefault="004C0A32" w:rsidP="004C0A32">
      <w:pPr>
        <w:pStyle w:val="Paragraphedeliste"/>
        <w:numPr>
          <w:ilvl w:val="2"/>
          <w:numId w:val="3"/>
        </w:numPr>
      </w:pPr>
      <w:r>
        <w:t>shape : seule l’option matrix est active pour le moment</w:t>
      </w:r>
    </w:p>
    <w:p w:rsidR="004C0A32" w:rsidRDefault="004C0A32" w:rsidP="004C0A32">
      <w:pPr>
        <w:pStyle w:val="Paragraphedeliste"/>
        <w:numPr>
          <w:ilvl w:val="2"/>
          <w:numId w:val="3"/>
        </w:numPr>
      </w:pPr>
      <w:r>
        <w:t>row : nombre de lignes dans la matrice</w:t>
      </w:r>
    </w:p>
    <w:p w:rsidR="004C0A32" w:rsidRDefault="004C0A32" w:rsidP="004C0A32">
      <w:pPr>
        <w:pStyle w:val="Paragraphedeliste"/>
        <w:numPr>
          <w:ilvl w:val="2"/>
          <w:numId w:val="3"/>
        </w:numPr>
      </w:pPr>
      <w:r>
        <w:t>column : nombre de colonnes dans la matrice</w:t>
      </w:r>
    </w:p>
    <w:p w:rsidR="004C0A32" w:rsidRDefault="004C0A32" w:rsidP="004C0A32">
      <w:pPr>
        <w:pStyle w:val="Paragraphedeliste"/>
        <w:numPr>
          <w:ilvl w:val="2"/>
          <w:numId w:val="3"/>
        </w:numPr>
      </w:pPr>
      <w:r>
        <w:t>vspace : espace en pixels entre les lignes</w:t>
      </w:r>
    </w:p>
    <w:p w:rsidR="004C0A32" w:rsidRDefault="004C0A32" w:rsidP="004C0A32">
      <w:pPr>
        <w:pStyle w:val="Paragraphedeliste"/>
        <w:numPr>
          <w:ilvl w:val="2"/>
          <w:numId w:val="3"/>
        </w:numPr>
      </w:pPr>
      <w:r>
        <w:t>hspace : espace en pixels entre les colonnes</w:t>
      </w:r>
    </w:p>
    <w:p w:rsidR="004C0A32" w:rsidRDefault="004C0A32" w:rsidP="004C0A32">
      <w:pPr>
        <w:pStyle w:val="Paragraphedeliste"/>
        <w:numPr>
          <w:ilvl w:val="2"/>
          <w:numId w:val="3"/>
        </w:numPr>
      </w:pPr>
      <w:r>
        <w:t>size : taille des lettres</w:t>
      </w:r>
    </w:p>
    <w:p w:rsidR="004C0A32" w:rsidRDefault="004C0A32" w:rsidP="004C0A32">
      <w:pPr>
        <w:pStyle w:val="Paragraphedeliste"/>
        <w:numPr>
          <w:ilvl w:val="2"/>
          <w:numId w:val="3"/>
        </w:numPr>
      </w:pPr>
      <w:r>
        <w:t>color</w:t>
      </w:r>
    </w:p>
    <w:p w:rsidR="004C0A32" w:rsidRDefault="004C0A32" w:rsidP="004C0A32">
      <w:pPr>
        <w:pStyle w:val="Paragraphedeliste"/>
        <w:numPr>
          <w:ilvl w:val="3"/>
          <w:numId w:val="3"/>
        </w:numPr>
      </w:pPr>
      <w:r>
        <w:t>red : quantité de rouge dans les lettres au repos</w:t>
      </w:r>
    </w:p>
    <w:p w:rsidR="004C0A32" w:rsidRDefault="004C0A32" w:rsidP="004C0A32">
      <w:pPr>
        <w:pStyle w:val="Paragraphedeliste"/>
        <w:numPr>
          <w:ilvl w:val="3"/>
          <w:numId w:val="3"/>
        </w:numPr>
      </w:pPr>
      <w:r>
        <w:t>green : quantité de vert dans les lettres au repos</w:t>
      </w:r>
    </w:p>
    <w:p w:rsidR="004C0A32" w:rsidRDefault="004C0A32" w:rsidP="004C0A32">
      <w:pPr>
        <w:pStyle w:val="Paragraphedeliste"/>
        <w:numPr>
          <w:ilvl w:val="3"/>
          <w:numId w:val="3"/>
        </w:numPr>
      </w:pPr>
      <w:r>
        <w:t>blue : quantité de bleu dans les lettres au repos</w:t>
      </w:r>
    </w:p>
    <w:p w:rsidR="001D234B" w:rsidRDefault="001D234B" w:rsidP="001D234B">
      <w:pPr>
        <w:pStyle w:val="Paragraphedeliste"/>
        <w:numPr>
          <w:ilvl w:val="2"/>
          <w:numId w:val="3"/>
        </w:numPr>
      </w:pPr>
      <w:r>
        <w:t>list : liste des items à afficher dans la matrice</w:t>
      </w:r>
    </w:p>
    <w:p w:rsidR="00B22924" w:rsidRDefault="00B22924" w:rsidP="00B22924">
      <w:pPr>
        <w:pStyle w:val="Paragraphedeliste"/>
        <w:numPr>
          <w:ilvl w:val="1"/>
          <w:numId w:val="3"/>
        </w:numPr>
      </w:pPr>
      <w:r>
        <w:t>flashs</w:t>
      </w:r>
    </w:p>
    <w:p w:rsidR="00A5475E" w:rsidRDefault="00A5475E" w:rsidP="00A5475E">
      <w:pPr>
        <w:pStyle w:val="Paragraphedeliste"/>
        <w:numPr>
          <w:ilvl w:val="2"/>
          <w:numId w:val="3"/>
        </w:numPr>
      </w:pPr>
      <w:r>
        <w:t>enhanced : grossissement des lettres lorsqu’elles sont flashées</w:t>
      </w:r>
    </w:p>
    <w:p w:rsidR="00A5475E" w:rsidRDefault="00A5475E" w:rsidP="00A5475E">
      <w:pPr>
        <w:pStyle w:val="Paragraphedeliste"/>
        <w:numPr>
          <w:ilvl w:val="2"/>
          <w:numId w:val="3"/>
        </w:numPr>
      </w:pPr>
      <w:r>
        <w:t>color</w:t>
      </w:r>
    </w:p>
    <w:p w:rsidR="00A5475E" w:rsidRDefault="00A5475E" w:rsidP="00A5475E">
      <w:pPr>
        <w:pStyle w:val="Paragraphedeliste"/>
        <w:numPr>
          <w:ilvl w:val="3"/>
          <w:numId w:val="3"/>
        </w:numPr>
      </w:pPr>
      <w:r>
        <w:t>red : quantité de rouge dans les lettres flashées</w:t>
      </w:r>
    </w:p>
    <w:p w:rsidR="00A5475E" w:rsidRDefault="00A5475E" w:rsidP="00A5475E">
      <w:pPr>
        <w:pStyle w:val="Paragraphedeliste"/>
        <w:numPr>
          <w:ilvl w:val="3"/>
          <w:numId w:val="3"/>
        </w:numPr>
      </w:pPr>
      <w:r>
        <w:t>green : quantité de vert dans les lettres flashées</w:t>
      </w:r>
    </w:p>
    <w:p w:rsidR="00A5475E" w:rsidRDefault="00A5475E" w:rsidP="00A5475E">
      <w:pPr>
        <w:pStyle w:val="Paragraphedeliste"/>
        <w:numPr>
          <w:ilvl w:val="3"/>
          <w:numId w:val="3"/>
        </w:numPr>
      </w:pPr>
      <w:r>
        <w:t>blue : quantité de bleu dans les lettres flashées</w:t>
      </w:r>
    </w:p>
    <w:p w:rsidR="00A5475E" w:rsidRDefault="001749F0" w:rsidP="00A5475E">
      <w:pPr>
        <w:pStyle w:val="Paragraphedeliste"/>
        <w:numPr>
          <w:ilvl w:val="2"/>
          <w:numId w:val="3"/>
        </w:numPr>
      </w:pPr>
      <w:r>
        <w:t>numberByItem : nombre de flash par ligne ou colonne</w:t>
      </w:r>
    </w:p>
    <w:p w:rsidR="001749F0" w:rsidRDefault="001749F0" w:rsidP="00A5475E">
      <w:pPr>
        <w:pStyle w:val="Paragraphedeliste"/>
        <w:numPr>
          <w:ilvl w:val="2"/>
          <w:numId w:val="3"/>
        </w:numPr>
      </w:pPr>
      <w:r>
        <w:lastRenderedPageBreak/>
        <w:t>order : ordre des flashs, seul l’ordre random est implémenté</w:t>
      </w:r>
    </w:p>
    <w:p w:rsidR="001749F0" w:rsidRDefault="001749F0" w:rsidP="00A5475E">
      <w:pPr>
        <w:pStyle w:val="Paragraphedeliste"/>
        <w:numPr>
          <w:ilvl w:val="2"/>
          <w:numId w:val="3"/>
        </w:numPr>
      </w:pPr>
      <w:r>
        <w:t>duration : durée des flashs en ms</w:t>
      </w:r>
    </w:p>
    <w:p w:rsidR="001749F0" w:rsidRDefault="001749F0" w:rsidP="00A5475E">
      <w:pPr>
        <w:pStyle w:val="Paragraphedeliste"/>
        <w:numPr>
          <w:ilvl w:val="2"/>
          <w:numId w:val="3"/>
        </w:numPr>
      </w:pPr>
      <w:r>
        <w:t>interval : ISI en ms</w:t>
      </w:r>
    </w:p>
    <w:p w:rsidR="008F1B48" w:rsidRDefault="008F1B48" w:rsidP="00A5475E">
      <w:pPr>
        <w:pStyle w:val="Paragraphedeliste"/>
        <w:numPr>
          <w:ilvl w:val="2"/>
          <w:numId w:val="3"/>
        </w:numPr>
      </w:pPr>
      <w:r>
        <w:t>pauseIntraItem : pause entre 2 lettres flashées</w:t>
      </w:r>
    </w:p>
    <w:p w:rsidR="00A5475E" w:rsidRDefault="005C3092" w:rsidP="008F1B48">
      <w:r>
        <w:t>Dans la partie « run », on doit choisir :</w:t>
      </w:r>
    </w:p>
    <w:p w:rsidR="005C3092" w:rsidRDefault="005C3092" w:rsidP="00024D96">
      <w:pPr>
        <w:pStyle w:val="Paragraphedeliste"/>
        <w:numPr>
          <w:ilvl w:val="0"/>
          <w:numId w:val="5"/>
        </w:numPr>
      </w:pPr>
      <w:r>
        <w:t>Soit une pause avec la balise &lt;pause&gt;</w:t>
      </w:r>
      <w:r w:rsidR="0022269B">
        <w:t>, on doit rajouter la durée de cette pause par exemple &lt;pause duration=  « 2000 »&gt;, la pause durera 2s. Si on veut qu’un texte s’affiche lors de la pause on le rajoutera entre les balises &lt;pause&gt; et &lt;/pause&gt;</w:t>
      </w:r>
    </w:p>
    <w:p w:rsidR="00024D96" w:rsidRDefault="00024D96" w:rsidP="00024D96">
      <w:pPr>
        <w:pStyle w:val="Paragraphedeliste"/>
        <w:numPr>
          <w:ilvl w:val="0"/>
          <w:numId w:val="5"/>
        </w:numPr>
      </w:pPr>
      <w:r>
        <w:t xml:space="preserve">Soit un mot à épeler </w:t>
      </w:r>
      <w:r w:rsidR="00043C78">
        <w:t xml:space="preserve"> entre les balises </w:t>
      </w:r>
      <w:r>
        <w:t>&lt;</w:t>
      </w:r>
      <w:r w:rsidR="00043C78">
        <w:t>target</w:t>
      </w:r>
      <w:r>
        <w:t>&gt;</w:t>
      </w:r>
      <w:r w:rsidR="00043C78">
        <w:t xml:space="preserve"> et &lt;/target&gt;</w:t>
      </w:r>
    </w:p>
    <w:p w:rsidR="00892720" w:rsidRDefault="00892720" w:rsidP="00892720">
      <w:pPr>
        <w:pStyle w:val="Titre1"/>
      </w:pPr>
      <w:r>
        <w:t>Compilation</w:t>
      </w:r>
    </w:p>
    <w:p w:rsidR="00304DA3" w:rsidRDefault="00892720" w:rsidP="00892720">
      <w:r>
        <w:t xml:space="preserve">Il faut aller dans le répertoire bin, puis taper </w:t>
      </w:r>
    </w:p>
    <w:p w:rsidR="00304DA3" w:rsidRDefault="00304DA3" w:rsidP="00892720">
      <w:r>
        <w:t xml:space="preserve">$ </w:t>
      </w:r>
      <w:r w:rsidR="00892720">
        <w:t>make clean</w:t>
      </w:r>
    </w:p>
    <w:p w:rsidR="00892720" w:rsidRDefault="00304DA3" w:rsidP="00892720">
      <w:r>
        <w:t>$ make</w:t>
      </w:r>
    </w:p>
    <w:p w:rsidR="00892720" w:rsidRDefault="00892720" w:rsidP="00892720"/>
    <w:p w:rsidR="00892720" w:rsidRDefault="00892720" w:rsidP="00892720">
      <w:pPr>
        <w:pStyle w:val="Titre1"/>
      </w:pPr>
      <w:r>
        <w:t>Utilisation</w:t>
      </w:r>
    </w:p>
    <w:p w:rsidR="00304DA3" w:rsidRPr="00304DA3" w:rsidRDefault="00304DA3" w:rsidP="00304DA3">
      <w:pPr>
        <w:pStyle w:val="Titre2"/>
      </w:pPr>
      <w:r>
        <w:t>Locale (jouer un scenario)</w:t>
      </w:r>
    </w:p>
    <w:p w:rsidR="00892720" w:rsidRDefault="00304DA3" w:rsidP="00892720">
      <w:r>
        <w:t>Il faut se positionner dans le répertoire bin et taper :</w:t>
      </w:r>
    </w:p>
    <w:p w:rsidR="00945C8B" w:rsidRDefault="00945C8B" w:rsidP="00892720">
      <w:r>
        <w:t>$./P300Stimulator ../share/scenario/&lt;nom du scenario.xml&gt;</w:t>
      </w:r>
    </w:p>
    <w:p w:rsidR="00945C8B" w:rsidRDefault="00945C8B" w:rsidP="00945C8B">
      <w:pPr>
        <w:pStyle w:val="Titre2"/>
      </w:pPr>
      <w:r>
        <w:t>Globale (jouer une liste de scenarii)</w:t>
      </w:r>
    </w:p>
    <w:p w:rsidR="00945C8B" w:rsidRDefault="00945C8B" w:rsidP="00892720">
      <w:r>
        <w:t>Il faut se positionner dans le répertoire test et taper :</w:t>
      </w:r>
    </w:p>
    <w:p w:rsidR="00945C8B" w:rsidRDefault="00945C8B" w:rsidP="00892720">
      <w:r>
        <w:t>$./start.csh ../share/list/&lt;nom de la liste&gt;</w:t>
      </w:r>
    </w:p>
    <w:p w:rsidR="00945C8B" w:rsidRDefault="00945C8B" w:rsidP="00892720"/>
    <w:sectPr w:rsidR="00945C8B" w:rsidSect="00EE0B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D37CF"/>
    <w:multiLevelType w:val="hybridMultilevel"/>
    <w:tmpl w:val="80EC73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906854"/>
    <w:multiLevelType w:val="hybridMultilevel"/>
    <w:tmpl w:val="404AE7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137AEF"/>
    <w:multiLevelType w:val="hybridMultilevel"/>
    <w:tmpl w:val="E9DEA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DD42DE"/>
    <w:multiLevelType w:val="hybridMultilevel"/>
    <w:tmpl w:val="09EC00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0D307D"/>
    <w:multiLevelType w:val="hybridMultilevel"/>
    <w:tmpl w:val="B5AE4B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A14C2"/>
    <w:rsid w:val="00021611"/>
    <w:rsid w:val="00024D96"/>
    <w:rsid w:val="00043C78"/>
    <w:rsid w:val="001749F0"/>
    <w:rsid w:val="001A7458"/>
    <w:rsid w:val="001D234B"/>
    <w:rsid w:val="0022269B"/>
    <w:rsid w:val="002A6785"/>
    <w:rsid w:val="00304DA3"/>
    <w:rsid w:val="00493EC2"/>
    <w:rsid w:val="004A0304"/>
    <w:rsid w:val="004C0A32"/>
    <w:rsid w:val="00575763"/>
    <w:rsid w:val="005C3092"/>
    <w:rsid w:val="00821D46"/>
    <w:rsid w:val="00892720"/>
    <w:rsid w:val="008A14C2"/>
    <w:rsid w:val="008F1B48"/>
    <w:rsid w:val="00945C8B"/>
    <w:rsid w:val="00A5475E"/>
    <w:rsid w:val="00B22924"/>
    <w:rsid w:val="00ED3C08"/>
    <w:rsid w:val="00EE0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B87"/>
  </w:style>
  <w:style w:type="paragraph" w:styleId="Titre1">
    <w:name w:val="heading 1"/>
    <w:basedOn w:val="Normal"/>
    <w:next w:val="Normal"/>
    <w:link w:val="Titre1Car"/>
    <w:uiPriority w:val="9"/>
    <w:qFormat/>
    <w:rsid w:val="008A1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8A14C2"/>
    <w:pPr>
      <w:ind w:left="720"/>
      <w:contextualSpacing/>
    </w:pPr>
  </w:style>
  <w:style w:type="paragraph" w:styleId="Sansinterligne">
    <w:name w:val="No Spacing"/>
    <w:uiPriority w:val="1"/>
    <w:qFormat/>
    <w:rsid w:val="00821D46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30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335671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242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42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65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6721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903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6422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35736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1676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9008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312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9944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4788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39726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4355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76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7199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67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4003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8865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0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2191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6796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46818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9160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011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701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839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96191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3827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11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484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1871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84509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6888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18292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0463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99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21517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0259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12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0064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195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4132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0673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6614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5584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86942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737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39058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5013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03840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7820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1868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9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7933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92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763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6898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0999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6939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2252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65956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35167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6394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22029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953878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98977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901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97328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8313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08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84007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6173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2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8040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554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38946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6116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000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4432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25739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092128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23451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387697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4964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236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17003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215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91403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4280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23100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448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66054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8956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1244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0870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56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352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535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41109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55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7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144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939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6984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6261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4455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69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797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80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1019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u821</Company>
  <LinksUpToDate>false</LinksUpToDate>
  <CharactersWithSpaces>6612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pc-virginie</dc:creator>
  <cp:keywords/>
  <dc:description/>
  <cp:lastModifiedBy>pc-virginie</cp:lastModifiedBy>
  <cp:revision>15</cp:revision>
  <dcterms:created xsi:type="dcterms:W3CDTF">2008-12-10T14:43:00Z</dcterms:created>
  <dcterms:modified xsi:type="dcterms:W3CDTF">2008-12-10T15:46:00Z</dcterms:modified>
</cp:coreProperties>
</file>