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User stories — Handoff Comercial → Projetos</w:t>
      </w:r>
    </w:p>
    <w:p>
      <w:pPr/>
      <w:r>
        <w:t xml:space="preserve">Oct 14, 2026</w:t>
      </w:r>
      <w:r>
        <w:t xml:space="preserve"> · </w:t>
      </w:r>
      <w:r>
        <w:t xml:space="preserve">@Tomaz</w:t>
      </w:r>
    </w:p>
    <w:p>
      <w:pPr/>
      <w:r>
        <w:t xml:space="preserve">São 24 histórias em 4 papéis, derivadas dos requisitos enxutos e das telas. A plataforma mostra sempre três coisas: em que estado a jornada está, o que é próxima ação do meu papel e de onde veio cada informação. Telas, textos e limites de papéis são especulação a validar com comerciais e gerentes reais.</w:t>
      </w:r>
    </w:p>
    <w:p>
      <w:pPr>
        <w:pStyle w:val="Heading2"/>
      </w:pPr>
      <w:r>
        <w:t xml:space="preserve">O que cada papel vê e faz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Papel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Tela principal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Vê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Faz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Consultor comercial</w:t>
            </w:r>
          </w:p>
        </w:tc>
        <w:tc>
          <w:tcPr>
            <w:tcW w:w="2340" w:type="dxa"/>
          </w:tcPr>
          <w:p>
            <w:pPr/>
            <w:r>
              <w:t xml:space="preserve">Painel e revisão</w:t>
            </w:r>
          </w:p>
        </w:tc>
        <w:tc>
          <w:tcPr>
            <w:tcW w:w="2340" w:type="dxa"/>
          </w:tcPr>
          <w:p>
            <w:pPr/>
            <w:r>
              <w:t xml:space="preserve">Suas jornadas, itens ao lado da evidência, pendências, índice de completude</w:t>
            </w:r>
          </w:p>
        </w:tc>
        <w:tc>
          <w:tcPr>
            <w:tcW w:w="2340" w:type="dxa"/>
          </w:tcPr>
          <w:p>
            <w:pPr/>
            <w:r>
              <w:t xml:space="preserve">Envia transcrição, confirma, edita e rejeita itens, resolve pendências, aprova a validação e os documentos, envia o handoff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Gerente de projetos</w:t>
            </w:r>
          </w:p>
        </w:tc>
        <w:tc>
          <w:tcPr>
            <w:tcW w:w="2340" w:type="dxa"/>
          </w:tcPr>
          <w:p>
            <w:pPr/>
            <w:r>
              <w:t xml:space="preserve">Fila do gerente</w:t>
            </w:r>
          </w:p>
        </w:tc>
        <w:tc>
          <w:tcPr>
            <w:tcW w:w="2340" w:type="dxa"/>
          </w:tcPr>
          <w:p>
            <w:pPr/>
            <w:r>
              <w:t xml:space="preserve">Pacotes recebidos, resumo gerencial, separação entre acordado e em discussão</w:t>
            </w:r>
          </w:p>
        </w:tc>
        <w:tc>
          <w:tcPr>
            <w:tcW w:w="2340" w:type="dxa"/>
          </w:tcPr>
          <w:p>
            <w:pPr/>
            <w:r>
              <w:t xml:space="preserve">Aceita ou devolve com comentário, gera e aprova o briefing, gera a pauta, conduz o kickoff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Equipe técnica</w:t>
            </w:r>
          </w:p>
        </w:tc>
        <w:tc>
          <w:tcPr>
            <w:tcW w:w="2340" w:type="dxa"/>
          </w:tcPr>
          <w:p>
            <w:pPr/>
            <w:r>
              <w:t xml:space="preserve">Briefing e pauta</w:t>
            </w:r>
          </w:p>
        </w:tc>
        <w:tc>
          <w:tcPr>
            <w:tcW w:w="2340" w:type="dxa"/>
          </w:tcPr>
          <w:p>
            <w:pPr/>
            <w:r>
              <w:t xml:space="preserve">Briefing, pauta e evidências, só leitura</w:t>
            </w:r>
          </w:p>
        </w:tc>
        <w:tc>
          <w:tcPr>
            <w:tcW w:w="2340" w:type="dxa"/>
          </w:tcPr>
          <w:p>
            <w:pPr/>
            <w:r>
              <w:t xml:space="preserve">Consulta antes do kickoff; não altera nada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Administrador</w:t>
            </w:r>
          </w:p>
        </w:tc>
        <w:tc>
          <w:tcPr>
            <w:tcW w:w="2340" w:type="dxa"/>
          </w:tcPr>
          <w:p>
            <w:pPr/>
            <w:r>
              <w:t xml:space="preserve">Administração</w:t>
            </w:r>
          </w:p>
        </w:tc>
        <w:tc>
          <w:tcPr>
            <w:tcW w:w="2340" w:type="dxa"/>
          </w:tcPr>
          <w:p>
            <w:pPr/>
            <w:r>
              <w:t xml:space="preserve">Usuários, papéis, dados de exemplo, operações de IA (se entrar)</w:t>
            </w:r>
          </w:p>
        </w:tc>
        <w:tc>
          <w:tcPr>
            <w:tcW w:w="2340" w:type="dxa"/>
          </w:tcPr>
          <w:p>
            <w:pPr/>
            <w:r>
              <w:t xml:space="preserve">Cadastra papéis, recarrega a demonstração; não aprova nada por outra pessoa</w:t>
            </w:r>
          </w:p>
        </w:tc>
      </w:tr>
    </w:tbl>
    <w:p>
      <w:pPr/>
      <w:r>
        <w:t xml:space="preserve">Padrões de interação que se repetem em todas as telas: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Faixa de estado</w:t>
      </w:r>
      <w:r>
        <w:t xml:space="preserve"> no topo da jornada, com o gate atual e quem deve agir.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Chips de natureza e origem</w:t>
      </w:r>
      <w:r>
        <w:t xml:space="preserve"> em cada item: acordado, em discussão, sugestão da IA; explícita, inferida, manual.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Evidência a um clique:</w:t>
      </w:r>
      <w:r>
        <w:t xml:space="preserve"> clicar em item ou parágrafo abre o trecho da transcrição destacado.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Botões de gate desabilitados com motivo</w:t>
      </w:r>
      <w:r>
        <w:t xml:space="preserve"> escrito ao lado, e a API recusa a ação mesmo assim.</w:t>
      </w:r>
    </w:p>
    <w:p>
      <w:pPr>
        <w:pStyle w:val="Heading2"/>
      </w:pPr>
      <w:r>
        <w:t xml:space="preserve">Consultor comercial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História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ele vê e como interage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RFs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</w:t>
            </w:r>
          </w:p>
        </w:tc>
        <w:tc>
          <w:tcPr>
            <w:tcW w:w="2340" w:type="dxa"/>
          </w:tcPr>
          <w:p>
            <w:pPr/>
            <w:r>
              <w:t xml:space="preserve">Como consultor, quero criar uma jornada para cada oportunidade e vê-la no painel.</w:t>
            </w:r>
          </w:p>
        </w:tc>
        <w:tc>
          <w:tcPr>
            <w:tcW w:w="2340" w:type="dxa"/>
          </w:tcPr>
          <w:p>
            <w:pPr/>
            <w:r>
              <w:t xml:space="preserve">Botão "Nova jornada"; formulário com cliente, título e responsável; jornada aparece como CRIADA.</w:t>
            </w:r>
          </w:p>
        </w:tc>
        <w:tc>
          <w:tcPr>
            <w:tcW w:w="2340" w:type="dxa"/>
          </w:tcPr>
          <w:p>
            <w:pPr/>
            <w:r>
              <w:t xml:space="preserve">RF-01, 28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C2</w:t>
            </w:r>
          </w:p>
        </w:tc>
        <w:tc>
          <w:tcPr>
            <w:tcW w:w="2340" w:type="dxa"/>
          </w:tcPr>
          <w:p>
            <w:pPr/>
            <w:r>
              <w:t xml:space="preserve">Como consultor, quero colar ou enviar a transcrição para não reorganizar anotações à mão.</w:t>
            </w:r>
          </w:p>
        </w:tc>
        <w:tc>
          <w:tcPr>
            <w:tcW w:w="2340" w:type="dxa"/>
          </w:tcPr>
          <w:p>
            <w:pPr/>
            <w:r>
              <w:t xml:space="preserve">Campo de colar e área de arrastar .txt, .md, .vtt, .srt; recusa arquivo inválido ou acima de 15 mil palavras com mensagem clara.</w:t>
            </w:r>
          </w:p>
        </w:tc>
        <w:tc>
          <w:tcPr>
            <w:tcW w:w="234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C3</w:t>
            </w:r>
          </w:p>
        </w:tc>
        <w:tc>
          <w:tcPr>
            <w:tcW w:w="2340" w:type="dxa"/>
          </w:tcPr>
          <w:p>
            <w:pPr/>
            <w:r>
              <w:t xml:space="preserve">Como consultor, quero saber que dados pessoais são mascarados antes de ir à IA.</w:t>
            </w:r>
          </w:p>
        </w:tc>
        <w:tc>
          <w:tcPr>
            <w:tcW w:w="2340" w:type="dxa"/>
          </w:tcPr>
          <w:p>
            <w:pPr/>
            <w:r>
              <w:t xml:space="preserve">Aviso "7 dados mascarados" na reunião; o texto original aparece só na interface.</w:t>
            </w:r>
          </w:p>
        </w:tc>
        <w:tc>
          <w:tcPr>
            <w:tcW w:w="2340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C4</w:t>
            </w:r>
          </w:p>
        </w:tc>
        <w:tc>
          <w:tcPr>
            <w:tcW w:w="2340" w:type="dxa"/>
          </w:tcPr>
          <w:p>
            <w:pPr/>
            <w:r>
              <w:t xml:space="preserve">Como consultor, quero acompanhar a extração sem travar a tela.</w:t>
            </w:r>
          </w:p>
        </w:tc>
        <w:tc>
          <w:tcPr>
            <w:tcW w:w="2340" w:type="dxa"/>
          </w:tcPr>
          <w:p>
            <w:pPr/>
            <w:r>
              <w:t xml:space="preserve">Estado "extraindo" com opção de fechar a página; ao terminar, a jornada vai para EM_VALIDACAO.</w:t>
            </w:r>
          </w:p>
        </w:tc>
        <w:tc>
          <w:tcPr>
            <w:tcW w:w="2340" w:type="dxa"/>
          </w:tcPr>
          <w:p>
            <w:pPr/>
            <w:r>
              <w:t xml:space="preserve">RF-05, RNF-01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C5</w:t>
            </w:r>
          </w:p>
        </w:tc>
        <w:tc>
          <w:tcPr>
            <w:tcW w:w="2340" w:type="dxa"/>
          </w:tcPr>
          <w:p>
            <w:pPr/>
            <w:r>
              <w:t xml:space="preserve">Como consultor, quero tentar de novo se a extração falhar, sem perder a transcrição.</w:t>
            </w:r>
          </w:p>
        </w:tc>
        <w:tc>
          <w:tcPr>
            <w:tcW w:w="2340" w:type="dxa"/>
          </w:tcPr>
          <w:p>
            <w:pPr/>
            <w:r>
              <w:t xml:space="preserve">Estado FALHA_EXTRACAO com botão "Tentar de novo"; não cria registros duplicados.</w:t>
            </w:r>
          </w:p>
        </w:tc>
        <w:tc>
          <w:tcPr>
            <w:tcW w:w="2340" w:type="dxa"/>
          </w:tcPr>
          <w:p>
            <w:pPr/>
            <w:r>
              <w:t xml:space="preserve">RF-06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C6</w:t>
            </w:r>
          </w:p>
        </w:tc>
        <w:tc>
          <w:tcPr>
            <w:tcW w:w="2340" w:type="dxa"/>
          </w:tcPr>
          <w:p>
            <w:pPr/>
            <w:r>
              <w:t xml:space="preserve">Como consultor, quero ver cada item ao lado do trecho que o originou, para conferir rápido.</w:t>
            </w:r>
          </w:p>
        </w:tc>
        <w:tc>
          <w:tcPr>
            <w:tcW w:w="2340" w:type="dxa"/>
          </w:tcPr>
          <w:p>
            <w:pPr/>
            <w:r>
              <w:t xml:space="preserve">Tela dividida: itens à esquerda, transcrição à direita; clicar no item destaca o trecho; itens sem evidência têm marca de aviso.</w:t>
            </w:r>
          </w:p>
        </w:tc>
        <w:tc>
          <w:tcPr>
            <w:tcW w:w="2340" w:type="dxa"/>
          </w:tcPr>
          <w:p>
            <w:pPr/>
            <w:r>
              <w:t xml:space="preserve">RF-11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C7</w:t>
            </w:r>
          </w:p>
        </w:tc>
        <w:tc>
          <w:tcPr>
            <w:tcW w:w="2340" w:type="dxa"/>
          </w:tcPr>
          <w:p>
            <w:pPr/>
            <w:r>
              <w:t xml:space="preserve">Como consultor, quero confirmar, editar, rejeitar ou adicionar itens, para que só informação conferida avance.</w:t>
            </w:r>
          </w:p>
        </w:tc>
        <w:tc>
          <w:tcPr>
            <w:tcW w:w="2340" w:type="dxa"/>
          </w:tcPr>
          <w:p>
            <w:pPr/>
            <w:r>
              <w:t xml:space="preserve">Três botões por item e "Adicionar item"; cada ação muda o status e entra na auditoria.</w:t>
            </w:r>
          </w:p>
        </w:tc>
        <w:tc>
          <w:tcPr>
            <w:tcW w:w="2340" w:type="dxa"/>
          </w:tcPr>
          <w:p>
            <w:pPr/>
            <w:r>
              <w:t xml:space="preserve">RF-12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C8</w:t>
            </w:r>
          </w:p>
        </w:tc>
        <w:tc>
          <w:tcPr>
            <w:tcW w:w="2340" w:type="dxa"/>
          </w:tcPr>
          <w:p>
            <w:pPr/>
            <w:r>
              <w:t xml:space="preserve">Como consultor, quero decidir o que é "acordado" e o que é só conversa, para não criar compromisso falso.</w:t>
            </w:r>
          </w:p>
        </w:tc>
        <w:tc>
          <w:tcPr>
            <w:tcW w:w="2340" w:type="dxa"/>
          </w:tcPr>
          <w:p>
            <w:pPr/>
            <w:r>
              <w:t xml:space="preserve">Seletor de natureza por item; sugestões da IA ficam rotuladas até eu decidir.</w:t>
            </w:r>
          </w:p>
        </w:tc>
        <w:tc>
          <w:tcPr>
            <w:tcW w:w="2340" w:type="dxa"/>
          </w:tcPr>
          <w:p>
            <w:pPr/>
            <w:r>
              <w:t xml:space="preserve">RF-05, RN-03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C9</w:t>
            </w:r>
          </w:p>
        </w:tc>
        <w:tc>
          <w:tcPr>
            <w:tcW w:w="2340" w:type="dxa"/>
          </w:tcPr>
          <w:p>
            <w:pPr/>
            <w:r>
              <w:t xml:space="preserve">Como consultor, quero ver o que o cliente não disse, para esclarecer antes do handoff.</w:t>
            </w:r>
          </w:p>
        </w:tc>
        <w:tc>
          <w:tcPr>
            <w:tcW w:w="2340" w:type="dxa"/>
          </w:tcPr>
          <w:p>
            <w:pPr/>
            <w:r>
              <w:t xml:space="preserve">Lista de pendências (bloqueante ou atenção) com a ação "Informar", "Esclarecido com o cliente" ou "Aceitar com risco" + justificativa.</w:t>
            </w:r>
          </w:p>
        </w:tc>
        <w:tc>
          <w:tcPr>
            <w:tcW w:w="2340" w:type="dxa"/>
          </w:tcPr>
          <w:p>
            <w:pPr/>
            <w:r>
              <w:t xml:space="preserve">RF-08, 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C10</w:t>
            </w:r>
          </w:p>
        </w:tc>
        <w:tc>
          <w:tcPr>
            <w:tcW w:w="2340" w:type="dxa"/>
          </w:tcPr>
          <w:p>
            <w:pPr/>
            <w:r>
              <w:t xml:space="preserve">Como consultor, quero aprovar a validação só quando não houver bloqueio.</w:t>
            </w:r>
          </w:p>
        </w:tc>
        <w:tc>
          <w:tcPr>
            <w:tcW w:w="2340" w:type="dxa"/>
          </w:tcPr>
          <w:p>
            <w:pPr/>
            <w:r>
              <w:t xml:space="preserve">Botão "Aprovar validação" desabilitado com o motivo ao lado; ao liberar, a jornada vira VALIDADA.</w:t>
            </w:r>
          </w:p>
        </w:tc>
        <w:tc>
          <w:tcPr>
            <w:tcW w:w="2340" w:type="dxa"/>
          </w:tcPr>
          <w:p>
            <w:pPr/>
            <w:r>
              <w:t xml:space="preserve">RF-13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C11</w:t>
            </w:r>
          </w:p>
        </w:tc>
        <w:tc>
          <w:tcPr>
            <w:tcW w:w="2340" w:type="dxa"/>
          </w:tcPr>
          <w:p>
            <w:pPr/>
            <w:r>
              <w:t xml:space="preserve">Como consultor, quero gerar, editar e aprovar o resumo e o briefing comercial.</w:t>
            </w:r>
          </w:p>
        </w:tc>
        <w:tc>
          <w:tcPr>
            <w:tcW w:w="2340" w:type="dxa"/>
          </w:tcPr>
          <w:p>
            <w:pPr/>
            <w:r>
              <w:t xml:space="preserve">Documento com parágrafos clicáveis para a evidência, seção "A esclarecer", bloqueio se houver número inventado, exportação em .md; aprovado fica imutável.</w:t>
            </w:r>
          </w:p>
        </w:tc>
        <w:tc>
          <w:tcPr>
            <w:tcW w:w="2340" w:type="dxa"/>
          </w:tcPr>
          <w:p>
            <w:pPr/>
            <w:r>
              <w:t xml:space="preserve">RF-14, 15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C12</w:t>
            </w:r>
          </w:p>
        </w:tc>
        <w:tc>
          <w:tcPr>
            <w:tcW w:w="2340" w:type="dxa"/>
          </w:tcPr>
          <w:p>
            <w:pPr/>
            <w:r>
              <w:t xml:space="preserve">Como consultor, quero fechar o negócio, escolher o gerente e enviar o pacote de handoff.</w:t>
            </w:r>
          </w:p>
        </w:tc>
        <w:tc>
          <w:tcPr>
            <w:tcW w:w="2340" w:type="dxa"/>
          </w:tcPr>
          <w:p>
            <w:pPr/>
            <w:r>
              <w:t xml:space="preserve">Índice de completude, prévia das 16 seções, seletor de gerente, "Gerar pacote" e "Enviar"; após o envio o pacote não muda.</w:t>
            </w:r>
          </w:p>
        </w:tc>
        <w:tc>
          <w:tcPr>
            <w:tcW w:w="2340" w:type="dxa"/>
          </w:tcPr>
          <w:p>
            <w:pPr/>
            <w:r>
              <w:t xml:space="preserve">RF-17, 18, 19</w:t>
            </w:r>
          </w:p>
        </w:tc>
      </w:tr>
    </w:tbl>
    <w:p>
      <w:pPr>
        <w:pStyle w:val="Heading2"/>
      </w:pPr>
      <w:r>
        <w:t xml:space="preserve">Gerente, equipe técnica, administrador e todos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História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 que vê e como interage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RFs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G1</w:t>
            </w:r>
          </w:p>
        </w:tc>
        <w:tc>
          <w:tcPr>
            <w:tcW w:w="2340" w:type="dxa"/>
          </w:tcPr>
          <w:p>
            <w:pPr/>
            <w:r>
              <w:t xml:space="preserve">Como gerente, quero uma fila com os pacotes designados a mim e quantas pendências cada um tem.</w:t>
            </w:r>
          </w:p>
        </w:tc>
        <w:tc>
          <w:tcPr>
            <w:tcW w:w="2340" w:type="dxa"/>
          </w:tcPr>
          <w:p>
            <w:pPr/>
            <w:r>
              <w:t xml:space="preserve">Fila na tela inicial; cada linha mostra cliente, versão do pacote, completude e contador de pendências.</w:t>
            </w:r>
          </w:p>
        </w:tc>
        <w:tc>
          <w:tcPr>
            <w:tcW w:w="2340" w:type="dxa"/>
          </w:tcPr>
          <w:p>
            <w:pPr/>
            <w:r>
              <w:t xml:space="preserve">RF-19, 28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G2</w:t>
            </w:r>
          </w:p>
        </w:tc>
        <w:tc>
          <w:tcPr>
            <w:tcW w:w="2340" w:type="dxa"/>
          </w:tcPr>
          <w:p>
            <w:pPr/>
            <w:r>
              <w:t xml:space="preserve">Como gerente, quero um resumo de uma tela e as 16 seções separando acordado de em discussão, para não assumir compromissos que não existem.</w:t>
            </w:r>
          </w:p>
        </w:tc>
        <w:tc>
          <w:tcPr>
            <w:tcW w:w="2340" w:type="dxa"/>
          </w:tcPr>
          <w:p>
            <w:pPr/>
            <w:r>
              <w:t xml:space="preserve">Resumo gerencial no topo; seções com chips de natureza; sugestões da IA em bloco separado.</w:t>
            </w:r>
          </w:p>
        </w:tc>
        <w:tc>
          <w:tcPr>
            <w:tcW w:w="2340" w:type="dxa"/>
          </w:tcPr>
          <w:p>
            <w:pPr/>
            <w:r>
              <w:t xml:space="preserve">RF-17, 18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G3</w:t>
            </w:r>
          </w:p>
        </w:tc>
        <w:tc>
          <w:tcPr>
            <w:tcW w:w="2340" w:type="dxa"/>
          </w:tcPr>
          <w:p>
            <w:pPr/>
            <w:r>
              <w:t xml:space="preserve">Como gerente, quero ir de qualquer afirmação até a transcrição, para saber sua origem.</w:t>
            </w:r>
          </w:p>
        </w:tc>
        <w:tc>
          <w:tcPr>
            <w:tcW w:w="2340" w:type="dxa"/>
          </w:tcPr>
          <w:p>
            <w:pPr/>
            <w:r>
              <w:t xml:space="preserve">Clique no item abre o trecho; comentário por item avisa o comercial (se entrar).</w:t>
            </w:r>
          </w:p>
        </w:tc>
        <w:tc>
          <w:tcPr>
            <w:tcW w:w="2340" w:type="dxa"/>
          </w:tcPr>
          <w:p>
            <w:pPr/>
            <w:r>
              <w:t xml:space="preserve">RF-27, 21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G4</w:t>
            </w:r>
          </w:p>
        </w:tc>
        <w:tc>
          <w:tcPr>
            <w:tcW w:w="2340" w:type="dxa"/>
          </w:tcPr>
          <w:p>
            <w:pPr/>
            <w:r>
              <w:t xml:space="preserve">Como gerente, quero aceitar ou devolver o pacote com comentário.</w:t>
            </w:r>
          </w:p>
        </w:tc>
        <w:tc>
          <w:tcPr>
            <w:tcW w:w="2340" w:type="dxa"/>
          </w:tcPr>
          <w:p>
            <w:pPr/>
            <w:r>
              <w:t xml:space="preserve">"Aceitar" registra a versão; "Devolver" exige comentário e leva a jornada de volta ao comercial; não há campo para editar dados.</w:t>
            </w:r>
          </w:p>
        </w:tc>
        <w:tc>
          <w:tcPr>
            <w:tcW w:w="2340" w:type="dxa"/>
          </w:tcPr>
          <w:p>
            <w:pPr/>
            <w:r>
              <w:t xml:space="preserve">RF-20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G5</w:t>
            </w:r>
          </w:p>
        </w:tc>
        <w:tc>
          <w:tcPr>
            <w:tcW w:w="2340" w:type="dxa"/>
          </w:tcPr>
          <w:p>
            <w:pPr/>
            <w:r>
              <w:t xml:space="preserve">Como gerente, quero um briefing de projeto organizado a partir do pacote, para planejar sem reconstruir contexto.</w:t>
            </w:r>
          </w:p>
        </w:tc>
        <w:tc>
          <w:tcPr>
            <w:tcW w:w="2340" w:type="dxa"/>
          </w:tcPr>
          <w:p>
            <w:pPr/>
            <w:r>
              <w:t xml:space="preserve">Briefing com escopo, entregs, restrições, riscos; não confirmados aparecem como "a validar"; marca de viabilidade por requisito (se entrar); "Aprovar briefing".</w:t>
            </w:r>
          </w:p>
        </w:tc>
        <w:tc>
          <w:tcPr>
            <w:tcW w:w="2340" w:type="dxa"/>
          </w:tcPr>
          <w:p>
            <w:pPr/>
            <w:r>
              <w:t xml:space="preserve">RF-22, 23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G6</w:t>
            </w:r>
          </w:p>
        </w:tc>
        <w:tc>
          <w:tcPr>
            <w:tcW w:w="2340" w:type="dxa"/>
          </w:tcPr>
          <w:p>
            <w:pPr/>
            <w:r>
              <w:t xml:space="preserve">Como gerente, quero uma pauta de kickoff com decisões e pendências, para usar a reunião em alinhamento.</w:t>
            </w:r>
          </w:p>
        </w:tc>
        <w:tc>
          <w:tcPr>
            <w:tcW w:w="2340" w:type="dxa"/>
          </w:tcPr>
          <w:p>
            <w:pPr/>
            <w:r>
              <w:t xml:space="preserve">Pauta com tempos, decisões necessárias e pontos de atenção; participantes só se informados; compartilhar por leitura ou .md.</w:t>
            </w:r>
          </w:p>
        </w:tc>
        <w:tc>
          <w:tcPr>
            <w:tcW w:w="2340" w:type="dxa"/>
          </w:tcPr>
          <w:p>
            <w:pPr/>
            <w:r>
              <w:t xml:space="preserve">RF-24, 25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T1</w:t>
            </w:r>
          </w:p>
        </w:tc>
        <w:tc>
          <w:tcPr>
            <w:tcW w:w="2340" w:type="dxa"/>
          </w:tcPr>
          <w:p>
            <w:pPr/>
            <w:r>
              <w:t xml:space="preserve">Como membro técnico, quero ler briefing e pauta com "confirmado" separado de "a validar".</w:t>
            </w:r>
          </w:p>
        </w:tc>
        <w:tc>
          <w:tcPr>
            <w:tcW w:w="2340" w:type="dxa"/>
          </w:tcPr>
          <w:p>
            <w:pPr/>
            <w:r>
              <w:t xml:space="preserve">Telas somente leitura, sem botões de edição ou aprovação.</w:t>
            </w:r>
          </w:p>
        </w:tc>
        <w:tc>
          <w:tcPr>
            <w:tcW w:w="2340" w:type="dxa"/>
          </w:tcPr>
          <w:p>
            <w:pPr/>
            <w:r>
              <w:t xml:space="preserve">RF-30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T2</w:t>
            </w:r>
          </w:p>
        </w:tc>
        <w:tc>
          <w:tcPr>
            <w:tcW w:w="2340" w:type="dxa"/>
          </w:tcPr>
          <w:p>
            <w:pPr/>
            <w:r>
              <w:t xml:space="preserve">Como membro técnico, quero abrir a evidência de um requisito para entender o que o cliente disse.</w:t>
            </w:r>
          </w:p>
        </w:tc>
        <w:tc>
          <w:tcPr>
            <w:tcW w:w="2340" w:type="dxa"/>
          </w:tcPr>
          <w:p>
            <w:pPr/>
            <w:r>
              <w:t xml:space="preserve">Clique no requisito abre o trecho original.</w:t>
            </w:r>
          </w:p>
        </w:tc>
        <w:tc>
          <w:tcPr>
            <w:tcW w:w="2340" w:type="dxa"/>
          </w:tcPr>
          <w:p>
            <w:pPr/>
            <w:r>
              <w:t xml:space="preserve">RF-27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A1</w:t>
            </w:r>
          </w:p>
        </w:tc>
        <w:tc>
          <w:tcPr>
            <w:tcW w:w="2340" w:type="dxa"/>
          </w:tcPr>
          <w:p>
            <w:pPr/>
            <w:r>
              <w:t xml:space="preserve">Como administrador, quero cadastrar usuários e papéis.</w:t>
            </w:r>
          </w:p>
        </w:tc>
        <w:tc>
          <w:tcPr>
            <w:tcW w:w="2340" w:type="dxa"/>
          </w:tcPr>
          <w:p>
            <w:pPr/>
            <w:r>
              <w:t xml:space="preserve">Tabela de usuários com seletor de papel; mudança vale na próxima chamada ao backend.</w:t>
            </w:r>
          </w:p>
        </w:tc>
        <w:tc>
          <w:tcPr>
            <w:tcW w:w="2340" w:type="dxa"/>
          </w:tcPr>
          <w:p>
            <w:pPr/>
            <w:r>
              <w:t xml:space="preserve">RF-30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A2</w:t>
            </w:r>
          </w:p>
        </w:tc>
        <w:tc>
          <w:tcPr>
            <w:tcW w:w="2340" w:type="dxa"/>
          </w:tcPr>
          <w:p>
            <w:pPr/>
            <w:r>
              <w:t xml:space="preserve">Como administrador, quero recarregar os dados de demonstração e trocar de papel em um clique, para ensaiar o pitch.</w:t>
            </w:r>
          </w:p>
        </w:tc>
        <w:tc>
          <w:tcPr>
            <w:tcW w:w="2340" w:type="dxa"/>
          </w:tcPr>
          <w:p>
            <w:pPr/>
            <w:r>
              <w:t xml:space="preserve">Botão "Recarregar demonstração"; seletor de papel no rodapé do menu.</w:t>
            </w:r>
          </w:p>
        </w:tc>
        <w:tc>
          <w:tcPr>
            <w:tcW w:w="2340" w:type="dxa"/>
          </w:tcPr>
          <w:p>
            <w:pPr/>
            <w:r>
              <w:t xml:space="preserve">RF-31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A3</w:t>
            </w:r>
          </w:p>
        </w:tc>
        <w:tc>
          <w:tcPr>
            <w:tcW w:w="2340" w:type="dxa"/>
          </w:tcPr>
          <w:p>
            <w:pPr/>
            <w:r>
              <w:t xml:space="preserve">Como administrador, quero ver as chamadas de IA (operação, modelo, tokens, latência, resultado).</w:t>
            </w:r>
          </w:p>
        </w:tc>
        <w:tc>
          <w:tcPr>
            <w:tcW w:w="2340" w:type="dxa"/>
          </w:tcPr>
          <w:p>
            <w:pPr/>
            <w:r>
              <w:t xml:space="preserve">Tabela filtrável por jornada e resultado: ok, schema inválido, erro. Should.</w:t>
            </w:r>
          </w:p>
        </w:tc>
        <w:tc>
          <w:tcPr>
            <w:tcW w:w="2340" w:type="dxa"/>
          </w:tcPr>
          <w:p>
            <w:pPr/>
            <w:r>
              <w:t xml:space="preserve">RF-32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U1</w:t>
            </w:r>
          </w:p>
        </w:tc>
        <w:tc>
          <w:tcPr>
            <w:tcW w:w="2340" w:type="dxa"/>
          </w:tcPr>
          <w:p>
            <w:pPr/>
            <w:r>
              <w:t xml:space="preserve">Como usuário de qualquer papel, quero ver a etapa de cada jornada, a próxima ação e a linha do tempo, para saber o que falta e quem fez o quê.</w:t>
            </w:r>
          </w:p>
        </w:tc>
        <w:tc>
          <w:tcPr>
            <w:tcW w:w="2340" w:type="dxa"/>
          </w:tcPr>
          <w:p>
            <w:pPr/>
            <w:r>
              <w:t xml:space="preserve">Painel filtrável por estado; linha do tempo com autor, hora, valor anterior e novo.</w:t>
            </w:r>
          </w:p>
        </w:tc>
        <w:tc>
          <w:tcPr>
            <w:tcW w:w="2340" w:type="dxa"/>
          </w:tcPr>
          <w:p>
            <w:pPr/>
            <w:r>
              <w:t xml:space="preserve">RF-26, 28</w:t>
            </w:r>
          </w:p>
        </w:tc>
      </w:tr>
    </w:tbl>
    <w:p>
      <w:pPr>
        <w:pStyle w:val="Heading2"/>
      </w:pPr>
      <w:r>
        <w:t xml:space="preserve">Bloqueios e erros que o usuário vê</w:t>
      </w:r>
    </w:p>
    <w:p>
      <w:pPr/>
      <w:r>
        <w:t xml:space="preserve">O usuário precisa sempre entender por que não pode avançar e o que fazer. Mensagens especuladas: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Situação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a tela diz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Ação oferecida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Arquivo inválido ou grande demais</w:t>
            </w:r>
          </w:p>
        </w:tc>
        <w:tc>
          <w:tcPr>
            <w:tcW w:w="3120" w:type="dxa"/>
          </w:tcPr>
          <w:p>
            <w:pPr/>
            <w:r>
              <w:t xml:space="preserve">"Este arquivo passa de 15 mil palavras. Divida em duas reuniões ou converta para .txt."</w:t>
            </w:r>
          </w:p>
        </w:tc>
        <w:tc>
          <w:tcPr>
            <w:tcW w:w="3120" w:type="dxa"/>
          </w:tcPr>
          <w:p>
            <w:pPr/>
            <w:r>
              <w:t xml:space="preserve">Escolher outro arquivo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Extração falhou</w:t>
            </w:r>
          </w:p>
        </w:tc>
        <w:tc>
          <w:tcPr>
            <w:tcW w:w="3120" w:type="dxa"/>
          </w:tcPr>
          <w:p>
            <w:pPr/>
            <w:r>
              <w:t xml:space="preserve">"Não foi possível extrair. Sua transcrição está preservada."</w:t>
            </w:r>
          </w:p>
        </w:tc>
        <w:tc>
          <w:tcPr>
            <w:tcW w:w="3120" w:type="dxa"/>
          </w:tcPr>
          <w:p>
            <w:pPr/>
            <w:r>
              <w:t xml:space="preserve">Tentar de novo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Item sem evidência</w:t>
            </w:r>
          </w:p>
        </w:tc>
        <w:tc>
          <w:tcPr>
            <w:tcW w:w="3120" w:type="dxa"/>
          </w:tcPr>
          <w:p>
            <w:pPr/>
            <w:r>
              <w:t xml:space="preserve">Marca "sem evidência: tratado como inferido"</w:t>
            </w:r>
          </w:p>
        </w:tc>
        <w:tc>
          <w:tcPr>
            <w:tcW w:w="3120" w:type="dxa"/>
          </w:tcPr>
          <w:p>
            <w:pPr/>
            <w:r>
              <w:t xml:space="preserve">Editar, confirmar ou rejeitar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Aprovar validação bloqueado</w:t>
            </w:r>
          </w:p>
        </w:tc>
        <w:tc>
          <w:tcPr>
            <w:tcW w:w="3120" w:type="dxa"/>
          </w:tcPr>
          <w:p>
            <w:pPr/>
            <w:r>
              <w:t xml:space="preserve">"2 pendências bloqueantes abertas." com link para elas</w:t>
            </w:r>
          </w:p>
        </w:tc>
        <w:tc>
          <w:tcPr>
            <w:tcW w:w="3120" w:type="dxa"/>
          </w:tcPr>
          <w:p>
            <w:pPr/>
            <w:r>
              <w:t xml:space="preserve">Resolver ou aceitar com risco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Documento bloqueado por número</w:t>
            </w:r>
          </w:p>
        </w:tc>
        <w:tc>
          <w:tcPr>
            <w:tcW w:w="3120" w:type="dxa"/>
          </w:tcPr>
          <w:p>
            <w:pPr/>
            <w:r>
              <w:t xml:space="preserve">"O valor R$ 10.000 não existe nos itens validados."</w:t>
            </w:r>
          </w:p>
        </w:tc>
        <w:tc>
          <w:tcPr>
            <w:tcW w:w="3120" w:type="dxa"/>
          </w:tcPr>
          <w:p>
            <w:pPr/>
            <w:r>
              <w:t xml:space="preserve">Corrigir o item ou o texto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Gerente devolveu</w:t>
            </w:r>
          </w:p>
        </w:tc>
        <w:tc>
          <w:tcPr>
            <w:tcW w:w="3120" w:type="dxa"/>
          </w:tcPr>
          <w:p>
            <w:pPr/>
            <w:r>
              <w:t xml:space="preserve">Faixa com o comentário dele no topo da jornada</w:t>
            </w:r>
          </w:p>
        </w:tc>
        <w:tc>
          <w:tcPr>
            <w:tcW w:w="3120" w:type="dxa"/>
          </w:tcPr>
          <w:p>
            <w:pPr/>
            <w:r>
              <w:t xml:space="preserve">Corrigir e reenviar nova versão do pacote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Contradição entre reuniões</w:t>
            </w:r>
          </w:p>
        </w:tc>
        <w:tc>
          <w:tcPr>
            <w:tcW w:w="3120" w:type="dxa"/>
          </w:tcPr>
          <w:p>
            <w:pPr/>
            <w:r>
              <w:t xml:space="preserve">Pendência bloqueante "prazo mudou de abril para março"</w:t>
            </w:r>
          </w:p>
        </w:tc>
        <w:tc>
          <w:tcPr>
            <w:tcW w:w="3120" w:type="dxa"/>
          </w:tcPr>
          <w:p>
            <w:pPr/>
            <w:r>
              <w:t xml:space="preserve">Decidir com o cliente e registrar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Sem permissão (403)</w:t>
            </w:r>
          </w:p>
        </w:tc>
        <w:tc>
          <w:tcPr>
            <w:tcW w:w="3120" w:type="dxa"/>
          </w:tcPr>
          <w:p>
            <w:pPr/>
            <w:r>
              <w:t xml:space="preserve">"Seu papel não permite esta ação."</w:t>
            </w:r>
          </w:p>
        </w:tc>
        <w:tc>
          <w:tcPr>
            <w:tcW w:w="3120" w:type="dxa"/>
          </w:tcPr>
          <w:p>
            <w:pPr/>
            <w:r>
              <w:t xml:space="preserve">Falar com o administrador</w:t>
            </w:r>
          </w:p>
        </w:tc>
      </w:tr>
    </w:tbl>
    <w:p>
      <w:pPr/>
      <w:r>
        <w:t xml:space="preserve">Hipóteses a validar com usuários reais: se o comercial prefere revisar item a item ou por categoria, se o gerente quer comentar item a item ou só devolver o pacote inteiro, e se o fechamento do negócio é mesmo uma ação manual.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User stories — Handoff Comercial → Projetos</dc:title>
  <dc:description>Claude Docs node/62d4c149-9daa@4 docx-w6</dc:description>
  <cp:revision>4</cp:revision>
</cp:coreProperties>
</file>