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704C7F">
      <w:pPr>
        <w:ind w:left="420" w:hanging="420"/>
        <w:jc w:val="right"/>
      </w:pPr>
      <w:r>
        <w:t>Wen Si</w:t>
      </w:r>
    </w:p>
    <w:p w14:paraId="66338758">
      <w:pPr>
        <w:ind w:left="420" w:hanging="420"/>
        <w:jc w:val="right"/>
      </w:pPr>
      <w:r>
        <w:t>Professor and Vice Dean</w:t>
      </w:r>
    </w:p>
    <w:p w14:paraId="61DC1854">
      <w:pPr>
        <w:ind w:left="420" w:hanging="420"/>
        <w:jc w:val="right"/>
      </w:pPr>
      <w:r>
        <w:t>Shanghai Business School</w:t>
      </w:r>
    </w:p>
    <w:p w14:paraId="775C2742">
      <w:pPr>
        <w:wordWrap w:val="0"/>
        <w:ind w:left="420" w:hanging="420"/>
        <w:jc w:val="right"/>
        <w:rPr>
          <w:rFonts w:hint="eastAsia"/>
        </w:rPr>
      </w:pPr>
      <w:r>
        <w:rPr>
          <w:rFonts w:hint="eastAsia"/>
        </w:rPr>
        <w:t>Email: XXXXX; Tel:XXXXXXXX</w:t>
      </w:r>
    </w:p>
    <w:p w14:paraId="303018E4">
      <w:bookmarkStart w:id="0" w:name="_GoBack"/>
      <w:bookmarkEnd w:id="0"/>
    </w:p>
    <w:p w14:paraId="6BBFAE03">
      <w:pPr>
        <w:rPr>
          <w:rFonts w:hint="eastAsia"/>
        </w:rPr>
      </w:pPr>
      <w:r>
        <w:rPr>
          <w:rFonts w:hint="eastAsia"/>
        </w:rPr>
        <w:t>To Whom It May Concern,</w:t>
      </w:r>
    </w:p>
    <w:p w14:paraId="5AB80E60">
      <w:r>
        <w:t>My assessment of Yanpeng Li rests on how he approaches practical tasks: he seeks to understand the system behind an application, communicates its purpose clearly and responds thoughtfully to revision. I have observed these habits as his teacher and through his assistance with course development and academic support work at Shanghai Business School, where I serve as Professor and Vice Dean.</w:t>
      </w:r>
    </w:p>
    <w:p w14:paraId="620C55EF"/>
    <w:p w14:paraId="2FB049E5">
      <w:r>
        <w:t>I first met Yanpeng on 22 September 2023 in my Introduction to Internet of Things Engineering class. During that autumn semester, he participated in a group project proposing an intelligent system for detecting objects thrown from residential buildings. The proposal brought together camera monitoring, computer vision, trajectory prediction, alerts and data storage to address a community safety problem. Yanpeng prepared and delivered the classroom presentation, which required him to explain the relationships between these components and the proposed system's operation. He also helped organise the report and discussions of requirements, technical options, risks and implementation. Although his course mark was 80, his contribution provided evidence of his ability to interpret an engineering proposal and convey its logic to others.</w:t>
      </w:r>
      <w:r>
        <w:rPr>
          <w:rFonts w:hint="eastAsia"/>
        </w:rPr>
        <w:t xml:space="preserve"> </w:t>
      </w:r>
      <w:r>
        <w:t>When he subsequently took my AIGC and Applications in Professional Contexts course in autumn 2025, I saw greater independence in his practical work. He developed a conversational assistant website using a large language model API, implementing the interface, user input, model requests and response display. This modest application demonstrated that he could translate an idea into a functioning interaction. His attention to prompt structure, contextual information and verification of generated content was particularly relevant: he understood that useful AI applications depend on the quality of their inputs and the scrutiny of their outputs. His final mark of 97 reflected both his understanding and his ability to apply it.</w:t>
      </w:r>
    </w:p>
    <w:p w14:paraId="190FA3F8"/>
    <w:p w14:paraId="08122967">
      <w:r>
        <w:t>Our work outside the classroom has offered another perspective on his suitability for postgraduate study. As a student assistant, Yanpeng helped collect and organise materials for course applications and research reports, and assisted with drafting, proofreading and formatting assessment questions. These responsibilities called for patience and consistency rather than conspicuous innovation. He followed requirements, carefully checked the coherence of information across documents and revised his work promptly after constructive feedback. His communication made it possible to resolve queries and maintain progress.</w:t>
      </w:r>
    </w:p>
    <w:p w14:paraId="3BCB12C2"/>
    <w:p w14:paraId="789B7B1C">
      <w:r>
        <w:t>Taken together, these experiences suggest a student who combines practical initiative with a willingness to undertake the careful supporting work that academic projects require. His background offers a foundation in sensing, communication and intelligent applications, while further study would broaden his theoretical knowledge and experience of more complex systems. I believe he is prepared to benefit from postgraduate training and to contribute reliably to collaborative academic work.</w:t>
      </w:r>
    </w:p>
    <w:p w14:paraId="7FCECAD1"/>
    <w:p w14:paraId="3B47B8A0">
      <w:r>
        <w:t>Yours sincerely,</w:t>
      </w:r>
    </w:p>
    <w:p w14:paraId="28DB46E0">
      <w:pPr>
        <w:rPr>
          <w:rFonts w:hint="eastAsia"/>
        </w:rPr>
      </w:pPr>
      <w:r>
        <w:t>Wen Si</w:t>
      </w:r>
    </w:p>
    <w:sectPr>
      <w:headerReference r:id="rId3" w:type="default"/>
      <w:pgSz w:w="11906" w:h="16838"/>
      <w:pgMar w:top="1701"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29811">
    <w:pPr>
      <w:pStyle w:val="13"/>
    </w:pPr>
    <w:r>
      <w:drawing>
        <wp:anchor distT="0" distB="0" distL="114300" distR="114300" simplePos="0" relativeHeight="251659264" behindDoc="0" locked="0" layoutInCell="1" allowOverlap="1">
          <wp:simplePos x="0" y="0"/>
          <wp:positionH relativeFrom="column">
            <wp:posOffset>0</wp:posOffset>
          </wp:positionH>
          <wp:positionV relativeFrom="paragraph">
            <wp:posOffset>-216535</wp:posOffset>
          </wp:positionV>
          <wp:extent cx="1948180" cy="584835"/>
          <wp:effectExtent l="0" t="0" r="4445" b="571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stretch>
                    <a:fillRect/>
                  </a:stretch>
                </pic:blipFill>
                <pic:spPr>
                  <a:xfrm>
                    <a:off x="0" y="0"/>
                    <a:ext cx="1948180" cy="58483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7BF"/>
    <w:rsid w:val="00085A7F"/>
    <w:rsid w:val="002131E2"/>
    <w:rsid w:val="003178CE"/>
    <w:rsid w:val="0039606C"/>
    <w:rsid w:val="004927BF"/>
    <w:rsid w:val="004C44CA"/>
    <w:rsid w:val="006F1537"/>
    <w:rsid w:val="008E7DD4"/>
    <w:rsid w:val="00B830B1"/>
    <w:rsid w:val="00B96236"/>
    <w:rsid w:val="0BA35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2"/>
      <w:lang w:val="en-GB" w:eastAsia="zh-CN" w:bidi="ar-SA"/>
      <w14:ligatures w14:val="standardContextual"/>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asciiTheme="minorHAnsi" w:hAnsiTheme="minorHAnsi"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asciiTheme="minorHAnsi" w:hAnsiTheme="minorHAnsi"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asciiTheme="minorHAnsi" w:hAnsiTheme="minorHAnsi"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asciiTheme="minorHAnsi" w:hAnsiTheme="minorHAnsi"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38"/>
    <w:semiHidden/>
    <w:unhideWhenUsed/>
    <w:qFormat/>
    <w:uiPriority w:val="99"/>
    <w:pPr>
      <w:jc w:val="left"/>
    </w:pPr>
  </w:style>
  <w:style w:type="paragraph" w:styleId="12">
    <w:name w:val="footer"/>
    <w:basedOn w:val="1"/>
    <w:semiHidden/>
    <w:unhideWhenUsed/>
    <w:uiPriority w:val="99"/>
    <w:pPr>
      <w:tabs>
        <w:tab w:val="center" w:pos="4153"/>
        <w:tab w:val="right" w:pos="8306"/>
      </w:tabs>
      <w:snapToGrid w:val="0"/>
      <w:jc w:val="left"/>
    </w:pPr>
    <w:rPr>
      <w:sz w:val="18"/>
    </w:rPr>
  </w:style>
  <w:style w:type="paragraph" w:styleId="13">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6">
    <w:name w:val="annotation subject"/>
    <w:basedOn w:val="11"/>
    <w:next w:val="11"/>
    <w:link w:val="39"/>
    <w:semiHidden/>
    <w:unhideWhenUsed/>
    <w:qFormat/>
    <w:uiPriority w:val="99"/>
    <w:rPr>
      <w:b/>
      <w:bCs/>
    </w:rPr>
  </w:style>
  <w:style w:type="character" w:styleId="19">
    <w:name w:val="annotation reference"/>
    <w:basedOn w:val="18"/>
    <w:semiHidden/>
    <w:unhideWhenUsed/>
    <w:qFormat/>
    <w:uiPriority w:val="99"/>
    <w:rPr>
      <w:sz w:val="21"/>
      <w:szCs w:val="21"/>
    </w:rPr>
  </w:style>
  <w:style w:type="character" w:customStyle="1" w:styleId="20">
    <w:name w:val="标题 1 字符"/>
    <w:basedOn w:val="18"/>
    <w:link w:val="2"/>
    <w:uiPriority w:val="9"/>
    <w:rPr>
      <w:rFonts w:asciiTheme="majorHAnsi" w:hAnsiTheme="majorHAnsi" w:eastAsiaTheme="majorEastAsia" w:cstheme="majorBidi"/>
      <w:color w:val="2F5597" w:themeColor="accent1" w:themeShade="BF"/>
      <w:sz w:val="48"/>
      <w:szCs w:val="48"/>
      <w:lang w:val="en-GB"/>
    </w:rPr>
  </w:style>
  <w:style w:type="character" w:customStyle="1" w:styleId="21">
    <w:name w:val="标题 2 字符"/>
    <w:basedOn w:val="18"/>
    <w:link w:val="3"/>
    <w:semiHidden/>
    <w:uiPriority w:val="9"/>
    <w:rPr>
      <w:rFonts w:asciiTheme="majorHAnsi" w:hAnsiTheme="majorHAnsi" w:eastAsiaTheme="majorEastAsia" w:cstheme="majorBidi"/>
      <w:color w:val="2F5597" w:themeColor="accent1" w:themeShade="BF"/>
      <w:sz w:val="40"/>
      <w:szCs w:val="40"/>
      <w:lang w:val="en-GB"/>
    </w:rPr>
  </w:style>
  <w:style w:type="character" w:customStyle="1" w:styleId="22">
    <w:name w:val="标题 3 字符"/>
    <w:basedOn w:val="18"/>
    <w:link w:val="4"/>
    <w:semiHidden/>
    <w:qFormat/>
    <w:uiPriority w:val="9"/>
    <w:rPr>
      <w:rFonts w:asciiTheme="majorHAnsi" w:hAnsiTheme="majorHAnsi" w:eastAsiaTheme="majorEastAsia" w:cstheme="majorBidi"/>
      <w:color w:val="2F5597" w:themeColor="accent1" w:themeShade="BF"/>
      <w:sz w:val="32"/>
      <w:szCs w:val="32"/>
      <w:lang w:val="en-GB"/>
    </w:rPr>
  </w:style>
  <w:style w:type="character" w:customStyle="1" w:styleId="23">
    <w:name w:val="标题 4 字符"/>
    <w:basedOn w:val="18"/>
    <w:link w:val="5"/>
    <w:semiHidden/>
    <w:uiPriority w:val="9"/>
    <w:rPr>
      <w:rFonts w:cstheme="majorBidi"/>
      <w:color w:val="2F5597" w:themeColor="accent1" w:themeShade="BF"/>
      <w:sz w:val="28"/>
      <w:szCs w:val="28"/>
      <w:lang w:val="en-GB"/>
    </w:rPr>
  </w:style>
  <w:style w:type="character" w:customStyle="1" w:styleId="24">
    <w:name w:val="标题 5 字符"/>
    <w:basedOn w:val="18"/>
    <w:link w:val="6"/>
    <w:semiHidden/>
    <w:qFormat/>
    <w:uiPriority w:val="9"/>
    <w:rPr>
      <w:rFonts w:cstheme="majorBidi"/>
      <w:color w:val="2F5597" w:themeColor="accent1" w:themeShade="BF"/>
      <w:sz w:val="24"/>
      <w:szCs w:val="24"/>
      <w:lang w:val="en-GB"/>
    </w:rPr>
  </w:style>
  <w:style w:type="character" w:customStyle="1" w:styleId="25">
    <w:name w:val="标题 6 字符"/>
    <w:basedOn w:val="18"/>
    <w:link w:val="7"/>
    <w:semiHidden/>
    <w:uiPriority w:val="9"/>
    <w:rPr>
      <w:rFonts w:cstheme="majorBidi"/>
      <w:b/>
      <w:bCs/>
      <w:color w:val="2F5597" w:themeColor="accent1" w:themeShade="BF"/>
      <w:lang w:val="en-GB"/>
    </w:rPr>
  </w:style>
  <w:style w:type="character" w:customStyle="1" w:styleId="26">
    <w:name w:val="标题 7 字符"/>
    <w:basedOn w:val="18"/>
    <w:link w:val="8"/>
    <w:semiHidden/>
    <w:qFormat/>
    <w:uiPriority w:val="9"/>
    <w:rPr>
      <w:rFonts w:cstheme="majorBidi"/>
      <w:b/>
      <w:bCs/>
      <w:color w:val="595959" w:themeColor="text1" w:themeTint="A6"/>
      <w:lang w:val="en-GB"/>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cstheme="majorBidi"/>
      <w:color w:val="595959" w:themeColor="text1" w:themeTint="A6"/>
      <w:lang w:val="en-GB"/>
      <w14:textFill>
        <w14:solidFill>
          <w14:schemeClr w14:val="tx1">
            <w14:lumMod w14:val="65000"/>
            <w14:lumOff w14:val="35000"/>
          </w14:schemeClr>
        </w14:solidFill>
      </w14:textFill>
    </w:rPr>
  </w:style>
  <w:style w:type="character" w:customStyle="1" w:styleId="28">
    <w:name w:val="标题 9 字符"/>
    <w:basedOn w:val="18"/>
    <w:link w:val="10"/>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lang w:val="en-GB"/>
    </w:rPr>
  </w:style>
  <w:style w:type="character" w:customStyle="1" w:styleId="30">
    <w:name w:val="副标题 字符"/>
    <w:basedOn w:val="18"/>
    <w:link w:val="14"/>
    <w:qFormat/>
    <w:uiPriority w:val="11"/>
    <w:rPr>
      <w:rFonts w:asciiTheme="majorHAnsi" w:hAnsiTheme="majorHAnsi"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rFonts w:ascii="Times New Roman" w:hAnsi="Times New Roman"/>
      <w:i/>
      <w:iCs/>
      <w:color w:val="404040" w:themeColor="text1" w:themeTint="BF"/>
      <w:lang w:val="en-GB"/>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qFormat/>
    <w:uiPriority w:val="30"/>
    <w:rPr>
      <w:rFonts w:ascii="Times New Roman" w:hAnsi="Times New Roman"/>
      <w:i/>
      <w:iCs/>
      <w:color w:val="2F5597" w:themeColor="accent1" w:themeShade="BF"/>
      <w:lang w:val="en-GB"/>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批注文字 字符"/>
    <w:basedOn w:val="18"/>
    <w:link w:val="11"/>
    <w:semiHidden/>
    <w:qFormat/>
    <w:uiPriority w:val="99"/>
    <w:rPr>
      <w:rFonts w:ascii="Times New Roman" w:hAnsi="Times New Roman"/>
      <w:lang w:val="en-GB"/>
    </w:rPr>
  </w:style>
  <w:style w:type="character" w:customStyle="1" w:styleId="39">
    <w:name w:val="批注主题 字符"/>
    <w:basedOn w:val="38"/>
    <w:link w:val="16"/>
    <w:semiHidden/>
    <w:qFormat/>
    <w:uiPriority w:val="99"/>
    <w:rPr>
      <w:rFonts w:ascii="Times New Roman" w:hAnsi="Times New Roman"/>
      <w:b/>
      <w:bCs/>
      <w:lang w:val="en-G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457</Words>
  <Characters>2749</Characters>
  <Lines>22</Lines>
  <Paragraphs>6</Paragraphs>
  <TotalTime>1</TotalTime>
  <ScaleCrop>false</ScaleCrop>
  <LinksUpToDate>false</LinksUpToDate>
  <CharactersWithSpaces>3195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2026-10-09T09:52:00Z</dcterms:created>
  <dc:creator>Oliver O.Y.</dc:creator>
  <cp:lastModifiedBy>李衍朋</cp:lastModifiedBy>
  <dcterms:modified xsi:type="dcterms:W3CDTF">2026-10-09T11:06:24Z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eyJoZGlkIjoiMjE4MjU0YzdlZjk0Mzk2ZmU3YjIxMjdhNDJhZmE1N2QiLCJ1c2VySWQiOiIxNTM5Nzg5ODUyIn0=</vt:lpwstr>
  </property>
  <property fmtid="{D5CDD505-2E9C-101B-9397-08002B2CF9AE}" pid="3" name="KSOProductBuildVer">
    <vt:lpwstr>2052-12.1.0.29161</vt:lpwstr>
  </property>
  <property fmtid="{D5CDD505-2E9C-101B-9397-08002B2CF9AE}" pid="4" name="ICV">
    <vt:lpwstr>8870FF84BF744D5988550058B6701E06_13</vt:lpwstr>
  </property>
</Properties>
</file>