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PRD：AI工具类App试用权限限制与授权引导功能V1.0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文档修订台账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修订日期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修订内容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修订人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2026-07-05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初稿定稿，完整包含业务规则</w:t>
            </w:r>
            <w:r>
              <w:rPr>
                <w:rFonts w:eastAsia="等线" w:ascii="Arial" w:cs="Arial" w:hAnsi="Arial"/>
                <w:sz w:val="22"/>
              </w:rPr>
              <w:t>、前端、后端、运营后台、埋点、验收、风控全流程，补齐</w:t>
            </w:r>
            <w:r>
              <w:rPr>
                <w:rFonts w:eastAsia="等线" w:ascii="Arial" w:cs="Arial" w:hAnsi="Arial"/>
                <w:sz w:val="22"/>
              </w:rPr>
              <w:t>后台配置明细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正式发布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一、文档概述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 需求背景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产品为工具类+AI对话类移动端App，冷启动阶段需搭建试用限流能力，限制AI对话、生成日记两大高价值功能，弹窗引导用户对接客服获取授权；同时严格适配iOS、安卓应用商店审核规则，搭建多层开关、灰度、白名单风控体系，规避IAP违规、站外付费引流驳回风险，兼顾商业化转化与上架合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1.2 项目目标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精准管控AI对话、生成日记两大核心功能试用次数，达标触发合规授权弹窗，引导私域授权转化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搭建轻量化运营管理后台，全部限流规则、文案、阈值支持后台热更新，无需客户端发版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分级风控兜底：审核期一键关停全部限流逻辑，上线灰度放量，降低下架、账号封禁风险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强边界约束</w:t>
      </w:r>
      <w:r>
        <w:rPr>
          <w:rFonts w:eastAsia="等线" w:ascii="Arial" w:cs="Arial" w:hAnsi="Arial"/>
          <w:sz w:val="22"/>
        </w:rPr>
        <w:t>：仅限制2项指定功能，App全部基础功能无任何拦截、无全局锁App逻辑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前后端双向校验，防前端篡改、本地破解次数，保证计数准确性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1.3 适用范围</w:t>
      </w:r>
      <w:bookmarkEnd w:id="4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客户端：iOS、安卓双端原生App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服务端：权限校验、次数统计、配置下发、灰度计算、白名单校验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运营后台：规则配置、白名单管理、文案编辑、数据看板、操作审计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1.4 受众对象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产品经理、客户端开发、后端开发、测试工程师、运营、审核对接人员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二、全局业务规则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2.1 受限功能边界（不可扩充）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仅拦截以下2个业务功能，除此之外历史记录、设置、基础工具、个人中心、消息、首页浏览全部永久免费、无任何弹窗、无功能拦截：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受限1：AI对话发送功能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受限2：生成日记功能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2.2 权限校验优先级（强制严格执行，不可调换）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白名单校验 &gt; 全局限流总开关 &gt; 灰度放量规则 &gt; 分项功能开关 &gt; 试用次数阈值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高优先级命中后，直接放行、终止后续全部校验逻辑，永久豁免弹窗与限流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2.3 细分触发规则</w:t>
      </w:r>
      <w:bookmarkEnd w:id="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2.3.1 AI对话限流规则</w:t>
      </w:r>
      <w:bookmarkEnd w:id="10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计数口径：仅统计用户主动点击【发送】且接口提交成功的消息；AI回复、系统推送、发送失败、清空草稿、重复撤回消息</w:t>
      </w:r>
      <w:r>
        <w:rPr>
          <w:rFonts w:eastAsia="等线" w:ascii="Arial" w:cs="Arial" w:hAnsi="Arial"/>
          <w:b w:val="true"/>
          <w:sz w:val="22"/>
        </w:rPr>
        <w:t>不计入次数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触发阈值：累计有效发送条数＞30条，第31次点击发送前置触发弹窗，不发起对话请求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后置规则：首次弹窗触发后，该账号/设备永久触发拦截，后续每一次点击发送，均前置弹窗拦截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2.3.2 生成日记限流规则</w:t>
      </w:r>
      <w:bookmarkEnd w:id="11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计数口径：仅统计后端生成成功回调的记录；生成报错、中途退出、页面销毁、参数校验失败</w:t>
      </w:r>
      <w:r>
        <w:rPr>
          <w:rFonts w:eastAsia="等线" w:ascii="Arial" w:cs="Arial" w:hAnsi="Arial"/>
          <w:b w:val="true"/>
          <w:sz w:val="22"/>
        </w:rPr>
        <w:t>不计入次数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触发阈值：累计成功生成3次，第3次点击生成按钮前置弹窗拦截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后置规则：首次弹窗触发后，永久拦截，后续点击生成全部前置弹窗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2.4 数据持久化规则</w:t>
      </w:r>
      <w:bookmarkEnd w:id="12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双端存储：服务端数据库为主、本地缓存为辅，禁止前端独立计数生效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登录用户：绑定user_id，换设备、卸载重装、清理缓存，次数不重置，服务端兜底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游客用户：绑定设备唯一device_id，同设备卸载重装次数保留；更换设备清零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游客转账号：自动合并设备历史计数，数据无缝同步，不重复叠加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三、客户端（前端）需求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3.1 通用约束</w:t>
      </w:r>
      <w:bookmarkEnd w:id="14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全部阈值、开关、弹窗文案、客服联系方式</w:t>
      </w:r>
      <w:r>
        <w:rPr>
          <w:rFonts w:eastAsia="等线" w:ascii="Arial" w:cs="Arial" w:hAnsi="Arial"/>
          <w:b w:val="true"/>
          <w:sz w:val="22"/>
        </w:rPr>
        <w:t>禁止前端硬编码</w:t>
      </w:r>
      <w:r>
        <w:rPr>
          <w:rFonts w:eastAsia="等线" w:ascii="Arial" w:cs="Arial" w:hAnsi="Arial"/>
          <w:sz w:val="22"/>
        </w:rPr>
        <w:t>，全部由后端接口下发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校验时机：用户点击功能按钮、执行业务接口</w:t>
      </w:r>
      <w:r>
        <w:rPr>
          <w:rFonts w:eastAsia="等线" w:ascii="Arial" w:cs="Arial" w:hAnsi="Arial"/>
          <w:b w:val="true"/>
          <w:sz w:val="22"/>
        </w:rPr>
        <w:t>之前</w:t>
      </w:r>
      <w:r>
        <w:rPr>
          <w:rFonts w:eastAsia="等线" w:ascii="Arial" w:cs="Arial" w:hAnsi="Arial"/>
          <w:sz w:val="22"/>
        </w:rPr>
        <w:t>发起权限校验，禁止生成完成后弹窗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异常兜底：断网、接口超时、报错，直接放行功能，不弹窗、不限流，优先保障用户体验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代码命名强制合规：仅使用trial、permission、auth、feature_config；禁止pay、vip、recharge、money、buy等敏感字段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3.2 业务交互流程</w:t>
      </w:r>
      <w:bookmarkEnd w:id="1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3.2.1 AI对话流程</w:t>
      </w:r>
      <w:bookmarkEnd w:id="16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用户输入内容，点击【发送】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前端携带user_id/device_id、app_version、场景编码调用权限校验接口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接口返回允许使用：上报次数、发起AI对话请求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接口返回拦截弹窗：保留输入框原文，弹出授权弹窗，终止全部对话请求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3.2.2 生成日记流程</w:t>
      </w:r>
      <w:bookmarkEnd w:id="17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用户编辑完毕，点击【生成日记】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前端同步上报设备、版本、用户信息校验权限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放行：执行业务生成逻辑，成功后上报计数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拦截：保留编辑草稿，弹出弹窗，终止生成调用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3.3 授权弹窗交互规范（固定）</w:t>
      </w:r>
      <w:bookmarkEnd w:id="18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弹窗样式：居中模态弹窗、黑色半透明蒙层；</w:t>
      </w:r>
      <w:r>
        <w:rPr>
          <w:rFonts w:eastAsia="等线" w:ascii="Arial" w:cs="Arial" w:hAnsi="Arial"/>
          <w:b w:val="true"/>
          <w:sz w:val="22"/>
        </w:rPr>
        <w:t>禁止蒙层点击关闭、禁止手势下滑关闭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固定结构：标题、正文、双按钮，无额外冗余图标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按钮逻辑：</w:t>
        <w:br/>
        <w:t xml:space="preserve">        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主按钮【联系客服获取授权】：一键复制后台配置客服微信号，弹出Toast「客服微信号已复制，可前往微信添加」，自动关闭弹窗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次按钮【取消】：直接关闭弹窗，留在当前页面，清空本次操作指令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合规文案（后台可全覆盖修改，前端不写死），默认兜底文案：</w:t>
        <w:br/>
        <w:t xml:space="preserve">        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标题：试用权限已用尽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正文：您的免费试用次数已使用完毕，如需继续使用该功能，可联系客服获取正式使用授权。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禁止出现：付费、购买、充值、价格、转账、会员、收款、二维码全部相关词汇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3.4 本地缓存规则</w:t>
      </w:r>
      <w:bookmarkEnd w:id="19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缓存内容：后台全量限流配置、设备ID、本地临时计数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缓存时效：1小时，App冷启动、进入受限页面自动刷新配置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缓存失效：版本升级、切换账号、清除缓存强制拉取最新配置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四、服务端（后端）需求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4.1 全局校验链路（代码顺序不可变更）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接收客户端请求→校验请求参数→1.白名单校验→2.全局总开关→3.灰度放量→4.分项功能开关→5.次数阈值校验→返回放行/弹窗结果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4.2 对外接口清单</w:t>
      </w:r>
      <w:bookmarkEnd w:id="2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接口1：功能权限校验接口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地址：/api/trial/check-permission｜请求方式：POST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登录用户必填，游客为空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device_id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</w:t>
            </w:r>
            <w:r>
              <w:rPr>
                <w:rFonts w:eastAsia="等线" w:ascii="Arial" w:cs="Arial" w:hAnsi="Arial"/>
                <w:sz w:val="22"/>
              </w:rPr>
              <w:t>唯一标识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app_version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客户端版本号，用于</w:t>
            </w:r>
            <w:r>
              <w:rPr>
                <w:rFonts w:eastAsia="等线" w:ascii="Arial" w:cs="Arial" w:hAnsi="Arial"/>
                <w:sz w:val="22"/>
              </w:rPr>
              <w:t>版本白名单豁免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feature_type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ai_chat=AI对话；diary</w:t>
            </w:r>
            <w:r>
              <w:rPr>
                <w:rFonts w:eastAsia="等线" w:ascii="Arial" w:cs="Arial" w:hAnsi="Arial"/>
                <w:sz w:val="22"/>
              </w:rPr>
              <w:t>_generate=生成日记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响应参数：allow_use（是否放行）、show_popup（是否弹窗）、remain_times（剩余次数）、popup_config（弹窗全部文案+客服联系方式）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接口2：试用次数上报接口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地址：/api/trial/report-count｜请求方式：POST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能力：业务执行成功后上报，数据库原子自增，防止并发计数错乱；请求失败不计数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接口3：全局配置同步接口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地址：/api/trial/get-config｜请求方式：GET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能力：App启动拉取全部后台配置，缓存预热，减少频繁校验接口请求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4.3 数据库表结构</w:t>
      </w:r>
      <w:bookmarkEnd w:id="2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表1：用户试用次数表 trial_user_count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唯一索引：user_id+feature_type、device_id+feature_type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释义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账号ID，游客</w:t>
            </w:r>
            <w:r>
              <w:rPr>
                <w:rFonts w:eastAsia="等线" w:ascii="Arial" w:cs="Arial" w:hAnsi="Arial"/>
                <w:sz w:val="22"/>
              </w:rPr>
              <w:t>为空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device_id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feature_type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功能编码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used_count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已使用次数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create_time、update_time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</w:t>
            </w: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表2：系统配置表 trial_system_config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存储全部开关、阈值、弹窗文案、客服信息，后台可视化编辑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表3：白名单表 trial_whitelist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支持账号、版本、IP三类白名单，支持过期时效，留存操作备注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4.4 技术兜底约束</w:t>
      </w:r>
      <w:bookmarkEnd w:id="30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计数更新使用数据库原子update，禁止查询+赋值，防止高并发漏计数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配置存入Redis缓存，后台修改1分钟内全局生效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接口增加限流防刷，防止恶意刷取免费次数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五、运营管理后台（补充完整配置细则）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后台全部改动</w:t>
      </w:r>
      <w:r>
        <w:rPr>
          <w:rFonts w:eastAsia="等线" w:ascii="Arial" w:cs="Arial" w:hAnsi="Arial"/>
          <w:b w:val="true"/>
          <w:sz w:val="22"/>
        </w:rPr>
        <w:t>实时热生效，无需发版、无需重启服务</w:t>
      </w:r>
      <w:r>
        <w:rPr>
          <w:rFonts w:eastAsia="等线" w:ascii="Arial" w:cs="Arial" w:hAnsi="Arial"/>
          <w:sz w:val="22"/>
        </w:rPr>
        <w:t>，所有高危操作二次弹窗确认，留存操作日志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5.1 首页配置总览</w:t>
      </w:r>
      <w:bookmarkEnd w:id="32"/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核心状态卡片：限流总开关、灰度比例、AI限流开关、日记限流开关，支持一键快捷切换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审核专用快捷按钮：【审核模式一键开启】，点击自动关闭全部限流、写入当前线上版本白名单，适配提审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实时数据看板：当日弹窗曝光、客服复制点击量、受限用户数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5.2 白名单管理模块（过审核心模块）</w:t>
      </w:r>
      <w:bookmarkEnd w:id="33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白名单分类：用户账号白名单、App版本白名单、IP白名单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批量导入：支持换行批量粘贴录入，适配批量审核测试账号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时效配置：永久豁免/自定义过期时间，过期自动失效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审核专属用法：提审版本、苹果审核IP、测试账号全部加入白名单，审核人员100%看不到限流弹窗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5.3 灰度放量配置模块</w:t>
      </w:r>
      <w:bookmarkEnd w:id="34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放量区间：0%-100%，默认上线初始值=0%，全量不限流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灰度算法：user_id/device_id哈希取模，用户状态永久固定，不会随机波动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上线放量节奏：过审7天后→10%→30%→50%→100%，阶梯放量规避平台巡检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5.4 功能限流参数配置</w:t>
      </w:r>
      <w:bookmarkEnd w:id="35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全局总开关：关闭=全量放行（审核必备）；开启=执行全部限流规则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AI对话配置：独立开关、免费阈值（默认30）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生成日记配置：独立开关、免费阈值（默认2）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5.5 弹窗文案&amp;客服配置</w:t>
      </w:r>
      <w:bookmarkEnd w:id="36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分场景独立配置：AI对话、生成日记两套文案互不干扰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可配置项：标题、正文、主按钮文字、取消按钮文字、复制客服微信号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内置合规模板：一键切换商务版、温和版、极简版三套文案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实时预览：后台右侧可视化弹窗预览，避免排版错乱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5.6 日志与审计</w:t>
      </w:r>
      <w:bookmarkEnd w:id="37"/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全部配置变更、白名单增删、灰度调整留存操作人员、时间、变更前后值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白名单命中、权限拦截日志留存，方便排查审核驳回问题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六、埋点需求</w:t>
      </w:r>
      <w:bookmarkEnd w:id="3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6.1 前端埋点</w:t>
      </w:r>
      <w:bookmarkEnd w:id="3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事件名称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触发时机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trial_popup_show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弹窗曝光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弹窗</w:t>
            </w:r>
            <w:r>
              <w:rPr>
                <w:rFonts w:eastAsia="等线" w:ascii="Arial" w:cs="Arial" w:hAnsi="Arial"/>
                <w:sz w:val="22"/>
              </w:rPr>
              <w:t>渲染完成展示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trial_copy_service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复制</w:t>
            </w:r>
            <w:r>
              <w:rPr>
                <w:rFonts w:eastAsia="等线" w:ascii="Arial" w:cs="Arial" w:hAnsi="Arial"/>
                <w:sz w:val="22"/>
              </w:rPr>
              <w:t>客服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点击主按钮复制成功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trial_popup_cancel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关闭弹窗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点击取消按钮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6.2 后端埋点</w:t>
      </w:r>
      <w:bookmarkEnd w:id="40"/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每日限流统计、白名单命中统计、灰度命中日志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异常拦截日志：规避审核驳回溯源排查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七、合规&amp;上线审核专项方案</w:t>
      </w:r>
      <w:bookmarkEnd w:id="4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7.1 提审前置操作（必做）</w:t>
      </w:r>
      <w:bookmarkEnd w:id="42"/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后台关闭【限流全局总开关】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提审版本号录入版本白名单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审核测试账号录入用户白名单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后台灰度比例设置0%，全量放行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应用商店截图、描述、预览视频，不出现授权、试用、客服相关文案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7.2 审核红线（全员禁止触碰）</w:t>
      </w:r>
      <w:bookmarkEnd w:id="43"/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禁止App启动弹窗、禁止非功能场景弹窗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禁止弹窗、代码、后台出现任何金额、支付、收款相关字段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禁止全局锁定App，永久保留全部基础功能可用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7.3 上线放量节奏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审核通过→静默等待7天（平台复查窗口期）→灰度10%→3天后30%→7天后100%全量开启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八、验收标准</w:t>
      </w:r>
      <w:bookmarkEnd w:id="4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8.1 审核验收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白名单账号+提审版本，登录后无任何弹窗、无次数限制，全功能无障碍使用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8.2 功能验收</w:t>
      </w:r>
      <w:bookmarkEnd w:id="47"/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AI有效发送30条正常使用，第31次精准弹窗，消息不发送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日记成功生成2次正常使用，第3次精准弹窗，不触发生成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受限触发后，再次操作永久弹窗；其余页面、功能100%不受影响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8.3 后台验收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开关、阈值、文案、白名单修改实时生效；高危配置二次确认，操作日志可溯源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b w:val="true"/>
          <w:sz w:val="32"/>
        </w:rPr>
        <w:t>九、应急风控预案</w:t>
      </w:r>
      <w:bookmarkEnd w:id="49"/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审核复审、平台巡检预警：后台一键关闭全局总开关，1分钟解除全部限流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用户大批量投诉：直接下调灰度比例至0%，紧急兜底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客户端破解绕过次数：后端强制兜底校验，前端绕过无效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227846">
    <w:lvl>
      <w:start w:val="1"/>
      <w:numFmt w:val="decimal"/>
      <w:suff w:val="tab"/>
      <w:lvlText w:val="%1."/>
      <w:rPr>
        <w:color w:val="3370ff"/>
      </w:rPr>
    </w:lvl>
  </w:abstractNum>
  <w:abstractNum w:abstractNumId="2227847">
    <w:lvl>
      <w:start w:val="2"/>
      <w:numFmt w:val="decimal"/>
      <w:suff w:val="tab"/>
      <w:lvlText w:val="%1."/>
      <w:rPr>
        <w:color w:val="3370ff"/>
      </w:rPr>
    </w:lvl>
  </w:abstractNum>
  <w:abstractNum w:abstractNumId="2227848">
    <w:lvl>
      <w:start w:val="3"/>
      <w:numFmt w:val="decimal"/>
      <w:suff w:val="tab"/>
      <w:lvlText w:val="%1."/>
      <w:rPr>
        <w:color w:val="3370ff"/>
      </w:rPr>
    </w:lvl>
  </w:abstractNum>
  <w:abstractNum w:abstractNumId="2227849">
    <w:lvl>
      <w:start w:val="4"/>
      <w:numFmt w:val="decimal"/>
      <w:suff w:val="tab"/>
      <w:lvlText w:val="%1."/>
      <w:rPr>
        <w:color w:val="3370ff"/>
      </w:rPr>
    </w:lvl>
  </w:abstractNum>
  <w:abstractNum w:abstractNumId="2227850">
    <w:lvl>
      <w:start w:val="5"/>
      <w:numFmt w:val="decimal"/>
      <w:suff w:val="tab"/>
      <w:lvlText w:val="%1."/>
      <w:rPr>
        <w:color w:val="3370ff"/>
      </w:rPr>
    </w:lvl>
  </w:abstractNum>
  <w:abstractNum w:abstractNumId="2227851">
    <w:lvl>
      <w:numFmt w:val="bullet"/>
      <w:suff w:val="tab"/>
      <w:lvlText w:val="•"/>
      <w:rPr>
        <w:color w:val="3370ff"/>
      </w:rPr>
    </w:lvl>
  </w:abstractNum>
  <w:abstractNum w:abstractNumId="2227852">
    <w:lvl>
      <w:numFmt w:val="bullet"/>
      <w:suff w:val="tab"/>
      <w:lvlText w:val="•"/>
      <w:rPr>
        <w:color w:val="3370ff"/>
      </w:rPr>
    </w:lvl>
  </w:abstractNum>
  <w:abstractNum w:abstractNumId="2227853">
    <w:lvl>
      <w:numFmt w:val="bullet"/>
      <w:suff w:val="tab"/>
      <w:lvlText w:val="•"/>
      <w:rPr>
        <w:color w:val="3370ff"/>
      </w:rPr>
    </w:lvl>
  </w:abstractNum>
  <w:abstractNum w:abstractNumId="2227854">
    <w:lvl>
      <w:numFmt w:val="bullet"/>
      <w:suff w:val="tab"/>
      <w:lvlText w:val="•"/>
      <w:rPr>
        <w:color w:val="3370ff"/>
      </w:rPr>
    </w:lvl>
  </w:abstractNum>
  <w:abstractNum w:abstractNumId="2227855">
    <w:lvl>
      <w:numFmt w:val="bullet"/>
      <w:suff w:val="tab"/>
      <w:lvlText w:val="•"/>
      <w:rPr>
        <w:color w:val="3370ff"/>
      </w:rPr>
    </w:lvl>
  </w:abstractNum>
  <w:abstractNum w:abstractNumId="2227856">
    <w:lvl>
      <w:start w:val="1"/>
      <w:numFmt w:val="decimal"/>
      <w:suff w:val="tab"/>
      <w:lvlText w:val="%1."/>
      <w:rPr>
        <w:color w:val="3370ff"/>
      </w:rPr>
    </w:lvl>
  </w:abstractNum>
  <w:abstractNum w:abstractNumId="2227857">
    <w:lvl>
      <w:start w:val="2"/>
      <w:numFmt w:val="decimal"/>
      <w:suff w:val="tab"/>
      <w:lvlText w:val="%1."/>
      <w:rPr>
        <w:color w:val="3370ff"/>
      </w:rPr>
    </w:lvl>
  </w:abstractNum>
  <w:abstractNum w:abstractNumId="2227858">
    <w:lvl>
      <w:start w:val="3"/>
      <w:numFmt w:val="decimal"/>
      <w:suff w:val="tab"/>
      <w:lvlText w:val="%1."/>
      <w:rPr>
        <w:color w:val="3370ff"/>
      </w:rPr>
    </w:lvl>
  </w:abstractNum>
  <w:abstractNum w:abstractNumId="2227859">
    <w:lvl>
      <w:start w:val="1"/>
      <w:numFmt w:val="decimal"/>
      <w:suff w:val="tab"/>
      <w:lvlText w:val="%1."/>
      <w:rPr>
        <w:color w:val="3370ff"/>
      </w:rPr>
    </w:lvl>
  </w:abstractNum>
  <w:abstractNum w:abstractNumId="2227860">
    <w:lvl>
      <w:start w:val="2"/>
      <w:numFmt w:val="decimal"/>
      <w:suff w:val="tab"/>
      <w:lvlText w:val="%1."/>
      <w:rPr>
        <w:color w:val="3370ff"/>
      </w:rPr>
    </w:lvl>
  </w:abstractNum>
  <w:abstractNum w:abstractNumId="2227861">
    <w:lvl>
      <w:start w:val="3"/>
      <w:numFmt w:val="decimal"/>
      <w:suff w:val="tab"/>
      <w:lvlText w:val="%1."/>
      <w:rPr>
        <w:color w:val="3370ff"/>
      </w:rPr>
    </w:lvl>
  </w:abstractNum>
  <w:abstractNum w:abstractNumId="2227862">
    <w:lvl>
      <w:start w:val="1"/>
      <w:numFmt w:val="decimal"/>
      <w:suff w:val="tab"/>
      <w:lvlText w:val="%1."/>
      <w:rPr>
        <w:color w:val="3370ff"/>
      </w:rPr>
    </w:lvl>
  </w:abstractNum>
  <w:abstractNum w:abstractNumId="2227863">
    <w:lvl>
      <w:start w:val="2"/>
      <w:numFmt w:val="decimal"/>
      <w:suff w:val="tab"/>
      <w:lvlText w:val="%1."/>
      <w:rPr>
        <w:color w:val="3370ff"/>
      </w:rPr>
    </w:lvl>
  </w:abstractNum>
  <w:abstractNum w:abstractNumId="2227864">
    <w:lvl>
      <w:start w:val="3"/>
      <w:numFmt w:val="decimal"/>
      <w:suff w:val="tab"/>
      <w:lvlText w:val="%1."/>
      <w:rPr>
        <w:color w:val="3370ff"/>
      </w:rPr>
    </w:lvl>
  </w:abstractNum>
  <w:abstractNum w:abstractNumId="2227865">
    <w:lvl>
      <w:start w:val="4"/>
      <w:numFmt w:val="decimal"/>
      <w:suff w:val="tab"/>
      <w:lvlText w:val="%1."/>
      <w:rPr>
        <w:color w:val="3370ff"/>
      </w:rPr>
    </w:lvl>
  </w:abstractNum>
  <w:abstractNum w:abstractNumId="2227866">
    <w:lvl>
      <w:start w:val="1"/>
      <w:numFmt w:val="decimal"/>
      <w:suff w:val="tab"/>
      <w:lvlText w:val="%1."/>
      <w:rPr>
        <w:color w:val="3370ff"/>
      </w:rPr>
    </w:lvl>
  </w:abstractNum>
  <w:abstractNum w:abstractNumId="2227867">
    <w:lvl>
      <w:start w:val="2"/>
      <w:numFmt w:val="decimal"/>
      <w:suff w:val="tab"/>
      <w:lvlText w:val="%1."/>
      <w:rPr>
        <w:color w:val="3370ff"/>
      </w:rPr>
    </w:lvl>
  </w:abstractNum>
  <w:abstractNum w:abstractNumId="2227868">
    <w:lvl>
      <w:start w:val="3"/>
      <w:numFmt w:val="decimal"/>
      <w:suff w:val="tab"/>
      <w:lvlText w:val="%1."/>
      <w:rPr>
        <w:color w:val="3370ff"/>
      </w:rPr>
    </w:lvl>
  </w:abstractNum>
  <w:abstractNum w:abstractNumId="2227869">
    <w:lvl>
      <w:start w:val="4"/>
      <w:numFmt w:val="decimal"/>
      <w:suff w:val="tab"/>
      <w:lvlText w:val="%1."/>
      <w:rPr>
        <w:color w:val="3370ff"/>
      </w:rPr>
    </w:lvl>
  </w:abstractNum>
  <w:abstractNum w:abstractNumId="2227870">
    <w:lvl>
      <w:start w:val="1"/>
      <w:numFmt w:val="decimal"/>
      <w:suff w:val="tab"/>
      <w:lvlText w:val="%1."/>
      <w:rPr>
        <w:color w:val="3370ff"/>
      </w:rPr>
    </w:lvl>
  </w:abstractNum>
  <w:abstractNum w:abstractNumId="2227871">
    <w:lvl>
      <w:start w:val="2"/>
      <w:numFmt w:val="decimal"/>
      <w:suff w:val="tab"/>
      <w:lvlText w:val="%1."/>
      <w:rPr>
        <w:color w:val="3370ff"/>
      </w:rPr>
    </w:lvl>
  </w:abstractNum>
  <w:abstractNum w:abstractNumId="2227872">
    <w:lvl>
      <w:start w:val="3"/>
      <w:numFmt w:val="decimal"/>
      <w:suff w:val="tab"/>
      <w:lvlText w:val="%1."/>
      <w:rPr>
        <w:color w:val="3370ff"/>
      </w:rPr>
    </w:lvl>
  </w:abstractNum>
  <w:abstractNum w:abstractNumId="2227873">
    <w:lvl>
      <w:start w:val="4"/>
      <w:numFmt w:val="decimal"/>
      <w:suff w:val="tab"/>
      <w:lvlText w:val="%1."/>
      <w:rPr>
        <w:color w:val="3370ff"/>
      </w:rPr>
    </w:lvl>
  </w:abstractNum>
  <w:abstractNum w:abstractNumId="2227874">
    <w:lvl>
      <w:start w:val="1"/>
      <w:numFmt w:val="decimal"/>
      <w:suff w:val="tab"/>
      <w:lvlText w:val="%1."/>
      <w:rPr>
        <w:color w:val="3370ff"/>
      </w:rPr>
    </w:lvl>
  </w:abstractNum>
  <w:abstractNum w:abstractNumId="2227875">
    <w:lvl>
      <w:start w:val="2"/>
      <w:numFmt w:val="decimal"/>
      <w:suff w:val="tab"/>
      <w:lvlText w:val="%1."/>
      <w:rPr>
        <w:color w:val="3370ff"/>
      </w:rPr>
    </w:lvl>
  </w:abstractNum>
  <w:abstractNum w:abstractNumId="2227876">
    <w:lvl>
      <w:start w:val="3"/>
      <w:numFmt w:val="decimal"/>
      <w:suff w:val="tab"/>
      <w:lvlText w:val="%1."/>
      <w:rPr>
        <w:color w:val="3370ff"/>
      </w:rPr>
    </w:lvl>
  </w:abstractNum>
  <w:abstractNum w:abstractNumId="2227877">
    <w:lvl>
      <w:start w:val="4"/>
      <w:numFmt w:val="decimal"/>
      <w:suff w:val="tab"/>
      <w:lvlText w:val="%1."/>
      <w:rPr>
        <w:color w:val="3370ff"/>
      </w:rPr>
    </w:lvl>
  </w:abstractNum>
  <w:abstractNum w:abstractNumId="2227878">
    <w:lvl>
      <w:start w:val="1"/>
      <w:numFmt w:val="decimal"/>
      <w:suff w:val="tab"/>
      <w:lvlText w:val="%1."/>
      <w:rPr>
        <w:color w:val="3370ff"/>
      </w:rPr>
    </w:lvl>
  </w:abstractNum>
  <w:abstractNum w:abstractNumId="2227879">
    <w:lvl>
      <w:start w:val="2"/>
      <w:numFmt w:val="decimal"/>
      <w:suff w:val="tab"/>
      <w:lvlText w:val="%1."/>
      <w:rPr>
        <w:color w:val="3370ff"/>
      </w:rPr>
    </w:lvl>
  </w:abstractNum>
  <w:abstractNum w:abstractNumId="2227880">
    <w:lvl>
      <w:start w:val="3"/>
      <w:numFmt w:val="decimal"/>
      <w:suff w:val="tab"/>
      <w:lvlText w:val="%1."/>
      <w:rPr>
        <w:color w:val="3370ff"/>
      </w:rPr>
    </w:lvl>
  </w:abstractNum>
  <w:abstractNum w:abstractNumId="2227881">
    <w:lvl>
      <w:numFmt w:val="bullet"/>
      <w:suff w:val="tab"/>
      <w:lvlText w:val="￮"/>
      <w:rPr>
        <w:color w:val="3370ff"/>
      </w:rPr>
    </w:lvl>
  </w:abstractNum>
  <w:abstractNum w:abstractNumId="2227882">
    <w:lvl>
      <w:numFmt w:val="bullet"/>
      <w:suff w:val="tab"/>
      <w:lvlText w:val="￮"/>
      <w:rPr>
        <w:color w:val="3370ff"/>
      </w:rPr>
    </w:lvl>
  </w:abstractNum>
  <w:abstractNum w:abstractNumId="2227883">
    <w:lvl>
      <w:start w:val="4"/>
      <w:numFmt w:val="decimal"/>
      <w:suff w:val="tab"/>
      <w:lvlText w:val="%1."/>
      <w:rPr>
        <w:color w:val="3370ff"/>
      </w:rPr>
    </w:lvl>
  </w:abstractNum>
  <w:abstractNum w:abstractNumId="2227884">
    <w:lvl>
      <w:numFmt w:val="bullet"/>
      <w:suff w:val="tab"/>
      <w:lvlText w:val="￮"/>
      <w:rPr>
        <w:color w:val="3370ff"/>
      </w:rPr>
    </w:lvl>
  </w:abstractNum>
  <w:abstractNum w:abstractNumId="2227885">
    <w:lvl>
      <w:numFmt w:val="bullet"/>
      <w:suff w:val="tab"/>
      <w:lvlText w:val="￮"/>
      <w:rPr>
        <w:color w:val="3370ff"/>
      </w:rPr>
    </w:lvl>
  </w:abstractNum>
  <w:abstractNum w:abstractNumId="2227886">
    <w:lvl>
      <w:numFmt w:val="bullet"/>
      <w:suff w:val="tab"/>
      <w:lvlText w:val="￮"/>
      <w:rPr>
        <w:color w:val="3370ff"/>
      </w:rPr>
    </w:lvl>
  </w:abstractNum>
  <w:abstractNum w:abstractNumId="2227887">
    <w:lvl>
      <w:numFmt w:val="bullet"/>
      <w:suff w:val="tab"/>
      <w:lvlText w:val="•"/>
      <w:rPr>
        <w:color w:val="3370ff"/>
      </w:rPr>
    </w:lvl>
  </w:abstractNum>
  <w:abstractNum w:abstractNumId="2227888">
    <w:lvl>
      <w:numFmt w:val="bullet"/>
      <w:suff w:val="tab"/>
      <w:lvlText w:val="•"/>
      <w:rPr>
        <w:color w:val="3370ff"/>
      </w:rPr>
    </w:lvl>
  </w:abstractNum>
  <w:abstractNum w:abstractNumId="2227889">
    <w:lvl>
      <w:numFmt w:val="bullet"/>
      <w:suff w:val="tab"/>
      <w:lvlText w:val="•"/>
      <w:rPr>
        <w:color w:val="3370ff"/>
      </w:rPr>
    </w:lvl>
  </w:abstractNum>
  <w:abstractNum w:abstractNumId="2227890">
    <w:lvl>
      <w:numFmt w:val="bullet"/>
      <w:suff w:val="tab"/>
      <w:lvlText w:val="•"/>
      <w:rPr>
        <w:color w:val="3370ff"/>
      </w:rPr>
    </w:lvl>
  </w:abstractNum>
  <w:abstractNum w:abstractNumId="2227891">
    <w:lvl>
      <w:numFmt w:val="bullet"/>
      <w:suff w:val="tab"/>
      <w:lvlText w:val="•"/>
      <w:rPr>
        <w:color w:val="3370ff"/>
      </w:rPr>
    </w:lvl>
  </w:abstractNum>
  <w:abstractNum w:abstractNumId="2227892">
    <w:lvl>
      <w:numFmt w:val="bullet"/>
      <w:suff w:val="tab"/>
      <w:lvlText w:val="•"/>
      <w:rPr>
        <w:color w:val="3370ff"/>
      </w:rPr>
    </w:lvl>
  </w:abstractNum>
  <w:abstractNum w:abstractNumId="2227893">
    <w:lvl>
      <w:start w:val="1"/>
      <w:numFmt w:val="decimal"/>
      <w:suff w:val="tab"/>
      <w:lvlText w:val="%1."/>
      <w:rPr>
        <w:color w:val="3370ff"/>
      </w:rPr>
    </w:lvl>
  </w:abstractNum>
  <w:abstractNum w:abstractNumId="2227894">
    <w:lvl>
      <w:start w:val="2"/>
      <w:numFmt w:val="decimal"/>
      <w:suff w:val="tab"/>
      <w:lvlText w:val="%1."/>
      <w:rPr>
        <w:color w:val="3370ff"/>
      </w:rPr>
    </w:lvl>
  </w:abstractNum>
  <w:abstractNum w:abstractNumId="2227895">
    <w:lvl>
      <w:start w:val="3"/>
      <w:numFmt w:val="decimal"/>
      <w:suff w:val="tab"/>
      <w:lvlText w:val="%1."/>
      <w:rPr>
        <w:color w:val="3370ff"/>
      </w:rPr>
    </w:lvl>
  </w:abstractNum>
  <w:abstractNum w:abstractNumId="2227896">
    <w:lvl>
      <w:start w:val="1"/>
      <w:numFmt w:val="decimal"/>
      <w:suff w:val="tab"/>
      <w:lvlText w:val="%1."/>
      <w:rPr>
        <w:color w:val="3370ff"/>
      </w:rPr>
    </w:lvl>
  </w:abstractNum>
  <w:abstractNum w:abstractNumId="2227897">
    <w:lvl>
      <w:start w:val="2"/>
      <w:numFmt w:val="decimal"/>
      <w:suff w:val="tab"/>
      <w:lvlText w:val="%1."/>
      <w:rPr>
        <w:color w:val="3370ff"/>
      </w:rPr>
    </w:lvl>
  </w:abstractNum>
  <w:abstractNum w:abstractNumId="2227898">
    <w:lvl>
      <w:start w:val="3"/>
      <w:numFmt w:val="decimal"/>
      <w:suff w:val="tab"/>
      <w:lvlText w:val="%1."/>
      <w:rPr>
        <w:color w:val="3370ff"/>
      </w:rPr>
    </w:lvl>
  </w:abstractNum>
  <w:abstractNum w:abstractNumId="2227899">
    <w:lvl>
      <w:start w:val="4"/>
      <w:numFmt w:val="decimal"/>
      <w:suff w:val="tab"/>
      <w:lvlText w:val="%1."/>
      <w:rPr>
        <w:color w:val="3370ff"/>
      </w:rPr>
    </w:lvl>
  </w:abstractNum>
  <w:abstractNum w:abstractNumId="2227900">
    <w:lvl>
      <w:start w:val="1"/>
      <w:numFmt w:val="decimal"/>
      <w:suff w:val="tab"/>
      <w:lvlText w:val="%1."/>
      <w:rPr>
        <w:color w:val="3370ff"/>
      </w:rPr>
    </w:lvl>
  </w:abstractNum>
  <w:abstractNum w:abstractNumId="2227901">
    <w:lvl>
      <w:start w:val="2"/>
      <w:numFmt w:val="decimal"/>
      <w:suff w:val="tab"/>
      <w:lvlText w:val="%1."/>
      <w:rPr>
        <w:color w:val="3370ff"/>
      </w:rPr>
    </w:lvl>
  </w:abstractNum>
  <w:abstractNum w:abstractNumId="2227902">
    <w:lvl>
      <w:start w:val="3"/>
      <w:numFmt w:val="decimal"/>
      <w:suff w:val="tab"/>
      <w:lvlText w:val="%1."/>
      <w:rPr>
        <w:color w:val="3370ff"/>
      </w:rPr>
    </w:lvl>
  </w:abstractNum>
  <w:abstractNum w:abstractNumId="2227903">
    <w:lvl>
      <w:numFmt w:val="bullet"/>
      <w:suff w:val="tab"/>
      <w:lvlText w:val="•"/>
      <w:rPr>
        <w:color w:val="3370ff"/>
      </w:rPr>
    </w:lvl>
  </w:abstractNum>
  <w:abstractNum w:abstractNumId="2227904">
    <w:lvl>
      <w:numFmt w:val="bullet"/>
      <w:suff w:val="tab"/>
      <w:lvlText w:val="•"/>
      <w:rPr>
        <w:color w:val="3370ff"/>
      </w:rPr>
    </w:lvl>
  </w:abstractNum>
  <w:abstractNum w:abstractNumId="2227905">
    <w:lvl>
      <w:numFmt w:val="bullet"/>
      <w:suff w:val="tab"/>
      <w:lvlText w:val="•"/>
      <w:rPr>
        <w:color w:val="3370ff"/>
      </w:rPr>
    </w:lvl>
  </w:abstractNum>
  <w:abstractNum w:abstractNumId="2227906">
    <w:lvl>
      <w:start w:val="1"/>
      <w:numFmt w:val="decimal"/>
      <w:suff w:val="tab"/>
      <w:lvlText w:val="%1."/>
      <w:rPr>
        <w:color w:val="3370ff"/>
      </w:rPr>
    </w:lvl>
  </w:abstractNum>
  <w:abstractNum w:abstractNumId="2227907">
    <w:lvl>
      <w:start w:val="2"/>
      <w:numFmt w:val="decimal"/>
      <w:suff w:val="tab"/>
      <w:lvlText w:val="%1."/>
      <w:rPr>
        <w:color w:val="3370ff"/>
      </w:rPr>
    </w:lvl>
  </w:abstractNum>
  <w:abstractNum w:abstractNumId="2227908">
    <w:lvl>
      <w:start w:val="3"/>
      <w:numFmt w:val="decimal"/>
      <w:suff w:val="tab"/>
      <w:lvlText w:val="%1."/>
      <w:rPr>
        <w:color w:val="3370ff"/>
      </w:rPr>
    </w:lvl>
  </w:abstractNum>
  <w:abstractNum w:abstractNumId="2227909">
    <w:lvl>
      <w:start w:val="4"/>
      <w:numFmt w:val="decimal"/>
      <w:suff w:val="tab"/>
      <w:lvlText w:val="%1."/>
      <w:rPr>
        <w:color w:val="3370ff"/>
      </w:rPr>
    </w:lvl>
  </w:abstractNum>
  <w:abstractNum w:abstractNumId="2227910">
    <w:lvl>
      <w:numFmt w:val="bullet"/>
      <w:suff w:val="tab"/>
      <w:lvlText w:val="•"/>
      <w:rPr>
        <w:color w:val="3370ff"/>
      </w:rPr>
    </w:lvl>
  </w:abstractNum>
  <w:abstractNum w:abstractNumId="2227911">
    <w:lvl>
      <w:numFmt w:val="bullet"/>
      <w:suff w:val="tab"/>
      <w:lvlText w:val="•"/>
      <w:rPr>
        <w:color w:val="3370ff"/>
      </w:rPr>
    </w:lvl>
  </w:abstractNum>
  <w:abstractNum w:abstractNumId="2227912">
    <w:lvl>
      <w:numFmt w:val="bullet"/>
      <w:suff w:val="tab"/>
      <w:lvlText w:val="•"/>
      <w:rPr>
        <w:color w:val="3370ff"/>
      </w:rPr>
    </w:lvl>
  </w:abstractNum>
  <w:abstractNum w:abstractNumId="2227913">
    <w:lvl>
      <w:numFmt w:val="bullet"/>
      <w:suff w:val="tab"/>
      <w:lvlText w:val="•"/>
      <w:rPr>
        <w:color w:val="3370ff"/>
      </w:rPr>
    </w:lvl>
  </w:abstractNum>
  <w:abstractNum w:abstractNumId="2227914">
    <w:lvl>
      <w:start w:val="1"/>
      <w:numFmt w:val="decimal"/>
      <w:suff w:val="tab"/>
      <w:lvlText w:val="%1."/>
      <w:rPr>
        <w:color w:val="3370ff"/>
      </w:rPr>
    </w:lvl>
  </w:abstractNum>
  <w:abstractNum w:abstractNumId="2227915">
    <w:lvl>
      <w:start w:val="2"/>
      <w:numFmt w:val="decimal"/>
      <w:suff w:val="tab"/>
      <w:lvlText w:val="%1."/>
      <w:rPr>
        <w:color w:val="3370ff"/>
      </w:rPr>
    </w:lvl>
  </w:abstractNum>
  <w:abstractNum w:abstractNumId="2227916">
    <w:lvl>
      <w:start w:val="3"/>
      <w:numFmt w:val="decimal"/>
      <w:suff w:val="tab"/>
      <w:lvlText w:val="%1."/>
      <w:rPr>
        <w:color w:val="3370ff"/>
      </w:rPr>
    </w:lvl>
  </w:abstractNum>
  <w:abstractNum w:abstractNumId="2227917">
    <w:lvl>
      <w:start w:val="4"/>
      <w:numFmt w:val="decimal"/>
      <w:suff w:val="tab"/>
      <w:lvlText w:val="%1."/>
      <w:rPr>
        <w:color w:val="3370ff"/>
      </w:rPr>
    </w:lvl>
  </w:abstractNum>
  <w:abstractNum w:abstractNumId="2227918">
    <w:lvl>
      <w:start w:val="5"/>
      <w:numFmt w:val="decimal"/>
      <w:suff w:val="tab"/>
      <w:lvlText w:val="%1."/>
      <w:rPr>
        <w:color w:val="3370ff"/>
      </w:rPr>
    </w:lvl>
  </w:abstractNum>
  <w:abstractNum w:abstractNumId="2227919">
    <w:lvl>
      <w:start w:val="1"/>
      <w:numFmt w:val="decimal"/>
      <w:suff w:val="tab"/>
      <w:lvlText w:val="%1."/>
      <w:rPr>
        <w:color w:val="3370ff"/>
      </w:rPr>
    </w:lvl>
  </w:abstractNum>
  <w:abstractNum w:abstractNumId="2227920">
    <w:lvl>
      <w:start w:val="2"/>
      <w:numFmt w:val="decimal"/>
      <w:suff w:val="tab"/>
      <w:lvlText w:val="%1."/>
      <w:rPr>
        <w:color w:val="3370ff"/>
      </w:rPr>
    </w:lvl>
  </w:abstractNum>
  <w:abstractNum w:abstractNumId="2227921">
    <w:lvl>
      <w:start w:val="3"/>
      <w:numFmt w:val="decimal"/>
      <w:suff w:val="tab"/>
      <w:lvlText w:val="%1."/>
      <w:rPr>
        <w:color w:val="3370ff"/>
      </w:rPr>
    </w:lvl>
  </w:abstractNum>
  <w:abstractNum w:abstractNumId="2227922">
    <w:lvl>
      <w:start w:val="1"/>
      <w:numFmt w:val="decimal"/>
      <w:suff w:val="tab"/>
      <w:lvlText w:val="%1."/>
      <w:rPr>
        <w:color w:val="3370ff"/>
      </w:rPr>
    </w:lvl>
  </w:abstractNum>
  <w:abstractNum w:abstractNumId="2227923">
    <w:lvl>
      <w:start w:val="2"/>
      <w:numFmt w:val="decimal"/>
      <w:suff w:val="tab"/>
      <w:lvlText w:val="%1."/>
      <w:rPr>
        <w:color w:val="3370ff"/>
      </w:rPr>
    </w:lvl>
  </w:abstractNum>
  <w:abstractNum w:abstractNumId="2227924">
    <w:lvl>
      <w:start w:val="3"/>
      <w:numFmt w:val="decimal"/>
      <w:suff w:val="tab"/>
      <w:lvlText w:val="%1."/>
      <w:rPr>
        <w:color w:val="3370ff"/>
      </w:rPr>
    </w:lvl>
  </w:abstractNum>
  <w:abstractNum w:abstractNumId="2227925">
    <w:lvl>
      <w:start w:val="1"/>
      <w:numFmt w:val="decimal"/>
      <w:suff w:val="tab"/>
      <w:lvlText w:val="%1."/>
      <w:rPr>
        <w:color w:val="3370ff"/>
      </w:rPr>
    </w:lvl>
  </w:abstractNum>
  <w:abstractNum w:abstractNumId="2227926">
    <w:lvl>
      <w:start w:val="2"/>
      <w:numFmt w:val="decimal"/>
      <w:suff w:val="tab"/>
      <w:lvlText w:val="%1."/>
      <w:rPr>
        <w:color w:val="3370ff"/>
      </w:rPr>
    </w:lvl>
  </w:abstractNum>
  <w:abstractNum w:abstractNumId="2227927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2227846"/>
  </w:num>
  <w:num w:numId="2">
    <w:abstractNumId w:val="2227847"/>
  </w:num>
  <w:num w:numId="3">
    <w:abstractNumId w:val="2227848"/>
  </w:num>
  <w:num w:numId="4">
    <w:abstractNumId w:val="2227849"/>
  </w:num>
  <w:num w:numId="5">
    <w:abstractNumId w:val="2227850"/>
  </w:num>
  <w:num w:numId="6">
    <w:abstractNumId w:val="2227851"/>
  </w:num>
  <w:num w:numId="7">
    <w:abstractNumId w:val="2227852"/>
  </w:num>
  <w:num w:numId="8">
    <w:abstractNumId w:val="2227853"/>
  </w:num>
  <w:num w:numId="9">
    <w:abstractNumId w:val="2227854"/>
  </w:num>
  <w:num w:numId="10">
    <w:abstractNumId w:val="2227855"/>
  </w:num>
  <w:num w:numId="11">
    <w:abstractNumId w:val="2227856"/>
  </w:num>
  <w:num w:numId="12">
    <w:abstractNumId w:val="2227857"/>
  </w:num>
  <w:num w:numId="13">
    <w:abstractNumId w:val="2227858"/>
  </w:num>
  <w:num w:numId="14">
    <w:abstractNumId w:val="2227859"/>
  </w:num>
  <w:num w:numId="15">
    <w:abstractNumId w:val="2227860"/>
  </w:num>
  <w:num w:numId="16">
    <w:abstractNumId w:val="2227861"/>
  </w:num>
  <w:num w:numId="17">
    <w:abstractNumId w:val="2227862"/>
  </w:num>
  <w:num w:numId="18">
    <w:abstractNumId w:val="2227863"/>
  </w:num>
  <w:num w:numId="19">
    <w:abstractNumId w:val="2227864"/>
  </w:num>
  <w:num w:numId="20">
    <w:abstractNumId w:val="2227865"/>
  </w:num>
  <w:num w:numId="21">
    <w:abstractNumId w:val="2227866"/>
  </w:num>
  <w:num w:numId="22">
    <w:abstractNumId w:val="2227867"/>
  </w:num>
  <w:num w:numId="23">
    <w:abstractNumId w:val="2227868"/>
  </w:num>
  <w:num w:numId="24">
    <w:abstractNumId w:val="2227869"/>
  </w:num>
  <w:num w:numId="25">
    <w:abstractNumId w:val="2227870"/>
  </w:num>
  <w:num w:numId="26">
    <w:abstractNumId w:val="2227871"/>
  </w:num>
  <w:num w:numId="27">
    <w:abstractNumId w:val="2227872"/>
  </w:num>
  <w:num w:numId="28">
    <w:abstractNumId w:val="2227873"/>
  </w:num>
  <w:num w:numId="29">
    <w:abstractNumId w:val="2227874"/>
  </w:num>
  <w:num w:numId="30">
    <w:abstractNumId w:val="2227875"/>
  </w:num>
  <w:num w:numId="31">
    <w:abstractNumId w:val="2227876"/>
  </w:num>
  <w:num w:numId="32">
    <w:abstractNumId w:val="2227877"/>
  </w:num>
  <w:num w:numId="33">
    <w:abstractNumId w:val="2227878"/>
  </w:num>
  <w:num w:numId="34">
    <w:abstractNumId w:val="2227879"/>
  </w:num>
  <w:num w:numId="35">
    <w:abstractNumId w:val="2227880"/>
  </w:num>
  <w:num w:numId="36">
    <w:abstractNumId w:val="2227881"/>
  </w:num>
  <w:num w:numId="37">
    <w:abstractNumId w:val="2227882"/>
  </w:num>
  <w:num w:numId="38">
    <w:abstractNumId w:val="2227883"/>
  </w:num>
  <w:num w:numId="39">
    <w:abstractNumId w:val="2227884"/>
  </w:num>
  <w:num w:numId="40">
    <w:abstractNumId w:val="2227885"/>
  </w:num>
  <w:num w:numId="41">
    <w:abstractNumId w:val="2227886"/>
  </w:num>
  <w:num w:numId="42">
    <w:abstractNumId w:val="2227887"/>
  </w:num>
  <w:num w:numId="43">
    <w:abstractNumId w:val="2227888"/>
  </w:num>
  <w:num w:numId="44">
    <w:abstractNumId w:val="2227889"/>
  </w:num>
  <w:num w:numId="45">
    <w:abstractNumId w:val="2227890"/>
  </w:num>
  <w:num w:numId="46">
    <w:abstractNumId w:val="2227891"/>
  </w:num>
  <w:num w:numId="47">
    <w:abstractNumId w:val="2227892"/>
  </w:num>
  <w:num w:numId="48">
    <w:abstractNumId w:val="2227893"/>
  </w:num>
  <w:num w:numId="49">
    <w:abstractNumId w:val="2227894"/>
  </w:num>
  <w:num w:numId="50">
    <w:abstractNumId w:val="2227895"/>
  </w:num>
  <w:num w:numId="51">
    <w:abstractNumId w:val="2227896"/>
  </w:num>
  <w:num w:numId="52">
    <w:abstractNumId w:val="2227897"/>
  </w:num>
  <w:num w:numId="53">
    <w:abstractNumId w:val="2227898"/>
  </w:num>
  <w:num w:numId="54">
    <w:abstractNumId w:val="2227899"/>
  </w:num>
  <w:num w:numId="55">
    <w:abstractNumId w:val="2227900"/>
  </w:num>
  <w:num w:numId="56">
    <w:abstractNumId w:val="2227901"/>
  </w:num>
  <w:num w:numId="57">
    <w:abstractNumId w:val="2227902"/>
  </w:num>
  <w:num w:numId="58">
    <w:abstractNumId w:val="2227903"/>
  </w:num>
  <w:num w:numId="59">
    <w:abstractNumId w:val="2227904"/>
  </w:num>
  <w:num w:numId="60">
    <w:abstractNumId w:val="2227905"/>
  </w:num>
  <w:num w:numId="61">
    <w:abstractNumId w:val="2227906"/>
  </w:num>
  <w:num w:numId="62">
    <w:abstractNumId w:val="2227907"/>
  </w:num>
  <w:num w:numId="63">
    <w:abstractNumId w:val="2227908"/>
  </w:num>
  <w:num w:numId="64">
    <w:abstractNumId w:val="2227909"/>
  </w:num>
  <w:num w:numId="65">
    <w:abstractNumId w:val="2227910"/>
  </w:num>
  <w:num w:numId="66">
    <w:abstractNumId w:val="2227911"/>
  </w:num>
  <w:num w:numId="67">
    <w:abstractNumId w:val="2227912"/>
  </w:num>
  <w:num w:numId="68">
    <w:abstractNumId w:val="2227913"/>
  </w:num>
  <w:num w:numId="69">
    <w:abstractNumId w:val="2227914"/>
  </w:num>
  <w:num w:numId="70">
    <w:abstractNumId w:val="2227915"/>
  </w:num>
  <w:num w:numId="71">
    <w:abstractNumId w:val="2227916"/>
  </w:num>
  <w:num w:numId="72">
    <w:abstractNumId w:val="2227917"/>
  </w:num>
  <w:num w:numId="73">
    <w:abstractNumId w:val="2227918"/>
  </w:num>
  <w:num w:numId="74">
    <w:abstractNumId w:val="2227919"/>
  </w:num>
  <w:num w:numId="75">
    <w:abstractNumId w:val="2227920"/>
  </w:num>
  <w:num w:numId="76">
    <w:abstractNumId w:val="2227921"/>
  </w:num>
  <w:num w:numId="77">
    <w:abstractNumId w:val="2227922"/>
  </w:num>
  <w:num w:numId="78">
    <w:abstractNumId w:val="2227923"/>
  </w:num>
  <w:num w:numId="79">
    <w:abstractNumId w:val="2227924"/>
  </w:num>
  <w:num w:numId="80">
    <w:abstractNumId w:val="2227925"/>
  </w:num>
  <w:num w:numId="81">
    <w:abstractNumId w:val="2227926"/>
  </w:num>
  <w:num w:numId="82">
    <w:abstractNumId w:val="222792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2026-07-05T08:02:23Z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{"Label":"1","ContentProducer":"001191110102MACQD9K64010000","ProduceID":"7658951183818591413","ReservedCode1":"","ContentPropagator":"","PropagateID":"","ReservedCode2":""}</vt:lpwstr>
  </property>
</Properties>
</file>