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E90" w:rsidRDefault="008974CE" w:rsidP="008974CE">
      <w:pPr>
        <w:pStyle w:val="a3"/>
      </w:pPr>
      <w:r>
        <w:t>个人住房信用评价体系构建思路</w:t>
      </w:r>
    </w:p>
    <w:p w:rsidR="008974CE" w:rsidRDefault="00B9378B" w:rsidP="008974CE">
      <w:r>
        <w:rPr>
          <w:rFonts w:hint="eastAsia"/>
        </w:rPr>
        <w:t>一、</w:t>
      </w:r>
      <w:r w:rsidR="008974CE">
        <w:rPr>
          <w:rFonts w:hint="eastAsia"/>
        </w:rPr>
        <w:t>根据大赛举办方提供的数据，可得以下</w:t>
      </w:r>
      <w:r w:rsidR="008974CE">
        <w:rPr>
          <w:rFonts w:hint="eastAsia"/>
        </w:rPr>
        <w:t>20</w:t>
      </w:r>
      <w:r w:rsidR="008974CE">
        <w:rPr>
          <w:rFonts w:hint="eastAsia"/>
        </w:rPr>
        <w:t>项相关数据指标：</w:t>
      </w:r>
    </w:p>
    <w:p w:rsidR="008974CE" w:rsidRDefault="008974CE" w:rsidP="008974CE">
      <w:r>
        <w:rPr>
          <w:rFonts w:hint="eastAsia"/>
        </w:rPr>
        <w:t>年龄</w:t>
      </w:r>
      <w:r w:rsidR="00B9378B">
        <w:rPr>
          <w:rFonts w:hint="eastAsia"/>
        </w:rPr>
        <w:t xml:space="preserve">   </w:t>
      </w:r>
      <w:r w:rsidR="00B9378B">
        <w:t xml:space="preserve">       </w:t>
      </w:r>
      <w:r>
        <w:rPr>
          <w:rFonts w:hint="eastAsia"/>
        </w:rPr>
        <w:t>性别</w:t>
      </w:r>
      <w:r w:rsidR="00B9378B">
        <w:rPr>
          <w:rFonts w:hint="eastAsia"/>
        </w:rPr>
        <w:t xml:space="preserve">  </w:t>
      </w:r>
      <w:r w:rsidR="00B9378B">
        <w:t xml:space="preserve">     </w:t>
      </w:r>
      <w:r w:rsidR="00B9378B">
        <w:rPr>
          <w:rFonts w:hint="eastAsia"/>
        </w:rPr>
        <w:t xml:space="preserve"> </w:t>
      </w:r>
      <w:r>
        <w:rPr>
          <w:rFonts w:hint="eastAsia"/>
        </w:rPr>
        <w:t>电话归属地</w:t>
      </w:r>
      <w:r w:rsidR="00B9378B">
        <w:rPr>
          <w:rFonts w:hint="eastAsia"/>
        </w:rPr>
        <w:t xml:space="preserve">   </w:t>
      </w:r>
      <w:r w:rsidR="00B9378B">
        <w:t xml:space="preserve">  </w:t>
      </w:r>
      <w:r>
        <w:rPr>
          <w:rFonts w:hint="eastAsia"/>
        </w:rPr>
        <w:t>省份</w:t>
      </w:r>
      <w:r w:rsidR="00B9378B">
        <w:rPr>
          <w:rFonts w:hint="eastAsia"/>
        </w:rPr>
        <w:t xml:space="preserve">  </w:t>
      </w:r>
      <w:r w:rsidR="00B9378B">
        <w:t xml:space="preserve">         </w:t>
      </w:r>
      <w:r>
        <w:rPr>
          <w:rFonts w:hint="eastAsia"/>
        </w:rPr>
        <w:t>国籍</w:t>
      </w:r>
      <w:r w:rsidR="00B9378B">
        <w:rPr>
          <w:rFonts w:hint="eastAsia"/>
        </w:rPr>
        <w:t xml:space="preserve">  </w:t>
      </w:r>
      <w:r w:rsidR="00B9378B">
        <w:t xml:space="preserve">    </w:t>
      </w:r>
    </w:p>
    <w:p w:rsidR="008974CE" w:rsidRDefault="008974CE" w:rsidP="008974CE">
      <w:r>
        <w:rPr>
          <w:rFonts w:hint="eastAsia"/>
        </w:rPr>
        <w:t>房屋属性</w:t>
      </w:r>
      <w:r w:rsidR="00B9378B">
        <w:rPr>
          <w:rFonts w:hint="eastAsia"/>
        </w:rPr>
        <w:t xml:space="preserve">    </w:t>
      </w:r>
      <w:r w:rsidR="00B9378B">
        <w:t xml:space="preserve"> </w:t>
      </w:r>
      <w:r w:rsidR="00B9378B">
        <w:rPr>
          <w:rFonts w:hint="eastAsia"/>
        </w:rPr>
        <w:t xml:space="preserve"> </w:t>
      </w:r>
      <w:r>
        <w:rPr>
          <w:rFonts w:hint="eastAsia"/>
        </w:rPr>
        <w:t>房屋用途</w:t>
      </w:r>
      <w:r w:rsidR="00B9378B">
        <w:rPr>
          <w:rFonts w:hint="eastAsia"/>
        </w:rPr>
        <w:t xml:space="preserve">  </w:t>
      </w:r>
      <w:r w:rsidR="00B9378B">
        <w:t xml:space="preserve"> </w:t>
      </w:r>
      <w:r w:rsidR="00B9378B">
        <w:rPr>
          <w:rFonts w:hint="eastAsia"/>
        </w:rPr>
        <w:t xml:space="preserve"> </w:t>
      </w:r>
      <w:r>
        <w:rPr>
          <w:rFonts w:hint="eastAsia"/>
        </w:rPr>
        <w:t>建筑面积</w:t>
      </w:r>
      <w:r w:rsidR="00B9378B">
        <w:rPr>
          <w:rFonts w:hint="eastAsia"/>
        </w:rPr>
        <w:t xml:space="preserve">       </w:t>
      </w:r>
      <w:r>
        <w:rPr>
          <w:rFonts w:hint="eastAsia"/>
        </w:rPr>
        <w:t>网签时间</w:t>
      </w:r>
      <w:r w:rsidR="00B9378B">
        <w:rPr>
          <w:rFonts w:hint="eastAsia"/>
        </w:rPr>
        <w:t xml:space="preserve"> </w:t>
      </w:r>
      <w:r w:rsidR="00B9378B">
        <w:t xml:space="preserve">   </w:t>
      </w:r>
      <w:r w:rsidR="00B9378B">
        <w:rPr>
          <w:rFonts w:hint="eastAsia"/>
        </w:rPr>
        <w:t xml:space="preserve"> </w:t>
      </w:r>
      <w:r w:rsidR="00B9378B">
        <w:t xml:space="preserve"> </w:t>
      </w:r>
      <w:r w:rsidR="00B9378B">
        <w:rPr>
          <w:rFonts w:hint="eastAsia"/>
        </w:rPr>
        <w:t xml:space="preserve"> </w:t>
      </w:r>
      <w:r w:rsidR="00B9378B">
        <w:rPr>
          <w:rFonts w:hint="eastAsia"/>
        </w:rPr>
        <w:t>解封次数</w:t>
      </w:r>
      <w:r w:rsidR="00B9378B">
        <w:rPr>
          <w:rFonts w:hint="eastAsia"/>
        </w:rPr>
        <w:t xml:space="preserve">  </w:t>
      </w:r>
    </w:p>
    <w:p w:rsidR="00B9378B" w:rsidRDefault="008974CE" w:rsidP="00B9378B">
      <w:r>
        <w:rPr>
          <w:rFonts w:hint="eastAsia"/>
        </w:rPr>
        <w:t>备案时间</w:t>
      </w:r>
      <w:r w:rsidR="00B9378B">
        <w:rPr>
          <w:rFonts w:hint="eastAsia"/>
        </w:rPr>
        <w:t xml:space="preserve">    </w:t>
      </w:r>
      <w:r w:rsidR="00B9378B">
        <w:t xml:space="preserve"> </w:t>
      </w:r>
      <w:r w:rsidR="00B9378B">
        <w:rPr>
          <w:rFonts w:hint="eastAsia"/>
        </w:rPr>
        <w:t xml:space="preserve"> </w:t>
      </w:r>
      <w:r>
        <w:rPr>
          <w:rFonts w:hint="eastAsia"/>
        </w:rPr>
        <w:t>贷款方式</w:t>
      </w:r>
      <w:r w:rsidR="00B9378B">
        <w:rPr>
          <w:rFonts w:hint="eastAsia"/>
        </w:rPr>
        <w:t xml:space="preserve">   </w:t>
      </w:r>
      <w:r w:rsidR="00B9378B">
        <w:t xml:space="preserve"> </w:t>
      </w:r>
      <w:r>
        <w:rPr>
          <w:rFonts w:hint="eastAsia"/>
        </w:rPr>
        <w:t>付款方式</w:t>
      </w:r>
      <w:r w:rsidR="00B9378B">
        <w:rPr>
          <w:rFonts w:hint="eastAsia"/>
        </w:rPr>
        <w:t xml:space="preserve">       </w:t>
      </w:r>
      <w:r>
        <w:rPr>
          <w:rFonts w:hint="eastAsia"/>
        </w:rPr>
        <w:t>查封次数</w:t>
      </w:r>
      <w:r w:rsidR="00B9378B">
        <w:rPr>
          <w:rFonts w:hint="eastAsia"/>
        </w:rPr>
        <w:t xml:space="preserve"> </w:t>
      </w:r>
      <w:r w:rsidR="00B9378B">
        <w:t xml:space="preserve">   </w:t>
      </w:r>
      <w:r w:rsidR="00B9378B">
        <w:rPr>
          <w:rFonts w:hint="eastAsia"/>
        </w:rPr>
        <w:t xml:space="preserve">  </w:t>
      </w:r>
      <w:r w:rsidR="00B9378B">
        <w:t xml:space="preserve"> </w:t>
      </w:r>
      <w:r w:rsidR="00B9378B">
        <w:rPr>
          <w:rFonts w:hint="eastAsia"/>
        </w:rPr>
        <w:t>历史卖房次数</w:t>
      </w:r>
    </w:p>
    <w:p w:rsidR="008974CE" w:rsidRDefault="008974CE" w:rsidP="008974CE">
      <w:r>
        <w:rPr>
          <w:rFonts w:hint="eastAsia"/>
        </w:rPr>
        <w:t>抵押开始时间</w:t>
      </w:r>
      <w:r w:rsidR="00B9378B">
        <w:rPr>
          <w:rFonts w:hint="eastAsia"/>
        </w:rPr>
        <w:t xml:space="preserve">  </w:t>
      </w:r>
      <w:r w:rsidR="00B9378B">
        <w:rPr>
          <w:rFonts w:hint="eastAsia"/>
        </w:rPr>
        <w:t>房屋编号</w:t>
      </w:r>
      <w:r w:rsidR="00B9378B">
        <w:rPr>
          <w:rFonts w:hint="eastAsia"/>
        </w:rPr>
        <w:t xml:space="preserve">    </w:t>
      </w:r>
      <w:r w:rsidR="00B9378B">
        <w:rPr>
          <w:rFonts w:hint="eastAsia"/>
        </w:rPr>
        <w:t>房屋成交总价</w:t>
      </w:r>
      <w:r w:rsidR="00B9378B">
        <w:rPr>
          <w:rFonts w:hint="eastAsia"/>
        </w:rPr>
        <w:t xml:space="preserve">   </w:t>
      </w:r>
      <w:r w:rsidR="00B9378B">
        <w:rPr>
          <w:rFonts w:hint="eastAsia"/>
        </w:rPr>
        <w:t>抵押结束时间</w:t>
      </w:r>
      <w:r w:rsidR="00B9378B">
        <w:rPr>
          <w:rFonts w:hint="eastAsia"/>
        </w:rPr>
        <w:t xml:space="preserve">   </w:t>
      </w:r>
      <w:r w:rsidR="00B9378B">
        <w:rPr>
          <w:rFonts w:hint="eastAsia"/>
        </w:rPr>
        <w:t>历史买房次数</w:t>
      </w:r>
    </w:p>
    <w:p w:rsidR="00B9378B" w:rsidRDefault="00B9378B" w:rsidP="008974CE"/>
    <w:p w:rsidR="00B9378B" w:rsidRDefault="00B9378B" w:rsidP="008974CE">
      <w:r>
        <w:t>二</w:t>
      </w:r>
      <w:r>
        <w:rPr>
          <w:rFonts w:hint="eastAsia"/>
        </w:rPr>
        <w:t>、构建个人房产</w:t>
      </w:r>
      <w:r w:rsidR="00A41A16">
        <w:rPr>
          <w:rFonts w:hint="eastAsia"/>
        </w:rPr>
        <w:t>信用评分思路</w:t>
      </w:r>
    </w:p>
    <w:p w:rsidR="00A41A16" w:rsidRDefault="00F701A9" w:rsidP="00344FFE">
      <w:pPr>
        <w:ind w:firstLine="420"/>
      </w:pPr>
      <w:r>
        <w:rPr>
          <w:rFonts w:hint="eastAsia"/>
        </w:rPr>
        <w:t>1</w:t>
      </w:r>
      <w:r>
        <w:rPr>
          <w:rFonts w:hint="eastAsia"/>
        </w:rPr>
        <w:t>、</w:t>
      </w:r>
      <w:r w:rsidR="00A41A16">
        <w:rPr>
          <w:rFonts w:hint="eastAsia"/>
        </w:rPr>
        <w:t>通过对相关数据指标的分析，采用文献</w:t>
      </w:r>
      <w:r w:rsidR="007038DD">
        <w:rPr>
          <w:rFonts w:hint="eastAsia"/>
        </w:rPr>
        <w:t>阅读</w:t>
      </w:r>
      <w:r w:rsidR="00A41A16">
        <w:rPr>
          <w:rFonts w:hint="eastAsia"/>
        </w:rPr>
        <w:t>、</w:t>
      </w:r>
      <w:r w:rsidR="007038DD">
        <w:rPr>
          <w:rFonts w:hint="eastAsia"/>
        </w:rPr>
        <w:t>专家交谈、房产行业从业人员咨询等方法来确定初始的指标集，在参考其他领域的</w:t>
      </w:r>
      <w:r w:rsidR="00344FFE">
        <w:rPr>
          <w:rFonts w:hint="eastAsia"/>
        </w:rPr>
        <w:t>信用指标体系后，初步建立指标集合。</w:t>
      </w:r>
    </w:p>
    <w:p w:rsidR="008D2AAF" w:rsidRDefault="008D2AAF" w:rsidP="00344FFE">
      <w:pPr>
        <w:ind w:firstLine="420"/>
      </w:pPr>
    </w:p>
    <w:tbl>
      <w:tblPr>
        <w:tblStyle w:val="a4"/>
        <w:tblW w:w="8297" w:type="dxa"/>
        <w:tblLook w:val="04A0" w:firstRow="1" w:lastRow="0" w:firstColumn="1" w:lastColumn="0" w:noHBand="0" w:noVBand="1"/>
      </w:tblPr>
      <w:tblGrid>
        <w:gridCol w:w="2765"/>
        <w:gridCol w:w="2766"/>
        <w:gridCol w:w="2766"/>
      </w:tblGrid>
      <w:tr w:rsidR="00A72150" w:rsidTr="0018669B">
        <w:trPr>
          <w:trHeight w:val="387"/>
        </w:trPr>
        <w:tc>
          <w:tcPr>
            <w:tcW w:w="2765" w:type="dxa"/>
          </w:tcPr>
          <w:p w:rsidR="00A72150" w:rsidRDefault="00A72150" w:rsidP="0018669B">
            <w:pPr>
              <w:jc w:val="center"/>
              <w:rPr>
                <w:rFonts w:hint="eastAsia"/>
              </w:rPr>
            </w:pPr>
            <w:r>
              <w:rPr>
                <w:rFonts w:hint="eastAsia"/>
              </w:rPr>
              <w:t>三维信用</w:t>
            </w:r>
          </w:p>
        </w:tc>
        <w:tc>
          <w:tcPr>
            <w:tcW w:w="2766" w:type="dxa"/>
          </w:tcPr>
          <w:p w:rsidR="00A72150" w:rsidRDefault="00A72150" w:rsidP="0018669B">
            <w:pPr>
              <w:jc w:val="center"/>
              <w:rPr>
                <w:rFonts w:hint="eastAsia"/>
              </w:rPr>
            </w:pPr>
            <w:r>
              <w:rPr>
                <w:rFonts w:hint="eastAsia"/>
              </w:rPr>
              <w:t>一级指标</w:t>
            </w:r>
          </w:p>
        </w:tc>
        <w:tc>
          <w:tcPr>
            <w:tcW w:w="2766" w:type="dxa"/>
          </w:tcPr>
          <w:p w:rsidR="00A72150" w:rsidRDefault="00A72150" w:rsidP="0018669B">
            <w:pPr>
              <w:jc w:val="center"/>
              <w:rPr>
                <w:rFonts w:hint="eastAsia"/>
              </w:rPr>
            </w:pPr>
            <w:r>
              <w:rPr>
                <w:rFonts w:hint="eastAsia"/>
              </w:rPr>
              <w:t>二级指标</w:t>
            </w:r>
          </w:p>
        </w:tc>
      </w:tr>
      <w:tr w:rsidR="00985B59" w:rsidTr="00A72150">
        <w:trPr>
          <w:trHeight w:val="105"/>
        </w:trPr>
        <w:tc>
          <w:tcPr>
            <w:tcW w:w="2765" w:type="dxa"/>
            <w:vMerge w:val="restart"/>
          </w:tcPr>
          <w:p w:rsidR="0018669B" w:rsidRDefault="0018669B" w:rsidP="0018669B">
            <w:pPr>
              <w:jc w:val="center"/>
            </w:pPr>
          </w:p>
          <w:p w:rsidR="0018669B" w:rsidRDefault="0018669B" w:rsidP="0018669B">
            <w:pPr>
              <w:jc w:val="center"/>
            </w:pPr>
          </w:p>
          <w:p w:rsidR="0018669B" w:rsidRDefault="0018669B" w:rsidP="0018669B">
            <w:pPr>
              <w:jc w:val="center"/>
            </w:pPr>
          </w:p>
          <w:p w:rsidR="0018669B" w:rsidRDefault="0018669B" w:rsidP="0018669B">
            <w:pPr>
              <w:jc w:val="center"/>
            </w:pPr>
          </w:p>
          <w:p w:rsidR="0018669B" w:rsidRDefault="0018669B" w:rsidP="0018669B">
            <w:pPr>
              <w:jc w:val="center"/>
            </w:pPr>
          </w:p>
          <w:p w:rsidR="00985B59" w:rsidRDefault="00985B59" w:rsidP="0018669B">
            <w:pPr>
              <w:jc w:val="center"/>
              <w:rPr>
                <w:rFonts w:hint="eastAsia"/>
              </w:rPr>
            </w:pPr>
            <w:r>
              <w:rPr>
                <w:rFonts w:hint="eastAsia"/>
              </w:rPr>
              <w:t>个人基本信息</w:t>
            </w:r>
          </w:p>
        </w:tc>
        <w:tc>
          <w:tcPr>
            <w:tcW w:w="2766" w:type="dxa"/>
            <w:vMerge w:val="restart"/>
          </w:tcPr>
          <w:p w:rsidR="0018669B" w:rsidRDefault="0018669B" w:rsidP="0018669B">
            <w:pPr>
              <w:jc w:val="center"/>
            </w:pPr>
          </w:p>
          <w:p w:rsidR="0018669B" w:rsidRDefault="0018669B" w:rsidP="0018669B">
            <w:pPr>
              <w:jc w:val="center"/>
            </w:pPr>
          </w:p>
          <w:p w:rsidR="0018669B" w:rsidRDefault="0018669B" w:rsidP="0018669B">
            <w:pPr>
              <w:jc w:val="center"/>
            </w:pPr>
          </w:p>
          <w:p w:rsidR="00985B59" w:rsidRDefault="004610B6" w:rsidP="0018669B">
            <w:pPr>
              <w:jc w:val="center"/>
              <w:rPr>
                <w:rFonts w:hint="eastAsia"/>
              </w:rPr>
            </w:pPr>
            <w:r>
              <w:rPr>
                <w:rFonts w:hint="eastAsia"/>
              </w:rPr>
              <w:t>身份特质</w:t>
            </w:r>
          </w:p>
        </w:tc>
        <w:tc>
          <w:tcPr>
            <w:tcW w:w="2766" w:type="dxa"/>
          </w:tcPr>
          <w:p w:rsidR="00985B59" w:rsidRDefault="00985B59" w:rsidP="0018669B">
            <w:pPr>
              <w:jc w:val="center"/>
              <w:rPr>
                <w:rFonts w:hint="eastAsia"/>
              </w:rPr>
            </w:pPr>
            <w:r>
              <w:rPr>
                <w:rFonts w:hint="eastAsia"/>
              </w:rPr>
              <w:t>年龄</w:t>
            </w:r>
          </w:p>
        </w:tc>
      </w:tr>
      <w:tr w:rsidR="00985B59" w:rsidTr="00A72150">
        <w:trPr>
          <w:trHeight w:val="105"/>
        </w:trPr>
        <w:tc>
          <w:tcPr>
            <w:tcW w:w="2765" w:type="dxa"/>
            <w:vMerge/>
          </w:tcPr>
          <w:p w:rsidR="00985B59" w:rsidRDefault="00985B59" w:rsidP="0018669B">
            <w:pPr>
              <w:jc w:val="center"/>
              <w:rPr>
                <w:rFonts w:hint="eastAsia"/>
              </w:rPr>
            </w:pPr>
          </w:p>
        </w:tc>
        <w:tc>
          <w:tcPr>
            <w:tcW w:w="2766" w:type="dxa"/>
            <w:vMerge/>
          </w:tcPr>
          <w:p w:rsidR="00985B59" w:rsidRDefault="00985B59" w:rsidP="0018669B">
            <w:pPr>
              <w:jc w:val="center"/>
              <w:rPr>
                <w:rFonts w:hint="eastAsia"/>
              </w:rPr>
            </w:pPr>
          </w:p>
        </w:tc>
        <w:tc>
          <w:tcPr>
            <w:tcW w:w="2766" w:type="dxa"/>
          </w:tcPr>
          <w:p w:rsidR="00985B59" w:rsidRDefault="00985B59" w:rsidP="0018669B">
            <w:pPr>
              <w:jc w:val="center"/>
              <w:rPr>
                <w:rFonts w:hint="eastAsia"/>
              </w:rPr>
            </w:pPr>
            <w:r>
              <w:rPr>
                <w:rFonts w:hint="eastAsia"/>
              </w:rPr>
              <w:t>性别</w:t>
            </w:r>
          </w:p>
        </w:tc>
      </w:tr>
      <w:tr w:rsidR="00985B59" w:rsidTr="00A72150">
        <w:trPr>
          <w:trHeight w:val="105"/>
        </w:trPr>
        <w:tc>
          <w:tcPr>
            <w:tcW w:w="2765" w:type="dxa"/>
            <w:vMerge/>
          </w:tcPr>
          <w:p w:rsidR="00985B59" w:rsidRDefault="00985B59" w:rsidP="0018669B">
            <w:pPr>
              <w:jc w:val="center"/>
              <w:rPr>
                <w:rFonts w:hint="eastAsia"/>
              </w:rPr>
            </w:pPr>
          </w:p>
        </w:tc>
        <w:tc>
          <w:tcPr>
            <w:tcW w:w="2766" w:type="dxa"/>
            <w:vMerge/>
          </w:tcPr>
          <w:p w:rsidR="00985B59" w:rsidRDefault="00985B59" w:rsidP="0018669B">
            <w:pPr>
              <w:jc w:val="center"/>
              <w:rPr>
                <w:rFonts w:hint="eastAsia"/>
              </w:rPr>
            </w:pPr>
          </w:p>
        </w:tc>
        <w:tc>
          <w:tcPr>
            <w:tcW w:w="2766" w:type="dxa"/>
          </w:tcPr>
          <w:p w:rsidR="00985B59" w:rsidRDefault="004610B6" w:rsidP="0018669B">
            <w:pPr>
              <w:jc w:val="center"/>
              <w:rPr>
                <w:rFonts w:hint="eastAsia"/>
              </w:rPr>
            </w:pPr>
            <w:r>
              <w:rPr>
                <w:rFonts w:hint="eastAsia"/>
              </w:rPr>
              <w:t>文化程度</w:t>
            </w:r>
          </w:p>
        </w:tc>
      </w:tr>
      <w:tr w:rsidR="004610B6" w:rsidTr="00A72150">
        <w:trPr>
          <w:trHeight w:val="81"/>
        </w:trPr>
        <w:tc>
          <w:tcPr>
            <w:tcW w:w="2765" w:type="dxa"/>
            <w:vMerge/>
          </w:tcPr>
          <w:p w:rsidR="004610B6" w:rsidRDefault="004610B6" w:rsidP="0018669B">
            <w:pPr>
              <w:jc w:val="center"/>
              <w:rPr>
                <w:rFonts w:hint="eastAsia"/>
              </w:rPr>
            </w:pPr>
          </w:p>
        </w:tc>
        <w:tc>
          <w:tcPr>
            <w:tcW w:w="2766" w:type="dxa"/>
            <w:vMerge/>
          </w:tcPr>
          <w:p w:rsidR="004610B6" w:rsidRDefault="004610B6" w:rsidP="0018669B">
            <w:pPr>
              <w:jc w:val="center"/>
              <w:rPr>
                <w:rFonts w:hint="eastAsia"/>
              </w:rPr>
            </w:pPr>
          </w:p>
        </w:tc>
        <w:tc>
          <w:tcPr>
            <w:tcW w:w="2766" w:type="dxa"/>
          </w:tcPr>
          <w:p w:rsidR="004610B6" w:rsidRDefault="004610B6" w:rsidP="0018669B">
            <w:pPr>
              <w:jc w:val="center"/>
              <w:rPr>
                <w:rFonts w:hint="eastAsia"/>
              </w:rPr>
            </w:pPr>
            <w:r>
              <w:rPr>
                <w:rFonts w:hint="eastAsia"/>
              </w:rPr>
              <w:t>个人收入、家庭收入</w:t>
            </w:r>
          </w:p>
        </w:tc>
      </w:tr>
      <w:tr w:rsidR="004610B6" w:rsidTr="00985B59">
        <w:trPr>
          <w:trHeight w:val="105"/>
        </w:trPr>
        <w:tc>
          <w:tcPr>
            <w:tcW w:w="2765" w:type="dxa"/>
            <w:vMerge/>
          </w:tcPr>
          <w:p w:rsidR="004610B6" w:rsidRDefault="004610B6" w:rsidP="0018669B">
            <w:pPr>
              <w:jc w:val="center"/>
              <w:rPr>
                <w:rFonts w:hint="eastAsia"/>
              </w:rPr>
            </w:pPr>
          </w:p>
        </w:tc>
        <w:tc>
          <w:tcPr>
            <w:tcW w:w="2766" w:type="dxa"/>
            <w:vMerge/>
          </w:tcPr>
          <w:p w:rsidR="004610B6" w:rsidRDefault="004610B6" w:rsidP="0018669B">
            <w:pPr>
              <w:jc w:val="center"/>
              <w:rPr>
                <w:rFonts w:hint="eastAsia"/>
              </w:rPr>
            </w:pPr>
          </w:p>
        </w:tc>
        <w:tc>
          <w:tcPr>
            <w:tcW w:w="2766" w:type="dxa"/>
          </w:tcPr>
          <w:p w:rsidR="004610B6" w:rsidRDefault="004610B6" w:rsidP="0018669B">
            <w:pPr>
              <w:jc w:val="center"/>
              <w:rPr>
                <w:rFonts w:hint="eastAsia"/>
              </w:rPr>
            </w:pPr>
            <w:r>
              <w:rPr>
                <w:rFonts w:hint="eastAsia"/>
              </w:rPr>
              <w:t>职务</w:t>
            </w:r>
          </w:p>
        </w:tc>
      </w:tr>
      <w:tr w:rsidR="004610B6" w:rsidTr="00A72150">
        <w:trPr>
          <w:trHeight w:val="105"/>
        </w:trPr>
        <w:tc>
          <w:tcPr>
            <w:tcW w:w="2765" w:type="dxa"/>
            <w:vMerge/>
          </w:tcPr>
          <w:p w:rsidR="004610B6" w:rsidRDefault="004610B6" w:rsidP="0018669B">
            <w:pPr>
              <w:jc w:val="center"/>
              <w:rPr>
                <w:rFonts w:hint="eastAsia"/>
              </w:rPr>
            </w:pPr>
          </w:p>
        </w:tc>
        <w:tc>
          <w:tcPr>
            <w:tcW w:w="2766" w:type="dxa"/>
            <w:vMerge/>
          </w:tcPr>
          <w:p w:rsidR="004610B6" w:rsidRDefault="004610B6" w:rsidP="0018669B">
            <w:pPr>
              <w:jc w:val="center"/>
              <w:rPr>
                <w:rFonts w:hint="eastAsia"/>
              </w:rPr>
            </w:pPr>
          </w:p>
        </w:tc>
        <w:tc>
          <w:tcPr>
            <w:tcW w:w="2766" w:type="dxa"/>
          </w:tcPr>
          <w:p w:rsidR="004610B6" w:rsidRDefault="004610B6" w:rsidP="0018669B">
            <w:pPr>
              <w:jc w:val="center"/>
              <w:rPr>
                <w:rFonts w:hint="eastAsia"/>
              </w:rPr>
            </w:pPr>
            <w:r>
              <w:rPr>
                <w:rFonts w:hint="eastAsia"/>
              </w:rPr>
              <w:t>职业</w:t>
            </w:r>
          </w:p>
        </w:tc>
      </w:tr>
      <w:tr w:rsidR="004610B6" w:rsidTr="00985B59">
        <w:trPr>
          <w:trHeight w:val="105"/>
        </w:trPr>
        <w:tc>
          <w:tcPr>
            <w:tcW w:w="2765" w:type="dxa"/>
            <w:vMerge/>
          </w:tcPr>
          <w:p w:rsidR="004610B6" w:rsidRDefault="004610B6" w:rsidP="0018669B">
            <w:pPr>
              <w:jc w:val="center"/>
              <w:rPr>
                <w:rFonts w:hint="eastAsia"/>
              </w:rPr>
            </w:pPr>
          </w:p>
        </w:tc>
        <w:tc>
          <w:tcPr>
            <w:tcW w:w="2766" w:type="dxa"/>
            <w:vMerge w:val="restart"/>
          </w:tcPr>
          <w:p w:rsidR="0018669B" w:rsidRDefault="0018669B" w:rsidP="0018669B">
            <w:pPr>
              <w:jc w:val="center"/>
            </w:pPr>
          </w:p>
          <w:p w:rsidR="004610B6" w:rsidRDefault="00F94E84" w:rsidP="0018669B">
            <w:pPr>
              <w:jc w:val="center"/>
              <w:rPr>
                <w:rFonts w:hint="eastAsia"/>
              </w:rPr>
            </w:pPr>
            <w:r>
              <w:rPr>
                <w:rFonts w:hint="eastAsia"/>
              </w:rPr>
              <w:t>其他相关信息</w:t>
            </w:r>
          </w:p>
        </w:tc>
        <w:tc>
          <w:tcPr>
            <w:tcW w:w="2766" w:type="dxa"/>
          </w:tcPr>
          <w:p w:rsidR="004610B6" w:rsidRDefault="004610B6" w:rsidP="0018669B">
            <w:pPr>
              <w:jc w:val="center"/>
              <w:rPr>
                <w:rFonts w:hint="eastAsia"/>
              </w:rPr>
            </w:pPr>
            <w:r>
              <w:rPr>
                <w:rFonts w:hint="eastAsia"/>
              </w:rPr>
              <w:t>国籍</w:t>
            </w:r>
          </w:p>
        </w:tc>
      </w:tr>
      <w:tr w:rsidR="004610B6" w:rsidTr="00A72150">
        <w:trPr>
          <w:trHeight w:val="105"/>
        </w:trPr>
        <w:tc>
          <w:tcPr>
            <w:tcW w:w="2765" w:type="dxa"/>
            <w:vMerge/>
          </w:tcPr>
          <w:p w:rsidR="004610B6" w:rsidRDefault="004610B6" w:rsidP="0018669B">
            <w:pPr>
              <w:jc w:val="center"/>
              <w:rPr>
                <w:rFonts w:hint="eastAsia"/>
              </w:rPr>
            </w:pPr>
          </w:p>
        </w:tc>
        <w:tc>
          <w:tcPr>
            <w:tcW w:w="2766" w:type="dxa"/>
            <w:vMerge/>
          </w:tcPr>
          <w:p w:rsidR="004610B6" w:rsidRDefault="004610B6" w:rsidP="0018669B">
            <w:pPr>
              <w:jc w:val="center"/>
              <w:rPr>
                <w:rFonts w:hint="eastAsia"/>
              </w:rPr>
            </w:pPr>
          </w:p>
        </w:tc>
        <w:tc>
          <w:tcPr>
            <w:tcW w:w="2766" w:type="dxa"/>
          </w:tcPr>
          <w:p w:rsidR="004610B6" w:rsidRDefault="004610B6" w:rsidP="0018669B">
            <w:pPr>
              <w:jc w:val="center"/>
              <w:rPr>
                <w:rFonts w:hint="eastAsia"/>
              </w:rPr>
            </w:pPr>
            <w:r>
              <w:rPr>
                <w:rFonts w:hint="eastAsia"/>
              </w:rPr>
              <w:t>省份</w:t>
            </w:r>
          </w:p>
        </w:tc>
      </w:tr>
      <w:tr w:rsidR="004610B6" w:rsidTr="00A72150">
        <w:trPr>
          <w:trHeight w:val="105"/>
        </w:trPr>
        <w:tc>
          <w:tcPr>
            <w:tcW w:w="2765" w:type="dxa"/>
            <w:vMerge/>
          </w:tcPr>
          <w:p w:rsidR="004610B6" w:rsidRDefault="004610B6" w:rsidP="0018669B">
            <w:pPr>
              <w:jc w:val="center"/>
              <w:rPr>
                <w:rFonts w:hint="eastAsia"/>
              </w:rPr>
            </w:pPr>
          </w:p>
        </w:tc>
        <w:tc>
          <w:tcPr>
            <w:tcW w:w="2766" w:type="dxa"/>
            <w:vMerge/>
          </w:tcPr>
          <w:p w:rsidR="004610B6" w:rsidRDefault="004610B6" w:rsidP="0018669B">
            <w:pPr>
              <w:jc w:val="center"/>
              <w:rPr>
                <w:rFonts w:hint="eastAsia"/>
              </w:rPr>
            </w:pPr>
          </w:p>
        </w:tc>
        <w:tc>
          <w:tcPr>
            <w:tcW w:w="2766" w:type="dxa"/>
          </w:tcPr>
          <w:p w:rsidR="004610B6" w:rsidRDefault="004610B6" w:rsidP="0018669B">
            <w:pPr>
              <w:jc w:val="center"/>
              <w:rPr>
                <w:rFonts w:hint="eastAsia"/>
              </w:rPr>
            </w:pPr>
            <w:r>
              <w:rPr>
                <w:rFonts w:hint="eastAsia"/>
              </w:rPr>
              <w:t>电话归属地</w:t>
            </w:r>
          </w:p>
        </w:tc>
      </w:tr>
      <w:tr w:rsidR="004610B6" w:rsidTr="00A72150">
        <w:trPr>
          <w:trHeight w:val="63"/>
        </w:trPr>
        <w:tc>
          <w:tcPr>
            <w:tcW w:w="2765" w:type="dxa"/>
            <w:vMerge w:val="restart"/>
          </w:tcPr>
          <w:p w:rsidR="0018669B" w:rsidRDefault="0018669B" w:rsidP="0018669B">
            <w:pPr>
              <w:jc w:val="center"/>
            </w:pPr>
          </w:p>
          <w:p w:rsidR="004610B6" w:rsidRDefault="004610B6" w:rsidP="0018669B">
            <w:pPr>
              <w:ind w:firstLineChars="200" w:firstLine="420"/>
              <w:rPr>
                <w:rFonts w:hint="eastAsia"/>
              </w:rPr>
            </w:pPr>
            <w:r>
              <w:rPr>
                <w:rFonts w:hint="eastAsia"/>
              </w:rPr>
              <w:t>房屋基本情况</w:t>
            </w:r>
          </w:p>
        </w:tc>
        <w:tc>
          <w:tcPr>
            <w:tcW w:w="2766" w:type="dxa"/>
            <w:vMerge w:val="restart"/>
          </w:tcPr>
          <w:p w:rsidR="0018669B" w:rsidRDefault="0018669B" w:rsidP="0018669B">
            <w:pPr>
              <w:jc w:val="center"/>
            </w:pPr>
          </w:p>
          <w:p w:rsidR="0018669B" w:rsidRDefault="0018669B" w:rsidP="0018669B">
            <w:pPr>
              <w:jc w:val="center"/>
            </w:pPr>
          </w:p>
          <w:p w:rsidR="004610B6" w:rsidRDefault="00F94E84" w:rsidP="0018669B">
            <w:pPr>
              <w:ind w:firstLineChars="300" w:firstLine="630"/>
              <w:rPr>
                <w:rFonts w:hint="eastAsia"/>
              </w:rPr>
            </w:pPr>
            <w:r>
              <w:rPr>
                <w:rFonts w:hint="eastAsia"/>
              </w:rPr>
              <w:t>住房信息</w:t>
            </w:r>
          </w:p>
        </w:tc>
        <w:tc>
          <w:tcPr>
            <w:tcW w:w="2766" w:type="dxa"/>
          </w:tcPr>
          <w:p w:rsidR="004610B6" w:rsidRDefault="004610B6" w:rsidP="0018669B">
            <w:pPr>
              <w:jc w:val="center"/>
              <w:rPr>
                <w:rFonts w:hint="eastAsia"/>
              </w:rPr>
            </w:pPr>
            <w:r>
              <w:rPr>
                <w:rFonts w:hint="eastAsia"/>
              </w:rPr>
              <w:t>房屋属性</w:t>
            </w:r>
          </w:p>
        </w:tc>
      </w:tr>
      <w:tr w:rsidR="004610B6" w:rsidTr="00A72150">
        <w:trPr>
          <w:trHeight w:val="63"/>
        </w:trPr>
        <w:tc>
          <w:tcPr>
            <w:tcW w:w="2765" w:type="dxa"/>
            <w:vMerge/>
          </w:tcPr>
          <w:p w:rsidR="004610B6" w:rsidRDefault="004610B6" w:rsidP="0018669B">
            <w:pPr>
              <w:jc w:val="center"/>
              <w:rPr>
                <w:rFonts w:hint="eastAsia"/>
              </w:rPr>
            </w:pPr>
          </w:p>
        </w:tc>
        <w:tc>
          <w:tcPr>
            <w:tcW w:w="2766" w:type="dxa"/>
            <w:vMerge/>
          </w:tcPr>
          <w:p w:rsidR="004610B6" w:rsidRDefault="004610B6" w:rsidP="0018669B">
            <w:pPr>
              <w:jc w:val="center"/>
              <w:rPr>
                <w:rFonts w:hint="eastAsia"/>
              </w:rPr>
            </w:pPr>
          </w:p>
        </w:tc>
        <w:tc>
          <w:tcPr>
            <w:tcW w:w="2766" w:type="dxa"/>
          </w:tcPr>
          <w:p w:rsidR="004610B6" w:rsidRDefault="004610B6" w:rsidP="0018669B">
            <w:pPr>
              <w:jc w:val="center"/>
              <w:rPr>
                <w:rFonts w:hint="eastAsia"/>
              </w:rPr>
            </w:pPr>
            <w:r>
              <w:rPr>
                <w:rFonts w:hint="eastAsia"/>
              </w:rPr>
              <w:t>房屋面积</w:t>
            </w:r>
          </w:p>
        </w:tc>
      </w:tr>
      <w:tr w:rsidR="004610B6" w:rsidTr="00A72150">
        <w:trPr>
          <w:trHeight w:val="63"/>
        </w:trPr>
        <w:tc>
          <w:tcPr>
            <w:tcW w:w="2765" w:type="dxa"/>
            <w:vMerge/>
          </w:tcPr>
          <w:p w:rsidR="004610B6" w:rsidRDefault="004610B6" w:rsidP="0018669B">
            <w:pPr>
              <w:jc w:val="center"/>
              <w:rPr>
                <w:rFonts w:hint="eastAsia"/>
              </w:rPr>
            </w:pPr>
          </w:p>
        </w:tc>
        <w:tc>
          <w:tcPr>
            <w:tcW w:w="2766" w:type="dxa"/>
            <w:vMerge/>
          </w:tcPr>
          <w:p w:rsidR="004610B6" w:rsidRDefault="004610B6" w:rsidP="0018669B">
            <w:pPr>
              <w:jc w:val="center"/>
              <w:rPr>
                <w:rFonts w:hint="eastAsia"/>
              </w:rPr>
            </w:pPr>
          </w:p>
        </w:tc>
        <w:tc>
          <w:tcPr>
            <w:tcW w:w="2766" w:type="dxa"/>
          </w:tcPr>
          <w:p w:rsidR="004610B6" w:rsidRDefault="004610B6" w:rsidP="0018669B">
            <w:pPr>
              <w:jc w:val="center"/>
              <w:rPr>
                <w:rFonts w:hint="eastAsia"/>
              </w:rPr>
            </w:pPr>
            <w:r>
              <w:rPr>
                <w:rFonts w:hint="eastAsia"/>
              </w:rPr>
              <w:t>房屋用途</w:t>
            </w:r>
          </w:p>
        </w:tc>
      </w:tr>
      <w:tr w:rsidR="004610B6" w:rsidTr="00A72150">
        <w:trPr>
          <w:trHeight w:val="63"/>
        </w:trPr>
        <w:tc>
          <w:tcPr>
            <w:tcW w:w="2765" w:type="dxa"/>
            <w:vMerge/>
          </w:tcPr>
          <w:p w:rsidR="004610B6" w:rsidRDefault="004610B6" w:rsidP="0018669B">
            <w:pPr>
              <w:jc w:val="center"/>
              <w:rPr>
                <w:rFonts w:hint="eastAsia"/>
              </w:rPr>
            </w:pPr>
          </w:p>
        </w:tc>
        <w:tc>
          <w:tcPr>
            <w:tcW w:w="2766" w:type="dxa"/>
            <w:vMerge/>
          </w:tcPr>
          <w:p w:rsidR="004610B6" w:rsidRDefault="004610B6" w:rsidP="0018669B">
            <w:pPr>
              <w:jc w:val="center"/>
              <w:rPr>
                <w:rFonts w:hint="eastAsia"/>
              </w:rPr>
            </w:pPr>
          </w:p>
        </w:tc>
        <w:tc>
          <w:tcPr>
            <w:tcW w:w="2766" w:type="dxa"/>
          </w:tcPr>
          <w:p w:rsidR="004610B6" w:rsidRDefault="004610B6" w:rsidP="0018669B">
            <w:pPr>
              <w:jc w:val="center"/>
              <w:rPr>
                <w:rFonts w:hint="eastAsia"/>
              </w:rPr>
            </w:pPr>
            <w:r>
              <w:rPr>
                <w:rFonts w:hint="eastAsia"/>
              </w:rPr>
              <w:t>建筑面积</w:t>
            </w:r>
          </w:p>
        </w:tc>
      </w:tr>
      <w:tr w:rsidR="00F94E84" w:rsidTr="00A72150">
        <w:trPr>
          <w:trHeight w:val="81"/>
        </w:trPr>
        <w:tc>
          <w:tcPr>
            <w:tcW w:w="2765" w:type="dxa"/>
            <w:vMerge w:val="restart"/>
          </w:tcPr>
          <w:p w:rsidR="0018669B" w:rsidRDefault="0018669B" w:rsidP="0018669B">
            <w:pPr>
              <w:jc w:val="center"/>
            </w:pPr>
          </w:p>
          <w:p w:rsidR="0018669B" w:rsidRDefault="0018669B" w:rsidP="0018669B">
            <w:pPr>
              <w:jc w:val="center"/>
            </w:pPr>
          </w:p>
          <w:p w:rsidR="0018669B" w:rsidRDefault="0018669B" w:rsidP="0018669B">
            <w:pPr>
              <w:jc w:val="center"/>
            </w:pPr>
          </w:p>
          <w:p w:rsidR="0018669B" w:rsidRDefault="0018669B" w:rsidP="0018669B">
            <w:pPr>
              <w:jc w:val="center"/>
            </w:pPr>
          </w:p>
          <w:p w:rsidR="00F94E84" w:rsidRDefault="00F94E84" w:rsidP="0018669B">
            <w:pPr>
              <w:jc w:val="center"/>
              <w:rPr>
                <w:rFonts w:hint="eastAsia"/>
              </w:rPr>
            </w:pPr>
            <w:r>
              <w:rPr>
                <w:rFonts w:hint="eastAsia"/>
              </w:rPr>
              <w:t>历史交易情况</w:t>
            </w:r>
          </w:p>
        </w:tc>
        <w:tc>
          <w:tcPr>
            <w:tcW w:w="2766" w:type="dxa"/>
            <w:vMerge w:val="restart"/>
          </w:tcPr>
          <w:p w:rsidR="0018669B" w:rsidRDefault="0018669B" w:rsidP="0018669B">
            <w:pPr>
              <w:jc w:val="center"/>
            </w:pPr>
          </w:p>
          <w:p w:rsidR="0018669B" w:rsidRDefault="0018669B" w:rsidP="0018669B">
            <w:pPr>
              <w:jc w:val="center"/>
            </w:pPr>
          </w:p>
          <w:p w:rsidR="0018669B" w:rsidRDefault="0018669B" w:rsidP="0018669B">
            <w:pPr>
              <w:jc w:val="center"/>
            </w:pPr>
          </w:p>
          <w:p w:rsidR="00F94E84" w:rsidRDefault="00F94E84" w:rsidP="0018669B">
            <w:pPr>
              <w:jc w:val="center"/>
              <w:rPr>
                <w:rFonts w:hint="eastAsia"/>
              </w:rPr>
            </w:pPr>
            <w:r>
              <w:rPr>
                <w:rFonts w:hint="eastAsia"/>
              </w:rPr>
              <w:t>住房履约状况</w:t>
            </w:r>
          </w:p>
        </w:tc>
        <w:tc>
          <w:tcPr>
            <w:tcW w:w="2766" w:type="dxa"/>
          </w:tcPr>
          <w:p w:rsidR="00F94E84" w:rsidRDefault="00F94E84" w:rsidP="0018669B">
            <w:pPr>
              <w:jc w:val="center"/>
              <w:rPr>
                <w:rFonts w:hint="eastAsia"/>
              </w:rPr>
            </w:pPr>
            <w:r>
              <w:rPr>
                <w:rFonts w:hint="eastAsia"/>
              </w:rPr>
              <w:t>房屋成交价格</w:t>
            </w:r>
          </w:p>
        </w:tc>
      </w:tr>
      <w:tr w:rsidR="00F94E84" w:rsidTr="00A72150">
        <w:trPr>
          <w:trHeight w:val="78"/>
        </w:trPr>
        <w:tc>
          <w:tcPr>
            <w:tcW w:w="2765" w:type="dxa"/>
            <w:vMerge/>
          </w:tcPr>
          <w:p w:rsidR="00F94E84" w:rsidRDefault="00F94E84" w:rsidP="0018669B">
            <w:pPr>
              <w:jc w:val="center"/>
              <w:rPr>
                <w:rFonts w:hint="eastAsia"/>
              </w:rPr>
            </w:pPr>
          </w:p>
        </w:tc>
        <w:tc>
          <w:tcPr>
            <w:tcW w:w="2766" w:type="dxa"/>
            <w:vMerge/>
          </w:tcPr>
          <w:p w:rsidR="00F94E84" w:rsidRDefault="00F94E84" w:rsidP="0018669B">
            <w:pPr>
              <w:jc w:val="center"/>
              <w:rPr>
                <w:rFonts w:hint="eastAsia"/>
              </w:rPr>
            </w:pPr>
          </w:p>
        </w:tc>
        <w:tc>
          <w:tcPr>
            <w:tcW w:w="2766" w:type="dxa"/>
          </w:tcPr>
          <w:p w:rsidR="00F94E84" w:rsidRDefault="00F94E84" w:rsidP="0018669B">
            <w:pPr>
              <w:jc w:val="center"/>
              <w:rPr>
                <w:rFonts w:hint="eastAsia"/>
              </w:rPr>
            </w:pPr>
            <w:r>
              <w:rPr>
                <w:rFonts w:hint="eastAsia"/>
              </w:rPr>
              <w:t>付款方式</w:t>
            </w:r>
          </w:p>
        </w:tc>
      </w:tr>
      <w:tr w:rsidR="00F94E84" w:rsidTr="00A72150">
        <w:trPr>
          <w:trHeight w:val="78"/>
        </w:trPr>
        <w:tc>
          <w:tcPr>
            <w:tcW w:w="2765" w:type="dxa"/>
            <w:vMerge/>
          </w:tcPr>
          <w:p w:rsidR="00F94E84" w:rsidRDefault="00F94E84" w:rsidP="0018669B">
            <w:pPr>
              <w:jc w:val="center"/>
              <w:rPr>
                <w:rFonts w:hint="eastAsia"/>
              </w:rPr>
            </w:pPr>
          </w:p>
        </w:tc>
        <w:tc>
          <w:tcPr>
            <w:tcW w:w="2766" w:type="dxa"/>
            <w:vMerge/>
          </w:tcPr>
          <w:p w:rsidR="00F94E84" w:rsidRDefault="00F94E84" w:rsidP="0018669B">
            <w:pPr>
              <w:jc w:val="center"/>
              <w:rPr>
                <w:rFonts w:hint="eastAsia"/>
              </w:rPr>
            </w:pPr>
          </w:p>
        </w:tc>
        <w:tc>
          <w:tcPr>
            <w:tcW w:w="2766" w:type="dxa"/>
          </w:tcPr>
          <w:p w:rsidR="00F94E84" w:rsidRDefault="00F94E84" w:rsidP="0018669B">
            <w:pPr>
              <w:jc w:val="center"/>
              <w:rPr>
                <w:rFonts w:hint="eastAsia"/>
              </w:rPr>
            </w:pPr>
            <w:r>
              <w:rPr>
                <w:rFonts w:hint="eastAsia"/>
              </w:rPr>
              <w:t>贷款方式</w:t>
            </w:r>
          </w:p>
        </w:tc>
      </w:tr>
      <w:tr w:rsidR="00F94E84" w:rsidTr="00A72150">
        <w:trPr>
          <w:trHeight w:val="78"/>
        </w:trPr>
        <w:tc>
          <w:tcPr>
            <w:tcW w:w="2765" w:type="dxa"/>
            <w:vMerge/>
          </w:tcPr>
          <w:p w:rsidR="00F94E84" w:rsidRDefault="00F94E84" w:rsidP="0018669B">
            <w:pPr>
              <w:jc w:val="center"/>
              <w:rPr>
                <w:rFonts w:hint="eastAsia"/>
              </w:rPr>
            </w:pPr>
          </w:p>
        </w:tc>
        <w:tc>
          <w:tcPr>
            <w:tcW w:w="2766" w:type="dxa"/>
            <w:vMerge/>
          </w:tcPr>
          <w:p w:rsidR="00F94E84" w:rsidRDefault="00F94E84" w:rsidP="0018669B">
            <w:pPr>
              <w:jc w:val="center"/>
              <w:rPr>
                <w:rFonts w:hint="eastAsia"/>
              </w:rPr>
            </w:pPr>
          </w:p>
        </w:tc>
        <w:tc>
          <w:tcPr>
            <w:tcW w:w="2766" w:type="dxa"/>
          </w:tcPr>
          <w:p w:rsidR="00F94E84" w:rsidRDefault="00F94E84" w:rsidP="0018669B">
            <w:pPr>
              <w:jc w:val="center"/>
              <w:rPr>
                <w:rFonts w:hint="eastAsia"/>
              </w:rPr>
            </w:pPr>
            <w:r>
              <w:rPr>
                <w:rFonts w:hint="eastAsia"/>
              </w:rPr>
              <w:t>查封次数</w:t>
            </w:r>
          </w:p>
        </w:tc>
      </w:tr>
      <w:tr w:rsidR="00F94E84" w:rsidTr="00A72150">
        <w:trPr>
          <w:trHeight w:val="81"/>
        </w:trPr>
        <w:tc>
          <w:tcPr>
            <w:tcW w:w="2765" w:type="dxa"/>
            <w:vMerge/>
          </w:tcPr>
          <w:p w:rsidR="00F94E84" w:rsidRDefault="00F94E84" w:rsidP="0018669B">
            <w:pPr>
              <w:jc w:val="center"/>
              <w:rPr>
                <w:rFonts w:hint="eastAsia"/>
              </w:rPr>
            </w:pPr>
          </w:p>
        </w:tc>
        <w:tc>
          <w:tcPr>
            <w:tcW w:w="2766" w:type="dxa"/>
            <w:vMerge/>
          </w:tcPr>
          <w:p w:rsidR="00F94E84" w:rsidRDefault="00F94E84" w:rsidP="0018669B">
            <w:pPr>
              <w:jc w:val="center"/>
              <w:rPr>
                <w:rFonts w:hint="eastAsia"/>
              </w:rPr>
            </w:pPr>
          </w:p>
        </w:tc>
        <w:tc>
          <w:tcPr>
            <w:tcW w:w="2766" w:type="dxa"/>
          </w:tcPr>
          <w:p w:rsidR="00F94E84" w:rsidRDefault="00F94E84" w:rsidP="0018669B">
            <w:pPr>
              <w:jc w:val="center"/>
              <w:rPr>
                <w:rFonts w:hint="eastAsia"/>
              </w:rPr>
            </w:pPr>
            <w:r>
              <w:rPr>
                <w:rFonts w:hint="eastAsia"/>
              </w:rPr>
              <w:t>解封次数</w:t>
            </w:r>
          </w:p>
        </w:tc>
      </w:tr>
      <w:tr w:rsidR="00F94E84" w:rsidTr="00A72150">
        <w:trPr>
          <w:trHeight w:val="78"/>
        </w:trPr>
        <w:tc>
          <w:tcPr>
            <w:tcW w:w="2765" w:type="dxa"/>
            <w:vMerge/>
          </w:tcPr>
          <w:p w:rsidR="00F94E84" w:rsidRDefault="00F94E84" w:rsidP="0018669B">
            <w:pPr>
              <w:jc w:val="center"/>
              <w:rPr>
                <w:rFonts w:hint="eastAsia"/>
              </w:rPr>
            </w:pPr>
          </w:p>
        </w:tc>
        <w:tc>
          <w:tcPr>
            <w:tcW w:w="2766" w:type="dxa"/>
            <w:vMerge/>
          </w:tcPr>
          <w:p w:rsidR="00F94E84" w:rsidRDefault="00F94E84" w:rsidP="0018669B">
            <w:pPr>
              <w:jc w:val="center"/>
              <w:rPr>
                <w:rFonts w:hint="eastAsia"/>
              </w:rPr>
            </w:pPr>
          </w:p>
        </w:tc>
        <w:tc>
          <w:tcPr>
            <w:tcW w:w="2766" w:type="dxa"/>
          </w:tcPr>
          <w:p w:rsidR="00F94E84" w:rsidRDefault="00F94E84" w:rsidP="0018669B">
            <w:pPr>
              <w:jc w:val="center"/>
              <w:rPr>
                <w:rFonts w:hint="eastAsia"/>
              </w:rPr>
            </w:pPr>
            <w:r>
              <w:rPr>
                <w:rFonts w:hint="eastAsia"/>
              </w:rPr>
              <w:t>抵押开始</w:t>
            </w:r>
          </w:p>
        </w:tc>
      </w:tr>
      <w:tr w:rsidR="00F94E84" w:rsidTr="00A72150">
        <w:trPr>
          <w:trHeight w:val="78"/>
        </w:trPr>
        <w:tc>
          <w:tcPr>
            <w:tcW w:w="2765" w:type="dxa"/>
            <w:vMerge/>
          </w:tcPr>
          <w:p w:rsidR="00F94E84" w:rsidRDefault="00F94E84" w:rsidP="0018669B">
            <w:pPr>
              <w:jc w:val="center"/>
              <w:rPr>
                <w:rFonts w:hint="eastAsia"/>
              </w:rPr>
            </w:pPr>
          </w:p>
        </w:tc>
        <w:tc>
          <w:tcPr>
            <w:tcW w:w="2766" w:type="dxa"/>
            <w:vMerge/>
          </w:tcPr>
          <w:p w:rsidR="00F94E84" w:rsidRDefault="00F94E84" w:rsidP="0018669B">
            <w:pPr>
              <w:jc w:val="center"/>
              <w:rPr>
                <w:rFonts w:hint="eastAsia"/>
              </w:rPr>
            </w:pPr>
          </w:p>
        </w:tc>
        <w:tc>
          <w:tcPr>
            <w:tcW w:w="2766" w:type="dxa"/>
          </w:tcPr>
          <w:p w:rsidR="00F94E84" w:rsidRDefault="00F94E84" w:rsidP="0018669B">
            <w:pPr>
              <w:jc w:val="center"/>
              <w:rPr>
                <w:rFonts w:hint="eastAsia"/>
              </w:rPr>
            </w:pPr>
            <w:r>
              <w:rPr>
                <w:rFonts w:hint="eastAsia"/>
              </w:rPr>
              <w:t>抵押结束</w:t>
            </w:r>
          </w:p>
        </w:tc>
      </w:tr>
      <w:tr w:rsidR="00F94E84" w:rsidTr="00A72150">
        <w:trPr>
          <w:trHeight w:val="63"/>
        </w:trPr>
        <w:tc>
          <w:tcPr>
            <w:tcW w:w="2765" w:type="dxa"/>
            <w:vMerge/>
          </w:tcPr>
          <w:p w:rsidR="00F94E84" w:rsidRDefault="00F94E84" w:rsidP="0018669B">
            <w:pPr>
              <w:jc w:val="center"/>
              <w:rPr>
                <w:rFonts w:hint="eastAsia"/>
              </w:rPr>
            </w:pPr>
          </w:p>
        </w:tc>
        <w:tc>
          <w:tcPr>
            <w:tcW w:w="2766" w:type="dxa"/>
            <w:vMerge w:val="restart"/>
          </w:tcPr>
          <w:p w:rsidR="00F94E84" w:rsidRDefault="0018669B" w:rsidP="0018669B">
            <w:pPr>
              <w:jc w:val="center"/>
              <w:rPr>
                <w:rFonts w:hint="eastAsia"/>
              </w:rPr>
            </w:pPr>
            <w:r>
              <w:rPr>
                <w:rFonts w:hint="eastAsia"/>
              </w:rPr>
              <w:t>信用行为活跃度</w:t>
            </w:r>
          </w:p>
        </w:tc>
        <w:tc>
          <w:tcPr>
            <w:tcW w:w="2766" w:type="dxa"/>
          </w:tcPr>
          <w:p w:rsidR="00F94E84" w:rsidRDefault="00F94E84" w:rsidP="0018669B">
            <w:pPr>
              <w:jc w:val="center"/>
              <w:rPr>
                <w:rFonts w:hint="eastAsia"/>
              </w:rPr>
            </w:pPr>
            <w:r>
              <w:rPr>
                <w:rFonts w:hint="eastAsia"/>
              </w:rPr>
              <w:t>历史买房次数</w:t>
            </w:r>
          </w:p>
        </w:tc>
      </w:tr>
      <w:tr w:rsidR="00F94E84" w:rsidTr="00A72150">
        <w:trPr>
          <w:trHeight w:val="63"/>
        </w:trPr>
        <w:tc>
          <w:tcPr>
            <w:tcW w:w="2765" w:type="dxa"/>
            <w:vMerge/>
          </w:tcPr>
          <w:p w:rsidR="00F94E84" w:rsidRDefault="00F94E84" w:rsidP="0018669B">
            <w:pPr>
              <w:jc w:val="center"/>
              <w:rPr>
                <w:rFonts w:hint="eastAsia"/>
              </w:rPr>
            </w:pPr>
          </w:p>
        </w:tc>
        <w:tc>
          <w:tcPr>
            <w:tcW w:w="2766" w:type="dxa"/>
            <w:vMerge/>
          </w:tcPr>
          <w:p w:rsidR="00F94E84" w:rsidRDefault="00F94E84" w:rsidP="0018669B">
            <w:pPr>
              <w:jc w:val="center"/>
              <w:rPr>
                <w:rFonts w:hint="eastAsia"/>
              </w:rPr>
            </w:pPr>
          </w:p>
        </w:tc>
        <w:tc>
          <w:tcPr>
            <w:tcW w:w="2766" w:type="dxa"/>
          </w:tcPr>
          <w:p w:rsidR="00F94E84" w:rsidRDefault="00F94E84" w:rsidP="0018669B">
            <w:pPr>
              <w:jc w:val="center"/>
              <w:rPr>
                <w:rFonts w:hint="eastAsia"/>
              </w:rPr>
            </w:pPr>
            <w:r>
              <w:rPr>
                <w:rFonts w:hint="eastAsia"/>
              </w:rPr>
              <w:t>历史卖房次数</w:t>
            </w:r>
          </w:p>
        </w:tc>
      </w:tr>
    </w:tbl>
    <w:p w:rsidR="008D2AAF" w:rsidRDefault="008D2AAF" w:rsidP="00344FFE">
      <w:pPr>
        <w:ind w:firstLine="420"/>
        <w:rPr>
          <w:rFonts w:hint="eastAsia"/>
        </w:rPr>
      </w:pPr>
    </w:p>
    <w:p w:rsidR="007F50EB" w:rsidRDefault="007F50EB" w:rsidP="00344FFE">
      <w:pPr>
        <w:ind w:firstLine="420"/>
      </w:pPr>
    </w:p>
    <w:p w:rsidR="007F50EB" w:rsidRDefault="007F50EB" w:rsidP="0018669B">
      <w:pPr>
        <w:rPr>
          <w:rFonts w:hint="eastAsia"/>
        </w:rPr>
      </w:pPr>
    </w:p>
    <w:p w:rsidR="00F701A9" w:rsidRDefault="00F2729C" w:rsidP="00344FFE">
      <w:pPr>
        <w:ind w:firstLine="420"/>
      </w:pPr>
      <w:r>
        <w:rPr>
          <w:rFonts w:hint="eastAsia"/>
        </w:rPr>
        <w:t>2</w:t>
      </w:r>
      <w:r>
        <w:rPr>
          <w:rFonts w:hint="eastAsia"/>
        </w:rPr>
        <w:t>、</w:t>
      </w:r>
      <w:r w:rsidR="008D6900">
        <w:rPr>
          <w:rFonts w:hint="eastAsia"/>
        </w:rPr>
        <w:t xml:space="preserve"> </w:t>
      </w:r>
      <w:r w:rsidR="00F701A9">
        <w:t>通过对以上指标数据做相关性分析</w:t>
      </w:r>
      <w:r w:rsidR="00F701A9">
        <w:rPr>
          <w:rFonts w:hint="eastAsia"/>
        </w:rPr>
        <w:t>：得出和住房因素相关性比较高的几个指标</w:t>
      </w:r>
      <w:r w:rsidR="000015FA">
        <w:rPr>
          <w:rFonts w:hint="eastAsia"/>
        </w:rPr>
        <w:t>，对现有的指标体系进一步优化。</w:t>
      </w:r>
    </w:p>
    <w:p w:rsidR="007F50EB" w:rsidRDefault="007F50EB" w:rsidP="00344FFE">
      <w:pPr>
        <w:ind w:firstLine="420"/>
      </w:pPr>
    </w:p>
    <w:p w:rsidR="007F50EB" w:rsidRPr="007F50EB" w:rsidRDefault="007F50EB" w:rsidP="00344FFE">
      <w:pPr>
        <w:ind w:firstLine="420"/>
        <w:rPr>
          <w:rFonts w:hint="eastAsia"/>
        </w:rPr>
      </w:pPr>
      <w:r>
        <w:t>通过</w:t>
      </w:r>
      <w:r>
        <w:t>spss</w:t>
      </w:r>
      <w:r>
        <w:t>对数据源进行的聚类分析</w:t>
      </w:r>
    </w:p>
    <w:p w:rsidR="00F701A9" w:rsidRDefault="00F701A9" w:rsidP="00344FFE">
      <w:pPr>
        <w:ind w:firstLine="420"/>
      </w:pPr>
    </w:p>
    <w:p w:rsidR="00F701A9" w:rsidRPr="00F701A9" w:rsidRDefault="00F701A9" w:rsidP="00344FFE">
      <w:pPr>
        <w:ind w:firstLine="420"/>
      </w:pPr>
    </w:p>
    <w:p w:rsidR="00344FFE" w:rsidRPr="00344FFE" w:rsidRDefault="00344FFE" w:rsidP="00344FFE">
      <w:pPr>
        <w:ind w:firstLine="420"/>
      </w:pPr>
      <w:r>
        <w:t>通过对上述二十项指标进行初步的删选</w:t>
      </w:r>
      <w:r>
        <w:rPr>
          <w:rFonts w:hint="eastAsia"/>
        </w:rPr>
        <w:t>，</w:t>
      </w:r>
      <w:r>
        <w:t>我们根据数据分析</w:t>
      </w:r>
      <w:r>
        <w:rPr>
          <w:rFonts w:hint="eastAsia"/>
        </w:rPr>
        <w:t>，</w:t>
      </w:r>
      <w:r>
        <w:t>首先剔除和个人住房信用评价关联度影响非常小的</w:t>
      </w:r>
      <w:r>
        <w:rPr>
          <w:rFonts w:hint="eastAsia"/>
        </w:rPr>
        <w:t>、以及两个指标直接关联度、作用相似的</w:t>
      </w:r>
      <w:r w:rsidR="007E6A32">
        <w:rPr>
          <w:rFonts w:hint="eastAsia"/>
        </w:rPr>
        <w:t>。</w:t>
      </w:r>
    </w:p>
    <w:p w:rsidR="00F23058" w:rsidRDefault="00F23058" w:rsidP="007E6A32">
      <w:pPr>
        <w:ind w:firstLineChars="200" w:firstLine="420"/>
      </w:pPr>
    </w:p>
    <w:p w:rsidR="00A41A16" w:rsidRDefault="00F23058" w:rsidP="00F23058">
      <w:pPr>
        <w:ind w:firstLineChars="200" w:firstLine="420"/>
      </w:pPr>
      <w:r>
        <w:rPr>
          <w:rFonts w:hint="eastAsia"/>
        </w:rPr>
        <w:t>3</w:t>
      </w:r>
      <w:r>
        <w:rPr>
          <w:rFonts w:hint="eastAsia"/>
        </w:rPr>
        <w:t>、</w:t>
      </w:r>
      <w:r w:rsidR="00A41A16">
        <w:t>采用层次分析法计算各指标权重</w:t>
      </w:r>
      <w:r w:rsidR="00A41A16">
        <w:rPr>
          <w:rFonts w:hint="eastAsia"/>
        </w:rPr>
        <w:t>，</w:t>
      </w:r>
      <w:r w:rsidR="00A41A16">
        <w:t>构建评估模型采用评分表和模糊隶属度分析法计算定性指标和定量指标</w:t>
      </w:r>
      <w:r w:rsidR="007038DD">
        <w:t>分值</w:t>
      </w:r>
    </w:p>
    <w:p w:rsidR="00F23058" w:rsidRDefault="00F23058" w:rsidP="007E6A32">
      <w:pPr>
        <w:ind w:firstLineChars="200" w:firstLine="420"/>
      </w:pPr>
    </w:p>
    <w:p w:rsidR="00F23058" w:rsidRDefault="00F23058" w:rsidP="007E6A32">
      <w:pPr>
        <w:ind w:firstLineChars="200" w:firstLine="420"/>
        <w:rPr>
          <w:rFonts w:hint="eastAsia"/>
        </w:rPr>
      </w:pPr>
    </w:p>
    <w:p w:rsidR="007038DD" w:rsidRPr="008974CE" w:rsidRDefault="00F23058" w:rsidP="007E6A32">
      <w:pPr>
        <w:ind w:firstLineChars="200" w:firstLine="420"/>
      </w:pPr>
      <w:r>
        <w:t>4</w:t>
      </w:r>
      <w:r>
        <w:rPr>
          <w:rFonts w:hint="eastAsia"/>
        </w:rPr>
        <w:t>、</w:t>
      </w:r>
      <w:r w:rsidR="007038DD">
        <w:t>抽取部分数据进行实</w:t>
      </w:r>
      <w:bookmarkStart w:id="0" w:name="_GoBack"/>
      <w:bookmarkEnd w:id="0"/>
      <w:r w:rsidR="007038DD">
        <w:t>证</w:t>
      </w:r>
      <w:r w:rsidR="007038DD">
        <w:rPr>
          <w:rFonts w:hint="eastAsia"/>
        </w:rPr>
        <w:t>，</w:t>
      </w:r>
      <w:r w:rsidR="007038DD">
        <w:t>并与商业银行评估分值作对比</w:t>
      </w:r>
    </w:p>
    <w:sectPr w:rsidR="007038DD" w:rsidRPr="008974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4CE"/>
    <w:rsid w:val="000015FA"/>
    <w:rsid w:val="0018669B"/>
    <w:rsid w:val="00275E61"/>
    <w:rsid w:val="00344FFE"/>
    <w:rsid w:val="004610B6"/>
    <w:rsid w:val="00473F48"/>
    <w:rsid w:val="007038DD"/>
    <w:rsid w:val="007E6A32"/>
    <w:rsid w:val="007F50EB"/>
    <w:rsid w:val="008974CE"/>
    <w:rsid w:val="008D2AAF"/>
    <w:rsid w:val="008D6900"/>
    <w:rsid w:val="00985B59"/>
    <w:rsid w:val="00A41A16"/>
    <w:rsid w:val="00A72150"/>
    <w:rsid w:val="00B9378B"/>
    <w:rsid w:val="00CC2BDC"/>
    <w:rsid w:val="00D9384A"/>
    <w:rsid w:val="00DE6075"/>
    <w:rsid w:val="00F23058"/>
    <w:rsid w:val="00F2729C"/>
    <w:rsid w:val="00F46D5F"/>
    <w:rsid w:val="00F701A9"/>
    <w:rsid w:val="00F738CE"/>
    <w:rsid w:val="00F94E84"/>
    <w:rsid w:val="00FC4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941B8F-5BA0-44FB-A481-DA4A1196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974C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974CE"/>
    <w:rPr>
      <w:b/>
      <w:bCs/>
      <w:kern w:val="44"/>
      <w:sz w:val="44"/>
      <w:szCs w:val="44"/>
    </w:rPr>
  </w:style>
  <w:style w:type="paragraph" w:styleId="a3">
    <w:name w:val="Title"/>
    <w:basedOn w:val="a"/>
    <w:next w:val="a"/>
    <w:link w:val="Char"/>
    <w:uiPriority w:val="10"/>
    <w:qFormat/>
    <w:rsid w:val="008974C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974CE"/>
    <w:rPr>
      <w:rFonts w:asciiTheme="majorHAnsi" w:eastAsia="宋体" w:hAnsiTheme="majorHAnsi" w:cstheme="majorBidi"/>
      <w:b/>
      <w:bCs/>
      <w:sz w:val="32"/>
      <w:szCs w:val="32"/>
    </w:rPr>
  </w:style>
  <w:style w:type="character" w:customStyle="1" w:styleId="superscript">
    <w:name w:val="superscript"/>
    <w:basedOn w:val="a0"/>
    <w:rsid w:val="008D2AAF"/>
  </w:style>
  <w:style w:type="table" w:styleId="a4">
    <w:name w:val="Table Grid"/>
    <w:basedOn w:val="a1"/>
    <w:uiPriority w:val="39"/>
    <w:rsid w:val="008D2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177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1</Pages>
  <Words>120</Words>
  <Characters>690</Characters>
  <Application>Microsoft Office Word</Application>
  <DocSecurity>0</DocSecurity>
  <Lines>5</Lines>
  <Paragraphs>1</Paragraphs>
  <ScaleCrop>false</ScaleCrop>
  <Company/>
  <LinksUpToDate>false</LinksUpToDate>
  <CharactersWithSpaces>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辉</dc:creator>
  <cp:keywords/>
  <dc:description/>
  <cp:lastModifiedBy>张 辉</cp:lastModifiedBy>
  <cp:revision>4</cp:revision>
  <dcterms:created xsi:type="dcterms:W3CDTF">2018-10-31T00:47:00Z</dcterms:created>
  <dcterms:modified xsi:type="dcterms:W3CDTF">2018-11-01T08:26:00Z</dcterms:modified>
</cp:coreProperties>
</file>