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CB599">
      <w:pPr>
        <w:jc w:val="center"/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基于 EEG 信号的脑机接口运动意向识别算法展示系统设计说明</w:t>
      </w:r>
    </w:p>
    <w:p w14:paraId="23902805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Theme="minorAscii" w:hAnsiTheme="minorAscii" w:eastAsiaTheme="minorEastAsia" w:cstheme="minorBidi"/>
          <w:bCs/>
          <w:kern w:val="2"/>
          <w:sz w:val="24"/>
          <w:szCs w:val="24"/>
          <w:lang w:val="en-US" w:eastAsia="zh-CN" w:bidi="ar-SA"/>
        </w:rPr>
      </w:pPr>
    </w:p>
    <w:p w14:paraId="10DEEC01">
      <w:pPr>
        <w:numPr>
          <w:ilvl w:val="0"/>
          <w:numId w:val="1"/>
        </w:numPr>
        <w:ind w:left="425" w:leftChars="0" w:hanging="425" w:firstLineChars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系统概述</w:t>
      </w:r>
    </w:p>
    <w:p w14:paraId="0B51EF80">
      <w:pPr>
        <w:numPr>
          <w:ilvl w:val="1"/>
          <w:numId w:val="2"/>
        </w:numPr>
        <w:ind w:left="567" w:leftChars="0" w:hanging="567" w:firstLineChars="0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项目背景</w:t>
      </w:r>
    </w:p>
    <w:p w14:paraId="3C05AA9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本系统是一个用于展示和管理基于EEG（脑电图）信号的脑机接口运动意向识别算法实验数据的Web应用平台，旨在为研究人员提供直观的数据展示和便捷的管理功能。</w:t>
      </w:r>
    </w:p>
    <w:p w14:paraId="34CE9BED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0" w:name="_Toc12384"/>
      <w:bookmarkStart w:id="1" w:name="_Toc8152"/>
      <w:r>
        <w:rPr>
          <w:rFonts w:hint="default" w:asciiTheme="minorAscii" w:hAnsiTheme="minorAscii"/>
          <w:b/>
          <w:bCs/>
          <w:sz w:val="24"/>
          <w:szCs w:val="24"/>
        </w:rPr>
        <w:t>系统目标</w:t>
      </w:r>
      <w:bookmarkEnd w:id="0"/>
      <w:bookmarkEnd w:id="1"/>
    </w:p>
    <w:p w14:paraId="0A21BDA6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提供EEG实验数据的可视化展示</w:t>
      </w:r>
    </w:p>
    <w:p w14:paraId="408EF4D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实现实验数据的高效管理</w:t>
      </w:r>
    </w:p>
    <w:p w14:paraId="7D57575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支持多平台访问（PC和移动端）</w:t>
      </w:r>
    </w:p>
    <w:p w14:paraId="2849F586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保障数据安全和访问控制</w:t>
      </w:r>
    </w:p>
    <w:p w14:paraId="6DB97C2F"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Theme="minorAscii" w:hAnsiTheme="minorAscii"/>
          <w:b/>
          <w:bCs/>
          <w:sz w:val="24"/>
          <w:szCs w:val="24"/>
        </w:rPr>
      </w:pPr>
      <w:bookmarkStart w:id="2" w:name="_Toc27046"/>
      <w:bookmarkStart w:id="3" w:name="_Toc9719"/>
      <w:r>
        <w:rPr>
          <w:rFonts w:hint="default" w:asciiTheme="minorAscii" w:hAnsiTheme="minorAscii"/>
          <w:b/>
          <w:bCs/>
          <w:sz w:val="24"/>
          <w:szCs w:val="24"/>
        </w:rPr>
        <w:t>系统架构</w:t>
      </w:r>
      <w:bookmarkEnd w:id="2"/>
      <w:bookmarkEnd w:id="3"/>
    </w:p>
    <w:p w14:paraId="5AAC26CA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sz w:val="24"/>
          <w:szCs w:val="24"/>
          <w:lang w:val="en-US" w:eastAsia="zh-CN"/>
        </w:rPr>
      </w:pPr>
      <w:bookmarkStart w:id="4" w:name="_Toc3075"/>
      <w:bookmarkStart w:id="5" w:name="_Toc21266"/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系统技术架构图​</w:t>
      </w:r>
      <w:bookmarkEnd w:id="4"/>
      <w:bookmarkEnd w:id="5"/>
    </w:p>
    <w:p w14:paraId="59501265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219700" cy="2543175"/>
            <wp:effectExtent l="0" t="0" r="0" b="0"/>
            <wp:docPr id="5" name="图片 5" descr="系统管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系统管理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CF28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6E905368">
      <w:p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5A21454F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6" w:name="_Toc24005"/>
      <w:bookmarkStart w:id="7" w:name="_Toc15248"/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技术选型​</w:t>
      </w:r>
      <w:bookmarkEnd w:id="6"/>
      <w:bookmarkEnd w:id="7"/>
    </w:p>
    <w:p w14:paraId="5D017EF6"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前端：</w:t>
      </w:r>
      <w:r>
        <w:rPr>
          <w:rFonts w:hint="default" w:asciiTheme="minorAscii" w:hAnsiTheme="minorAscii"/>
          <w:sz w:val="24"/>
          <w:szCs w:val="24"/>
        </w:rPr>
        <w:t>​</w:t>
      </w:r>
    </w:p>
    <w:p w14:paraId="65A269BB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HTML5/CSS3：构建页面结构与样式，实现响应式布局。​</w:t>
      </w:r>
    </w:p>
    <w:p w14:paraId="5C84CF8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JavaScript：实现页面交互逻辑和动态数据展示。​</w:t>
      </w:r>
    </w:p>
    <w:p w14:paraId="6EBE301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Axios：用于前后端数据通信，发送 HTTP 请求获取和提交数据。​</w:t>
      </w:r>
    </w:p>
    <w:p w14:paraId="1763DB5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Font Awesome：提供丰富的图标库，提升界面美观性和交互性。</w:t>
      </w:r>
    </w:p>
    <w:p w14:paraId="4906D89A"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后端：</w:t>
      </w:r>
      <w:r>
        <w:rPr>
          <w:rFonts w:hint="default" w:asciiTheme="minorAscii" w:hAnsiTheme="minorAscii"/>
          <w:sz w:val="24"/>
          <w:szCs w:val="24"/>
        </w:rPr>
        <w:t>​</w:t>
      </w:r>
    </w:p>
    <w:p w14:paraId="2E09BA0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Node.js：基于 JavaScript 的服务器运行环境，高效处理 I/O 密集型任务。​</w:t>
      </w:r>
    </w:p>
    <w:p w14:paraId="587BC6E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Express.js：简洁的 Web 应用框架，用于快速搭建后端服务。​</w:t>
      </w:r>
    </w:p>
    <w:p w14:paraId="154FA04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MySQL：关系型数据库，存储系统各类结构化数据。​</w:t>
      </w:r>
    </w:p>
    <w:p w14:paraId="27A8476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JWT：实现用户身份认证和权限管理，保障数据安全。​</w:t>
      </w:r>
    </w:p>
    <w:p w14:paraId="0138439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Multer：处理图片上传，提供文件存储和管理功能。</w:t>
      </w:r>
    </w:p>
    <w:p w14:paraId="2D2693C9"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Theme="minorAscii" w:hAnsiTheme="minorAscii"/>
          <w:b/>
          <w:bCs/>
          <w:sz w:val="24"/>
          <w:szCs w:val="24"/>
        </w:rPr>
      </w:pPr>
      <w:bookmarkStart w:id="8" w:name="_Toc9581"/>
      <w:bookmarkStart w:id="9" w:name="_Toc22097"/>
      <w:r>
        <w:rPr>
          <w:rFonts w:hint="default" w:asciiTheme="minorAscii" w:hAnsiTheme="minorAscii"/>
          <w:b/>
          <w:bCs/>
          <w:sz w:val="24"/>
          <w:szCs w:val="24"/>
        </w:rPr>
        <w:t>功能模块设计</w:t>
      </w:r>
      <w:bookmarkEnd w:id="8"/>
      <w:bookmarkEnd w:id="9"/>
    </w:p>
    <w:p w14:paraId="068F2FE5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10" w:name="_Toc2300"/>
      <w:bookmarkStart w:id="11" w:name="_Toc30386"/>
      <w:r>
        <w:rPr>
          <w:rFonts w:hint="default" w:asciiTheme="minorAscii" w:hAnsiTheme="minorAscii"/>
          <w:b/>
          <w:bCs/>
          <w:sz w:val="24"/>
          <w:szCs w:val="24"/>
        </w:rPr>
        <w:t>用户认证模块</w:t>
      </w:r>
      <w:bookmarkEnd w:id="10"/>
      <w:bookmarkEnd w:id="11"/>
    </w:p>
    <w:p w14:paraId="7709A93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管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理</w:t>
      </w:r>
      <w:r>
        <w:rPr>
          <w:rFonts w:hint="default" w:asciiTheme="minorAscii" w:hAnsiTheme="minorAscii"/>
          <w:sz w:val="24"/>
          <w:szCs w:val="24"/>
        </w:rPr>
        <w:t>员登录/登出</w:t>
      </w:r>
    </w:p>
    <w:p w14:paraId="46C8D24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JWT令牌验证</w:t>
      </w:r>
    </w:p>
    <w:p w14:paraId="75AF527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权限控制中间件</w:t>
      </w:r>
    </w:p>
    <w:p w14:paraId="43A56E2A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默认管理员账户初始化</w:t>
      </w:r>
    </w:p>
    <w:p w14:paraId="53D63F9B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12" w:name="_Toc15283"/>
      <w:bookmarkStart w:id="13" w:name="_Toc6856"/>
      <w:r>
        <w:rPr>
          <w:rFonts w:hint="default" w:asciiTheme="minorAscii" w:hAnsiTheme="minorAscii"/>
          <w:b/>
          <w:bCs/>
          <w:sz w:val="24"/>
          <w:szCs w:val="24"/>
        </w:rPr>
        <w:t>实验数据管理模块</w:t>
      </w:r>
      <w:bookmarkEnd w:id="12"/>
      <w:bookmarkEnd w:id="13"/>
    </w:p>
    <w:p w14:paraId="210AF9D4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实验数据CRUD操作</w:t>
      </w:r>
    </w:p>
    <w:p w14:paraId="0CDC1A5A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数据列表分页展示</w:t>
      </w:r>
    </w:p>
    <w:p w14:paraId="38D86C16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数据详情查看</w:t>
      </w:r>
    </w:p>
    <w:p w14:paraId="3D4ED74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关联图片管理</w:t>
      </w:r>
    </w:p>
    <w:p w14:paraId="27548811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14" w:name="_Toc28078"/>
      <w:bookmarkStart w:id="15" w:name="_Toc4133"/>
      <w:r>
        <w:rPr>
          <w:rFonts w:hint="default" w:asciiTheme="minorAscii" w:hAnsiTheme="minorAscii"/>
          <w:b/>
          <w:bCs/>
          <w:sz w:val="24"/>
          <w:szCs w:val="24"/>
        </w:rPr>
        <w:t>图片管理模块</w:t>
      </w:r>
      <w:bookmarkEnd w:id="14"/>
      <w:bookmarkEnd w:id="15"/>
    </w:p>
    <w:p w14:paraId="0771D81B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图片上传（支持多格式）</w:t>
      </w:r>
    </w:p>
    <w:p w14:paraId="2C07683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图片预览（缩略图）</w:t>
      </w:r>
    </w:p>
    <w:p w14:paraId="3223BCC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全屏弹窗查看</w:t>
      </w:r>
    </w:p>
    <w:p w14:paraId="75C450EA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图片缩放/切换功能</w:t>
      </w:r>
    </w:p>
    <w:p w14:paraId="773D0EF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物理存储管理（uploads目录）</w:t>
      </w:r>
    </w:p>
    <w:p w14:paraId="56F2F1EF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16" w:name="_Toc20284"/>
      <w:bookmarkStart w:id="17" w:name="_Toc14964"/>
      <w:r>
        <w:rPr>
          <w:rFonts w:hint="default" w:asciiTheme="minorAscii" w:hAnsiTheme="minorAscii"/>
          <w:b/>
          <w:bCs/>
          <w:sz w:val="24"/>
          <w:szCs w:val="24"/>
        </w:rPr>
        <w:t>响应式设计模块</w:t>
      </w:r>
      <w:bookmarkEnd w:id="16"/>
      <w:bookmarkEnd w:id="17"/>
    </w:p>
    <w:p w14:paraId="01340D44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自适应布局</w:t>
      </w:r>
    </w:p>
    <w:p w14:paraId="2C4492B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移动端优化</w:t>
      </w:r>
    </w:p>
    <w:p w14:paraId="39399272">
      <w:pPr>
        <w:rPr>
          <w:rFonts w:hint="default" w:eastAsia="宋体" w:cs="Segoe UI" w:asciiTheme="minorAscii" w:hAnsiTheme="minorAscii"/>
          <w:b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</w:rPr>
        <w:t>跨设备兼容性处理</w:t>
      </w:r>
    </w:p>
    <w:p w14:paraId="1002A614"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Theme="minorAscii" w:hAnsiTheme="minorAscii" w:eastAsiaTheme="minorEastAsia"/>
          <w:b/>
          <w:bCs/>
          <w:sz w:val="24"/>
          <w:szCs w:val="24"/>
          <w:lang w:val="en-US" w:eastAsia="zh-CN"/>
        </w:rPr>
      </w:pPr>
      <w:bookmarkStart w:id="18" w:name="_Toc15085"/>
      <w:bookmarkStart w:id="19" w:name="_Toc5666"/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数据库设计</w:t>
      </w:r>
      <w:bookmarkEnd w:id="18"/>
      <w:bookmarkEnd w:id="19"/>
    </w:p>
    <w:p w14:paraId="6F4025F7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sz w:val="24"/>
          <w:szCs w:val="24"/>
        </w:rPr>
      </w:pPr>
      <w:bookmarkStart w:id="20" w:name="_Toc20450"/>
      <w:bookmarkStart w:id="21" w:name="_Toc6227"/>
      <w:r>
        <w:rPr>
          <w:rFonts w:hint="default" w:asciiTheme="minorAscii" w:hAnsiTheme="minorAscii"/>
          <w:b/>
          <w:bCs/>
          <w:sz w:val="24"/>
          <w:szCs w:val="24"/>
        </w:rPr>
        <w:t>数据表结构</w:t>
      </w:r>
      <w:bookmarkEnd w:id="20"/>
      <w:bookmarkEnd w:id="21"/>
    </w:p>
    <w:p w14:paraId="7C42969C">
      <w:pPr>
        <w:numPr>
          <w:ilvl w:val="0"/>
          <w:numId w:val="0"/>
        </w:numPr>
        <w:rPr>
          <w:rFonts w:hint="default" w:asciiTheme="minorAscii" w:hAnsiTheme="minorAscii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users表</w:t>
      </w:r>
    </w:p>
    <w:p w14:paraId="424682FC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267325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29EA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</w:rPr>
      </w:pPr>
    </w:p>
    <w:p w14:paraId="5F06604C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</w:rPr>
      </w:pPr>
    </w:p>
    <w:p w14:paraId="14A58121"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data表</w:t>
      </w:r>
    </w:p>
    <w:p w14:paraId="1DF3CC6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219700" cy="2219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AF63">
      <w:pPr>
        <w:rPr>
          <w:rFonts w:hint="default" w:asciiTheme="minorAscii" w:hAnsiTheme="minorAscii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  <w:t>images表</w:t>
      </w:r>
    </w:p>
    <w:p w14:paraId="5FB54EE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267325" cy="3790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DF41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22" w:name="_Toc27172"/>
      <w:bookmarkStart w:id="23" w:name="_Toc26236"/>
      <w:r>
        <w:rPr>
          <w:rFonts w:hint="default" w:asciiTheme="minorAscii" w:hAnsiTheme="minorAscii"/>
          <w:b/>
          <w:bCs/>
          <w:sz w:val="24"/>
          <w:szCs w:val="24"/>
        </w:rPr>
        <w:t>关系模型</w:t>
      </w:r>
      <w:bookmarkEnd w:id="22"/>
      <w:bookmarkEnd w:id="23"/>
    </w:p>
    <w:p w14:paraId="0C67DF8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一个实验数据可关联多张图片（一对多）</w:t>
      </w:r>
    </w:p>
    <w:p w14:paraId="33F902A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一个管理员可创建多个实验数据（一对多）</w:t>
      </w:r>
    </w:p>
    <w:p w14:paraId="1B3CEAFB">
      <w:pPr>
        <w:rPr>
          <w:rFonts w:hint="default" w:asciiTheme="minorAscii" w:hAnsiTheme="minorAscii"/>
          <w:sz w:val="24"/>
          <w:szCs w:val="24"/>
        </w:rPr>
      </w:pPr>
    </w:p>
    <w:p w14:paraId="5208A6A3"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Theme="minorAscii" w:hAnsiTheme="minorAscii"/>
          <w:b/>
          <w:bCs/>
          <w:sz w:val="24"/>
          <w:szCs w:val="24"/>
        </w:rPr>
      </w:pPr>
      <w:bookmarkStart w:id="24" w:name="_Toc25429"/>
      <w:bookmarkStart w:id="25" w:name="_Toc18833"/>
      <w:r>
        <w:rPr>
          <w:rFonts w:hint="default" w:asciiTheme="minorAscii" w:hAnsiTheme="minorAscii"/>
          <w:b/>
          <w:bCs/>
          <w:sz w:val="24"/>
          <w:szCs w:val="24"/>
        </w:rPr>
        <w:t>API设计</w:t>
      </w:r>
      <w:bookmarkEnd w:id="24"/>
      <w:bookmarkEnd w:id="25"/>
    </w:p>
    <w:p w14:paraId="2FE847F4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26" w:name="_Toc26049"/>
      <w:bookmarkStart w:id="27" w:name="_Toc5209"/>
      <w:r>
        <w:rPr>
          <w:rFonts w:hint="default" w:asciiTheme="minorAscii" w:hAnsiTheme="minorAscii"/>
          <w:b/>
          <w:bCs/>
          <w:sz w:val="24"/>
          <w:szCs w:val="24"/>
        </w:rPr>
        <w:t>认证相关</w:t>
      </w:r>
      <w:bookmarkEnd w:id="26"/>
      <w:bookmarkEnd w:id="27"/>
    </w:p>
    <w:p w14:paraId="332F0EC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POST /api/auth/login - 管理员登录</w:t>
      </w:r>
    </w:p>
    <w:p w14:paraId="055A991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GET /api/auth/check - 登录状态检查</w:t>
      </w:r>
    </w:p>
    <w:p w14:paraId="7B50FC8D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28" w:name="_Toc9905"/>
      <w:bookmarkStart w:id="29" w:name="_Toc24023"/>
      <w:r>
        <w:rPr>
          <w:rFonts w:hint="default" w:asciiTheme="minorAscii" w:hAnsiTheme="minorAscii"/>
          <w:b/>
          <w:bCs/>
          <w:sz w:val="24"/>
          <w:szCs w:val="24"/>
        </w:rPr>
        <w:t>实验数据相关</w:t>
      </w:r>
      <w:bookmarkEnd w:id="28"/>
      <w:bookmarkEnd w:id="29"/>
    </w:p>
    <w:p w14:paraId="2E71BDA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GET /api/experiments - 获取实验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数据</w:t>
      </w:r>
      <w:r>
        <w:rPr>
          <w:rFonts w:hint="default" w:asciiTheme="minorAscii" w:hAnsiTheme="minorAscii"/>
          <w:sz w:val="24"/>
          <w:szCs w:val="24"/>
        </w:rPr>
        <w:t>列表</w:t>
      </w:r>
    </w:p>
    <w:p w14:paraId="163929AA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POST /api/experiments - 创建实验数据</w:t>
      </w:r>
    </w:p>
    <w:p w14:paraId="743BFAC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GET /api/experiments/:id - 获取实验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数据</w:t>
      </w:r>
      <w:r>
        <w:rPr>
          <w:rFonts w:hint="default" w:asciiTheme="minorAscii" w:hAnsiTheme="minorAscii"/>
          <w:sz w:val="24"/>
          <w:szCs w:val="24"/>
        </w:rPr>
        <w:t>详情</w:t>
      </w:r>
    </w:p>
    <w:p w14:paraId="3923F7C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PUT /api/experiments/:id - 更新实验数据</w:t>
      </w:r>
    </w:p>
    <w:p w14:paraId="717E546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DELETE /api/experiments/:id - 删除实验数据</w:t>
      </w:r>
    </w:p>
    <w:p w14:paraId="2F536004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30" w:name="_Toc12812"/>
      <w:bookmarkStart w:id="31" w:name="_Toc5302"/>
      <w:r>
        <w:rPr>
          <w:rFonts w:hint="default" w:asciiTheme="minorAscii" w:hAnsiTheme="minorAscii"/>
          <w:b/>
          <w:bCs/>
          <w:sz w:val="24"/>
          <w:szCs w:val="24"/>
        </w:rPr>
        <w:t>图片相关</w:t>
      </w:r>
      <w:bookmarkEnd w:id="30"/>
      <w:bookmarkEnd w:id="31"/>
    </w:p>
    <w:p w14:paraId="47D2905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POST /api/images - 上传图片</w:t>
      </w:r>
    </w:p>
    <w:p w14:paraId="38D7790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GET /api/images/:id - 获取图片信息</w:t>
      </w:r>
    </w:p>
    <w:p w14:paraId="64B7671D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DELETE /api/images/:id - 删除图片</w:t>
      </w:r>
    </w:p>
    <w:p w14:paraId="3CEC0FE6"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Theme="minorAscii" w:hAnsiTheme="minorAscii"/>
          <w:b/>
          <w:bCs/>
          <w:sz w:val="24"/>
          <w:szCs w:val="24"/>
        </w:rPr>
      </w:pPr>
      <w:bookmarkStart w:id="32" w:name="_Toc23511"/>
      <w:bookmarkStart w:id="33" w:name="_Toc22736"/>
      <w:r>
        <w:rPr>
          <w:rFonts w:hint="default" w:asciiTheme="minorAscii" w:hAnsiTheme="minorAscii"/>
          <w:b/>
          <w:bCs/>
          <w:sz w:val="24"/>
          <w:szCs w:val="24"/>
        </w:rPr>
        <w:t>安全设计</w:t>
      </w:r>
      <w:bookmarkEnd w:id="32"/>
      <w:bookmarkEnd w:id="33"/>
    </w:p>
    <w:p w14:paraId="6A9EFCE5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34" w:name="_Toc10195"/>
      <w:bookmarkStart w:id="35" w:name="_Toc6663"/>
      <w:r>
        <w:rPr>
          <w:rFonts w:hint="default" w:asciiTheme="minorAscii" w:hAnsiTheme="minorAscii"/>
          <w:b/>
          <w:bCs/>
          <w:sz w:val="24"/>
          <w:szCs w:val="24"/>
        </w:rPr>
        <w:t>认证安全</w:t>
      </w:r>
      <w:bookmarkEnd w:id="34"/>
      <w:bookmarkEnd w:id="35"/>
    </w:p>
    <w:p w14:paraId="49F6556E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JWT令牌认证</w:t>
      </w:r>
    </w:p>
    <w:p w14:paraId="511C711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密码加密存储（bcrypt）</w:t>
      </w:r>
    </w:p>
    <w:p w14:paraId="71167D5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令牌过期机制</w:t>
      </w:r>
    </w:p>
    <w:p w14:paraId="7F5A7513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敏感操作验证</w:t>
      </w:r>
    </w:p>
    <w:p w14:paraId="6C030C3B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36" w:name="_Toc5832"/>
      <w:bookmarkStart w:id="37" w:name="_Toc8435"/>
      <w:r>
        <w:rPr>
          <w:rFonts w:hint="default" w:asciiTheme="minorAscii" w:hAnsiTheme="minorAscii"/>
          <w:b/>
          <w:bCs/>
          <w:sz w:val="24"/>
          <w:szCs w:val="24"/>
        </w:rPr>
        <w:t>数据安全</w:t>
      </w:r>
      <w:bookmarkEnd w:id="36"/>
      <w:bookmarkEnd w:id="37"/>
    </w:p>
    <w:p w14:paraId="13C50E50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SQL注入防护</w:t>
      </w:r>
    </w:p>
    <w:p w14:paraId="7684B93B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文件上传类型检查</w:t>
      </w:r>
    </w:p>
    <w:p w14:paraId="6AFC51B1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目录遍历防护</w:t>
      </w:r>
    </w:p>
    <w:p w14:paraId="201D6854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敏感数据过滤</w:t>
      </w:r>
    </w:p>
    <w:p w14:paraId="06FA8C68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38" w:name="_Toc31877"/>
      <w:bookmarkStart w:id="39" w:name="_Toc6854"/>
      <w:r>
        <w:rPr>
          <w:rFonts w:hint="default" w:asciiTheme="minorAscii" w:hAnsiTheme="minorAscii"/>
          <w:b/>
          <w:bCs/>
          <w:sz w:val="24"/>
          <w:szCs w:val="24"/>
        </w:rPr>
        <w:t>运维安全</w:t>
      </w:r>
      <w:bookmarkEnd w:id="38"/>
      <w:bookmarkEnd w:id="39"/>
    </w:p>
    <w:p w14:paraId="1E796F7F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环境变量配置</w:t>
      </w:r>
    </w:p>
    <w:p w14:paraId="66E54BA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默认凭证保护</w:t>
      </w:r>
    </w:p>
    <w:p w14:paraId="6F640305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错误信息处理</w:t>
      </w:r>
    </w:p>
    <w:p w14:paraId="1B8AC6D1">
      <w:pPr>
        <w:numPr>
          <w:ilvl w:val="0"/>
          <w:numId w:val="2"/>
        </w:numPr>
        <w:ind w:left="425" w:leftChars="0" w:hanging="425" w:firstLineChars="0"/>
        <w:outlineLvl w:val="1"/>
        <w:rPr>
          <w:rFonts w:hint="default" w:asciiTheme="minorAscii" w:hAnsiTheme="minorAscii"/>
          <w:b/>
          <w:bCs/>
          <w:sz w:val="24"/>
          <w:szCs w:val="24"/>
        </w:rPr>
      </w:pPr>
      <w:bookmarkStart w:id="40" w:name="_Toc8129"/>
      <w:bookmarkStart w:id="41" w:name="_Toc18532"/>
      <w:r>
        <w:rPr>
          <w:rFonts w:hint="default" w:asciiTheme="minorAscii" w:hAnsiTheme="minorAscii"/>
          <w:b/>
          <w:bCs/>
          <w:sz w:val="24"/>
          <w:szCs w:val="24"/>
        </w:rPr>
        <w:t>部署方案</w:t>
      </w:r>
      <w:bookmarkEnd w:id="40"/>
      <w:bookmarkEnd w:id="41"/>
    </w:p>
    <w:p w14:paraId="63AB0291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sz w:val="24"/>
          <w:szCs w:val="24"/>
        </w:rPr>
      </w:pPr>
      <w:bookmarkStart w:id="42" w:name="_Toc20020"/>
      <w:bookmarkStart w:id="43" w:name="_Toc16232"/>
      <w:r>
        <w:rPr>
          <w:rFonts w:hint="default" w:asciiTheme="minorAscii" w:hAnsiTheme="minorAscii"/>
          <w:b/>
          <w:bCs/>
          <w:sz w:val="24"/>
          <w:szCs w:val="24"/>
        </w:rPr>
        <w:t>环境要求</w:t>
      </w:r>
      <w:bookmarkEnd w:id="42"/>
      <w:bookmarkEnd w:id="43"/>
    </w:p>
    <w:p w14:paraId="00FFA1C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Node.js环境（v14+）</w:t>
      </w:r>
    </w:p>
    <w:p w14:paraId="3766C8A4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MySQL数据库（5.7+）</w:t>
      </w:r>
    </w:p>
    <w:p w14:paraId="74C5ACF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3000端口可用</w:t>
      </w:r>
    </w:p>
    <w:p w14:paraId="1FF4B9B0">
      <w:pPr>
        <w:numPr>
          <w:ilvl w:val="1"/>
          <w:numId w:val="2"/>
        </w:numPr>
        <w:ind w:left="567" w:leftChars="0" w:hanging="567" w:firstLineChars="0"/>
        <w:outlineLvl w:val="0"/>
        <w:rPr>
          <w:rFonts w:hint="default" w:asciiTheme="minorAscii" w:hAnsiTheme="minorAscii"/>
          <w:b/>
          <w:bCs/>
          <w:sz w:val="24"/>
          <w:szCs w:val="24"/>
        </w:rPr>
      </w:pPr>
      <w:bookmarkStart w:id="44" w:name="_Toc12534"/>
      <w:bookmarkStart w:id="45" w:name="_Toc28756"/>
      <w:r>
        <w:rPr>
          <w:rFonts w:hint="default" w:asciiTheme="minorAscii" w:hAnsiTheme="minorAscii"/>
          <w:b/>
          <w:bCs/>
          <w:sz w:val="24"/>
          <w:szCs w:val="24"/>
        </w:rPr>
        <w:t>部署步骤</w:t>
      </w:r>
      <w:bookmarkEnd w:id="44"/>
      <w:bookmarkEnd w:id="45"/>
    </w:p>
    <w:p w14:paraId="5E90CBA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安装后端依赖：npm install</w:t>
      </w:r>
    </w:p>
    <w:p w14:paraId="4100CF17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配置环境变量（.env文件）</w:t>
      </w:r>
    </w:p>
    <w:p w14:paraId="7F781AC9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启动服务：npm dev</w:t>
      </w:r>
    </w:p>
    <w:p w14:paraId="1FB559F2"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前端静态文件部署</w:t>
      </w:r>
    </w:p>
    <w:p w14:paraId="0967B14E">
      <w:pPr>
        <w:rPr>
          <w:rFonts w:hint="default" w:asciiTheme="minorAscii" w:hAnsiTheme="minorAscii"/>
          <w:sz w:val="24"/>
          <w:szCs w:val="24"/>
        </w:rPr>
      </w:pPr>
    </w:p>
    <w:p w14:paraId="11FADF1C">
      <w:pPr>
        <w:rPr>
          <w:rFonts w:hint="default" w:asciiTheme="minorAscii" w:hAnsiTheme="minorAscii"/>
          <w:sz w:val="24"/>
          <w:szCs w:val="24"/>
        </w:rPr>
      </w:pPr>
    </w:p>
    <w:p w14:paraId="4A49186A">
      <w:pPr>
        <w:rPr>
          <w:rFonts w:hint="default" w:asciiTheme="minorAscii" w:hAnsiTheme="minorAscii"/>
          <w:sz w:val="24"/>
          <w:szCs w:val="24"/>
        </w:rPr>
      </w:pPr>
      <w:bookmarkStart w:id="46" w:name="_GoBack"/>
      <w:bookmarkEnd w:id="46"/>
    </w:p>
    <w:p w14:paraId="15D716FF">
      <w:pPr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D13C0"/>
    <w:multiLevelType w:val="singleLevel"/>
    <w:tmpl w:val="16DD13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5F8CB66"/>
    <w:multiLevelType w:val="multilevel"/>
    <w:tmpl w:val="25F8CB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AA"/>
    <w:rsid w:val="001A65E7"/>
    <w:rsid w:val="00402FB0"/>
    <w:rsid w:val="008C4773"/>
    <w:rsid w:val="00DC44AA"/>
    <w:rsid w:val="00E84C4C"/>
    <w:rsid w:val="487E54FB"/>
    <w:rsid w:val="49772A4A"/>
    <w:rsid w:val="4BD642F8"/>
    <w:rsid w:val="4D7B5CAE"/>
    <w:rsid w:val="52C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paragraph" w:styleId="15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7"/>
    <w:link w:val="12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853</Words>
  <Characters>1185</Characters>
  <Lines>0</Lines>
  <Paragraphs>0</Paragraphs>
  <TotalTime>6</TotalTime>
  <ScaleCrop>false</ScaleCrop>
  <LinksUpToDate>false</LinksUpToDate>
  <CharactersWithSpaces>1228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2025-06-09T01:28:00Z</dcterms:created>
  <dc:creator>LI Jia</dc:creator>
  <cp:lastModifiedBy>X</cp:lastModifiedBy>
  <dcterms:modified xsi:type="dcterms:W3CDTF">2025-06-09T02:32:54Z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eyJoZGlkIjoiMWYwOWNmNDM5NzBiNDE2YzZlNzY3YWJiYjUzMWM4NmEiLCJ1c2VySWQiOiI3ODcwOTEzMjgifQ==</vt:lpwstr>
  </property>
  <property fmtid="{D5CDD505-2E9C-101B-9397-08002B2CF9AE}" pid="3" name="KSOProductBuildVer">
    <vt:lpwstr>2052-12.1.0.21171</vt:lpwstr>
  </property>
  <property fmtid="{D5CDD505-2E9C-101B-9397-08002B2CF9AE}" pid="4" name="ICV">
    <vt:lpwstr>F60DBF3C8D0843D681EB2945C1281F1A_12</vt:lpwstr>
  </property>
</Properties>
</file>