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F34" w:rsidRPr="00311A41" w:rsidRDefault="00A1430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3EE38D" wp14:editId="39AC79EE">
                <wp:simplePos x="0" y="0"/>
                <wp:positionH relativeFrom="margin">
                  <wp:align>center</wp:align>
                </wp:positionH>
                <wp:positionV relativeFrom="paragraph">
                  <wp:posOffset>5781675</wp:posOffset>
                </wp:positionV>
                <wp:extent cx="3194050" cy="812800"/>
                <wp:effectExtent l="0" t="0" r="6350" b="635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4305" w:rsidRPr="00A14305" w:rsidRDefault="00A14305" w:rsidP="00A143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eastAsia="ＭＳ ゴシック" w:hAnsi="Arial" w:cs="Arial"/>
                                <w:color w:val="FF0000"/>
                                <w:kern w:val="0"/>
                                <w:szCs w:val="21"/>
                              </w:rPr>
                            </w:pPr>
                            <w:r w:rsidRPr="00A14305">
                              <w:rPr>
                                <w:rFonts w:ascii="Arial" w:eastAsia="ＭＳ ゴシック" w:hAnsi="Arial" w:cs="Arial"/>
                                <w:color w:val="FF0000"/>
                                <w:kern w:val="0"/>
                                <w:szCs w:val="21"/>
                              </w:rPr>
                              <w:t>HHSimulation.m</w:t>
                            </w:r>
                          </w:p>
                          <w:p w:rsidR="00A14305" w:rsidRPr="00A14305" w:rsidRDefault="00A14305" w:rsidP="00A143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ＭＳ ゴシック" w:hAnsi="Arial" w:cs="Arial"/>
                                <w:color w:val="000000"/>
                                <w:kern w:val="0"/>
                                <w:szCs w:val="21"/>
                              </w:rPr>
                              <w:t>Simulate household history in order to calculate the time series std and cross-sectional std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EE38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4" o:spid="_x0000_s1026" type="#_x0000_t202" style="position:absolute;left:0;text-align:left;margin-left:0;margin-top:455.25pt;width:251.5pt;height:64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" fillcolor="white [3201]" stroked="f" strokeweight=".5pt">
                <v:textbox>
                  <w:txbxContent>
                    <w:p w:rsidR="00A14305" w:rsidRPr="00A14305" w:rsidRDefault="00A14305" w:rsidP="00A143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" w:eastAsia="ＭＳ ゴシック" w:hAnsi="Arial" w:cs="Arial"/>
                          <w:color w:val="FF0000"/>
                          <w:kern w:val="0"/>
                          <w:szCs w:val="21"/>
                        </w:rPr>
                      </w:pPr>
                      <w:proofErr w:type="spellStart"/>
                      <w:r w:rsidRPr="00A14305">
                        <w:rPr>
                          <w:rFonts w:ascii="Arial" w:eastAsia="ＭＳ ゴシック" w:hAnsi="Arial" w:cs="Arial"/>
                          <w:color w:val="FF0000"/>
                          <w:kern w:val="0"/>
                          <w:szCs w:val="21"/>
                        </w:rPr>
                        <w:t>HHSimulation.m</w:t>
                      </w:r>
                      <w:proofErr w:type="spellEnd"/>
                    </w:p>
                    <w:p w:rsidR="00A14305" w:rsidRPr="00A14305" w:rsidRDefault="00A14305" w:rsidP="00A143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" w:eastAsia="ＭＳ ゴシック" w:hAnsi="Arial" w:cs="Arial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  <w:t xml:space="preserve">Simulate household history in order to calculate the time series </w:t>
                      </w:r>
                      <w:proofErr w:type="spellStart"/>
                      <w:r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  <w:t>std</w:t>
                      </w:r>
                      <w:proofErr w:type="spellEnd"/>
                      <w:r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  <w:t xml:space="preserve"> and cross-sectional </w:t>
                      </w:r>
                      <w:proofErr w:type="spellStart"/>
                      <w:r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  <w:t>std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63E49" wp14:editId="512058B6">
                <wp:simplePos x="0" y="0"/>
                <wp:positionH relativeFrom="margin">
                  <wp:posOffset>100965</wp:posOffset>
                </wp:positionH>
                <wp:positionV relativeFrom="paragraph">
                  <wp:posOffset>2365375</wp:posOffset>
                </wp:positionV>
                <wp:extent cx="4838700" cy="3130550"/>
                <wp:effectExtent l="0" t="0" r="19050" b="12700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3130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877124" id="角丸四角形 7" o:spid="_x0000_s1026" style="position:absolute;left:0;text-align:left;margin-left:7.95pt;margin-top:186.25pt;width:381pt;height:246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F3BC25" wp14:editId="7F85C5A8">
                <wp:simplePos x="0" y="0"/>
                <wp:positionH relativeFrom="column">
                  <wp:posOffset>475615</wp:posOffset>
                </wp:positionH>
                <wp:positionV relativeFrom="paragraph">
                  <wp:posOffset>2613025</wp:posOffset>
                </wp:positionV>
                <wp:extent cx="4203700" cy="2819400"/>
                <wp:effectExtent l="0" t="0" r="635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A34A1" w:rsidRPr="004A34A1" w:rsidRDefault="004A34A1" w:rsidP="004A34A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ind w:leftChars="0"/>
                              <w:jc w:val="left"/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</w:pPr>
                            <w:r w:rsidRPr="004A34A1">
                              <w:rPr>
                                <w:rFonts w:ascii="Arial" w:eastAsia="ＭＳ ゴシック" w:hAnsi="Arial" w:cs="Arial"/>
                                <w:color w:val="FF0000"/>
                                <w:kern w:val="0"/>
                                <w:szCs w:val="21"/>
                              </w:rPr>
                              <w:t>Prices_Firm_FOC.m</w:t>
                            </w:r>
                          </w:p>
                          <w:p w:rsidR="004A34A1" w:rsidRPr="004A34A1" w:rsidRDefault="004A34A1" w:rsidP="004A34A1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ind w:leftChars="0" w:left="420"/>
                              <w:jc w:val="left"/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ＭＳ ゴシック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Given </w:t>
                            </w:r>
                            <w:r w:rsidRPr="004A34A1">
                              <w:rPr>
                                <w:rFonts w:ascii="Arial" w:eastAsia="ＭＳ ゴシック" w:hAnsi="Arial" w:cs="Arial"/>
                                <w:i/>
                                <w:color w:val="000000"/>
                                <w:kern w:val="0"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rFonts w:ascii="Arial" w:eastAsia="ＭＳ ゴシック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, solve for </w:t>
                            </w:r>
                            <w:r w:rsidRPr="004A34A1">
                              <w:rPr>
                                <w:rFonts w:ascii="Arial" w:eastAsia="ＭＳ ゴシック" w:hAnsi="Arial" w:cs="Arial"/>
                                <w:i/>
                                <w:color w:val="000000"/>
                                <w:kern w:val="0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Arial" w:eastAsia="ＭＳ ゴシック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 and </w:t>
                            </w:r>
                            <w:r w:rsidRPr="004A34A1">
                              <w:rPr>
                                <w:rFonts w:ascii="Arial" w:eastAsia="ＭＳ ゴシック" w:hAnsi="Arial" w:cs="Arial"/>
                                <w:i/>
                                <w:color w:val="000000"/>
                                <w:kern w:val="0"/>
                                <w:szCs w:val="21"/>
                              </w:rPr>
                              <w:t>w</w:t>
                            </w:r>
                          </w:p>
                          <w:p w:rsidR="004A34A1" w:rsidRPr="004A34A1" w:rsidRDefault="004A34A1" w:rsidP="004A34A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ind w:leftChars="0"/>
                              <w:jc w:val="left"/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</w:pPr>
                            <w:r w:rsidRPr="004A34A1">
                              <w:rPr>
                                <w:rFonts w:ascii="Arial" w:eastAsia="ＭＳ ゴシック" w:hAnsi="Arial" w:cs="Arial"/>
                                <w:color w:val="FF0000"/>
                                <w:kern w:val="0"/>
                                <w:szCs w:val="21"/>
                              </w:rPr>
                              <w:t>VFI.m</w:t>
                            </w:r>
                          </w:p>
                          <w:p w:rsidR="004A34A1" w:rsidRDefault="004A34A1" w:rsidP="004A34A1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ind w:leftChars="0" w:left="420"/>
                              <w:jc w:val="left"/>
                              <w:rPr>
                                <w:rFonts w:ascii="Arial" w:eastAsia="ＭＳ ゴシック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ＭＳ ゴシック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Given </w:t>
                            </w:r>
                            <w:r w:rsidRPr="004A34A1">
                              <w:rPr>
                                <w:rFonts w:ascii="Arial" w:eastAsia="ＭＳ ゴシック" w:hAnsi="Arial" w:cs="Arial"/>
                                <w:i/>
                                <w:color w:val="000000"/>
                                <w:kern w:val="0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Arial" w:eastAsia="ＭＳ ゴシック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 and </w:t>
                            </w:r>
                            <w:r w:rsidRPr="004A34A1">
                              <w:rPr>
                                <w:rFonts w:ascii="Arial" w:eastAsia="ＭＳ ゴシック" w:hAnsi="Arial" w:cs="Arial"/>
                                <w:i/>
                                <w:color w:val="000000"/>
                                <w:kern w:val="0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rFonts w:ascii="Arial" w:eastAsia="ＭＳ ゴシック" w:hAnsi="Arial" w:cs="Arial"/>
                                <w:color w:val="000000"/>
                                <w:kern w:val="0"/>
                                <w:szCs w:val="21"/>
                              </w:rPr>
                              <w:t>, solve household problem and get policy function using value function iteration</w:t>
                            </w:r>
                          </w:p>
                          <w:p w:rsidR="00A14305" w:rsidRPr="00A14305" w:rsidRDefault="00A14305" w:rsidP="00A14305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20"/>
                              <w:jc w:val="left"/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</w:pPr>
                            <w:r w:rsidRPr="00A14305">
                              <w:rPr>
                                <w:rFonts w:ascii="Arial" w:eastAsia="ＭＳ ゴシック" w:hAnsi="Arial" w:cs="Arial"/>
                                <w:color w:val="FF0000"/>
                                <w:kern w:val="0"/>
                                <w:szCs w:val="21"/>
                              </w:rPr>
                              <w:t>CRRA_Utility.m</w:t>
                            </w:r>
                          </w:p>
                          <w:p w:rsidR="00A14305" w:rsidRPr="004A34A1" w:rsidRDefault="00A14305" w:rsidP="004A34A1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ind w:leftChars="0" w:left="420"/>
                              <w:jc w:val="left"/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ＭＳ ゴシック" w:hAnsi="Arial" w:cs="Arial" w:hint="eastAsia"/>
                                <w:kern w:val="0"/>
                                <w:szCs w:val="21"/>
                              </w:rPr>
                              <w:t>Get utility</w:t>
                            </w:r>
                            <w:r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  <w:t xml:space="preserve"> when doing value function iteration</w:t>
                            </w:r>
                          </w:p>
                          <w:p w:rsidR="004A34A1" w:rsidRDefault="004A34A1" w:rsidP="004A34A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4A34A1">
                              <w:rPr>
                                <w:rFonts w:ascii="Arial" w:hAnsi="Arial" w:cs="Arial"/>
                                <w:color w:val="FF0000"/>
                                <w:szCs w:val="21"/>
                              </w:rPr>
                              <w:t>Stationary_Dist.m</w:t>
                            </w:r>
                          </w:p>
                          <w:p w:rsidR="004A34A1" w:rsidRDefault="004A34A1" w:rsidP="004A34A1">
                            <w:pPr>
                              <w:pStyle w:val="a3"/>
                              <w:ind w:leftChars="0" w:left="420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1"/>
                              </w:rPr>
                              <w:t xml:space="preserve">Given policy function, solve for stationary distribution of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Cs w:val="21"/>
                                </w:rPr>
                                <m:t>μ</m:t>
                              </m:r>
                            </m:oMath>
                          </w:p>
                          <w:p w:rsidR="004A34A1" w:rsidRDefault="004A34A1" w:rsidP="004A34A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Cs w:val="21"/>
                              </w:rPr>
                              <w:t xml:space="preserve">Given </w:t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</w:rPr>
                              <w:t xml:space="preserve">optimal decision for </w:t>
                            </w:r>
                            <w:r w:rsidRPr="004A34A1">
                              <w:rPr>
                                <w:rFonts w:ascii="Arial" w:hAnsi="Arial" w:cs="Arial"/>
                                <w:i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</w:rPr>
                              <w:t xml:space="preserve"> (policy function) and stationary distribution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Cs w:val="21"/>
                                </w:rPr>
                                <m:t>μ</m:t>
                              </m:r>
                            </m:oMath>
                            <w:r>
                              <w:rPr>
                                <w:rFonts w:ascii="Arial" w:hAnsi="Arial" w:cs="Arial" w:hint="eastAsia"/>
                                <w:szCs w:val="21"/>
                              </w:rPr>
                              <w:t>, compute the aggregate capital supply</w:t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Cs w:val="21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Cs w:val="21"/>
                                    </w:rPr>
                                    <m:t>s</m:t>
                                  </m:r>
                                </m:sup>
                              </m:sSup>
                            </m:oMath>
                          </w:p>
                          <w:p w:rsidR="004A34A1" w:rsidRPr="004A34A1" w:rsidRDefault="004A34A1" w:rsidP="004A34A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1"/>
                              </w:rPr>
                              <w:t xml:space="preserve">Compute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Cs w:val="21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Cs w:val="21"/>
                                    </w:rPr>
                                    <m:t>s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Cs w:val="21"/>
                                </w:rPr>
                                <m:t>-K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3BC25" id="テキスト ボックス 12" o:spid="_x0000_s1027" type="#_x0000_t202" style="position:absolute;left:0;text-align:left;margin-left:37.45pt;margin-top:205.75pt;width:331pt;height:22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" fillcolor="white [3201]" stroked="f" strokeweight=".5pt">
                <v:textbox>
                  <w:txbxContent>
                    <w:p w:rsidR="004A34A1" w:rsidRPr="004A34A1" w:rsidRDefault="004A34A1" w:rsidP="004A34A1">
                      <w:pPr>
                        <w:pStyle w:val="a3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ind w:leftChars="0"/>
                        <w:jc w:val="left"/>
                        <w:rPr>
                          <w:rFonts w:ascii="Arial" w:eastAsia="ＭＳ ゴシック" w:hAnsi="Arial" w:cs="Arial"/>
                          <w:kern w:val="0"/>
                          <w:szCs w:val="21"/>
                        </w:rPr>
                      </w:pPr>
                      <w:proofErr w:type="spellStart"/>
                      <w:r w:rsidRPr="004A34A1">
                        <w:rPr>
                          <w:rFonts w:ascii="Arial" w:eastAsia="ＭＳ ゴシック" w:hAnsi="Arial" w:cs="Arial"/>
                          <w:color w:val="FF0000"/>
                          <w:kern w:val="0"/>
                          <w:szCs w:val="21"/>
                        </w:rPr>
                        <w:t>Prices_Firm_FOC</w:t>
                      </w:r>
                      <w:r w:rsidRPr="004A34A1">
                        <w:rPr>
                          <w:rFonts w:ascii="Arial" w:eastAsia="ＭＳ ゴシック" w:hAnsi="Arial" w:cs="Arial"/>
                          <w:color w:val="FF0000"/>
                          <w:kern w:val="0"/>
                          <w:szCs w:val="21"/>
                        </w:rPr>
                        <w:t>.m</w:t>
                      </w:r>
                      <w:proofErr w:type="spellEnd"/>
                    </w:p>
                    <w:p w:rsidR="004A34A1" w:rsidRPr="004A34A1" w:rsidRDefault="004A34A1" w:rsidP="004A34A1">
                      <w:pPr>
                        <w:pStyle w:val="a3"/>
                        <w:autoSpaceDE w:val="0"/>
                        <w:autoSpaceDN w:val="0"/>
                        <w:adjustRightInd w:val="0"/>
                        <w:ind w:leftChars="0" w:left="420"/>
                        <w:jc w:val="left"/>
                        <w:rPr>
                          <w:rFonts w:ascii="Arial" w:eastAsia="ＭＳ ゴシック" w:hAnsi="Arial" w:cs="Arial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  <w:t xml:space="preserve">Given </w:t>
                      </w:r>
                      <w:r w:rsidRPr="004A34A1">
                        <w:rPr>
                          <w:rFonts w:ascii="Arial" w:eastAsia="ＭＳ ゴシック" w:hAnsi="Arial" w:cs="Arial"/>
                          <w:i/>
                          <w:color w:val="000000"/>
                          <w:kern w:val="0"/>
                          <w:szCs w:val="21"/>
                        </w:rPr>
                        <w:t>K</w:t>
                      </w:r>
                      <w:r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  <w:t xml:space="preserve">, solve for </w:t>
                      </w:r>
                      <w:r w:rsidRPr="004A34A1">
                        <w:rPr>
                          <w:rFonts w:ascii="Arial" w:eastAsia="ＭＳ ゴシック" w:hAnsi="Arial" w:cs="Arial"/>
                          <w:i/>
                          <w:color w:val="000000"/>
                          <w:kern w:val="0"/>
                          <w:szCs w:val="21"/>
                        </w:rPr>
                        <w:t>r</w:t>
                      </w:r>
                      <w:r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  <w:t xml:space="preserve"> and </w:t>
                      </w:r>
                      <w:r w:rsidRPr="004A34A1">
                        <w:rPr>
                          <w:rFonts w:ascii="Arial" w:eastAsia="ＭＳ ゴシック" w:hAnsi="Arial" w:cs="Arial"/>
                          <w:i/>
                          <w:color w:val="000000"/>
                          <w:kern w:val="0"/>
                          <w:szCs w:val="21"/>
                        </w:rPr>
                        <w:t>w</w:t>
                      </w:r>
                    </w:p>
                    <w:p w:rsidR="004A34A1" w:rsidRPr="004A34A1" w:rsidRDefault="004A34A1" w:rsidP="004A34A1">
                      <w:pPr>
                        <w:pStyle w:val="a3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ind w:leftChars="0"/>
                        <w:jc w:val="left"/>
                        <w:rPr>
                          <w:rFonts w:ascii="Arial" w:eastAsia="ＭＳ ゴシック" w:hAnsi="Arial" w:cs="Arial"/>
                          <w:kern w:val="0"/>
                          <w:szCs w:val="21"/>
                        </w:rPr>
                      </w:pPr>
                      <w:proofErr w:type="spellStart"/>
                      <w:r w:rsidRPr="004A34A1">
                        <w:rPr>
                          <w:rFonts w:ascii="Arial" w:eastAsia="ＭＳ ゴシック" w:hAnsi="Arial" w:cs="Arial"/>
                          <w:color w:val="FF0000"/>
                          <w:kern w:val="0"/>
                          <w:szCs w:val="21"/>
                        </w:rPr>
                        <w:t>VFI</w:t>
                      </w:r>
                      <w:r w:rsidRPr="004A34A1">
                        <w:rPr>
                          <w:rFonts w:ascii="Arial" w:eastAsia="ＭＳ ゴシック" w:hAnsi="Arial" w:cs="Arial"/>
                          <w:color w:val="FF0000"/>
                          <w:kern w:val="0"/>
                          <w:szCs w:val="21"/>
                        </w:rPr>
                        <w:t>.m</w:t>
                      </w:r>
                      <w:proofErr w:type="spellEnd"/>
                    </w:p>
                    <w:p w:rsidR="004A34A1" w:rsidRDefault="004A34A1" w:rsidP="004A34A1">
                      <w:pPr>
                        <w:pStyle w:val="a3"/>
                        <w:autoSpaceDE w:val="0"/>
                        <w:autoSpaceDN w:val="0"/>
                        <w:adjustRightInd w:val="0"/>
                        <w:ind w:leftChars="0" w:left="420"/>
                        <w:jc w:val="left"/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  <w:t xml:space="preserve">Given </w:t>
                      </w:r>
                      <w:r w:rsidRPr="004A34A1">
                        <w:rPr>
                          <w:rFonts w:ascii="Arial" w:eastAsia="ＭＳ ゴシック" w:hAnsi="Arial" w:cs="Arial"/>
                          <w:i/>
                          <w:color w:val="000000"/>
                          <w:kern w:val="0"/>
                          <w:szCs w:val="21"/>
                        </w:rPr>
                        <w:t>r</w:t>
                      </w:r>
                      <w:r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  <w:t xml:space="preserve"> and </w:t>
                      </w:r>
                      <w:r w:rsidRPr="004A34A1">
                        <w:rPr>
                          <w:rFonts w:ascii="Arial" w:eastAsia="ＭＳ ゴシック" w:hAnsi="Arial" w:cs="Arial"/>
                          <w:i/>
                          <w:color w:val="000000"/>
                          <w:kern w:val="0"/>
                          <w:szCs w:val="21"/>
                        </w:rPr>
                        <w:t>w</w:t>
                      </w:r>
                      <w:r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  <w:t>, solve household problem and get policy function using value function iteration</w:t>
                      </w:r>
                    </w:p>
                    <w:p w:rsidR="00A14305" w:rsidRPr="00A14305" w:rsidRDefault="00A14305" w:rsidP="00A14305">
                      <w:pPr>
                        <w:autoSpaceDE w:val="0"/>
                        <w:autoSpaceDN w:val="0"/>
                        <w:adjustRightInd w:val="0"/>
                        <w:ind w:firstLineChars="200" w:firstLine="420"/>
                        <w:jc w:val="left"/>
                        <w:rPr>
                          <w:rFonts w:ascii="Arial" w:eastAsia="ＭＳ ゴシック" w:hAnsi="Arial" w:cs="Arial"/>
                          <w:kern w:val="0"/>
                          <w:szCs w:val="21"/>
                        </w:rPr>
                      </w:pPr>
                      <w:proofErr w:type="spellStart"/>
                      <w:r w:rsidRPr="00A14305">
                        <w:rPr>
                          <w:rFonts w:ascii="Arial" w:eastAsia="ＭＳ ゴシック" w:hAnsi="Arial" w:cs="Arial"/>
                          <w:color w:val="FF0000"/>
                          <w:kern w:val="0"/>
                          <w:szCs w:val="21"/>
                        </w:rPr>
                        <w:t>CRRA_Utility</w:t>
                      </w:r>
                      <w:r w:rsidRPr="00A14305">
                        <w:rPr>
                          <w:rFonts w:ascii="Arial" w:eastAsia="ＭＳ ゴシック" w:hAnsi="Arial" w:cs="Arial"/>
                          <w:color w:val="FF0000"/>
                          <w:kern w:val="0"/>
                          <w:szCs w:val="21"/>
                        </w:rPr>
                        <w:t>.m</w:t>
                      </w:r>
                      <w:proofErr w:type="spellEnd"/>
                    </w:p>
                    <w:p w:rsidR="00A14305" w:rsidRPr="004A34A1" w:rsidRDefault="00A14305" w:rsidP="004A34A1">
                      <w:pPr>
                        <w:pStyle w:val="a3"/>
                        <w:autoSpaceDE w:val="0"/>
                        <w:autoSpaceDN w:val="0"/>
                        <w:adjustRightInd w:val="0"/>
                        <w:ind w:leftChars="0" w:left="420"/>
                        <w:jc w:val="left"/>
                        <w:rPr>
                          <w:rFonts w:ascii="Arial" w:eastAsia="ＭＳ ゴシック" w:hAnsi="Arial" w:cs="Arial" w:hint="eastAsia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ＭＳ ゴシック" w:hAnsi="Arial" w:cs="Arial" w:hint="eastAsia"/>
                          <w:kern w:val="0"/>
                          <w:szCs w:val="21"/>
                        </w:rPr>
                        <w:t>Get utility</w:t>
                      </w:r>
                      <w:r>
                        <w:rPr>
                          <w:rFonts w:ascii="Arial" w:eastAsia="ＭＳ ゴシック" w:hAnsi="Arial" w:cs="Arial"/>
                          <w:kern w:val="0"/>
                          <w:szCs w:val="21"/>
                        </w:rPr>
                        <w:t xml:space="preserve"> when doing value function iteration</w:t>
                      </w:r>
                    </w:p>
                    <w:p w:rsidR="004A34A1" w:rsidRDefault="004A34A1" w:rsidP="004A34A1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Arial" w:hAnsi="Arial" w:cs="Arial"/>
                          <w:szCs w:val="21"/>
                        </w:rPr>
                      </w:pPr>
                      <w:proofErr w:type="spellStart"/>
                      <w:r w:rsidRPr="004A34A1">
                        <w:rPr>
                          <w:rFonts w:ascii="Arial" w:hAnsi="Arial" w:cs="Arial"/>
                          <w:color w:val="FF0000"/>
                          <w:szCs w:val="21"/>
                        </w:rPr>
                        <w:t>Stationary_Dist.m</w:t>
                      </w:r>
                      <w:proofErr w:type="spellEnd"/>
                    </w:p>
                    <w:p w:rsidR="004A34A1" w:rsidRDefault="004A34A1" w:rsidP="004A34A1">
                      <w:pPr>
                        <w:pStyle w:val="a3"/>
                        <w:ind w:leftChars="0" w:left="420"/>
                        <w:rPr>
                          <w:rFonts w:ascii="Arial" w:hAnsi="Arial" w:cs="Arial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Cs w:val="21"/>
                        </w:rPr>
                        <w:t xml:space="preserve">Given policy function, solve for stationary distribution of </w:t>
                      </w:r>
                      <m:oMath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μ</m:t>
                        </m:r>
                      </m:oMath>
                    </w:p>
                    <w:p w:rsidR="004A34A1" w:rsidRDefault="004A34A1" w:rsidP="004A34A1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Arial" w:hAnsi="Arial" w:cs="Arial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Cs w:val="21"/>
                        </w:rPr>
                        <w:t xml:space="preserve">Given </w:t>
                      </w:r>
                      <w:r>
                        <w:rPr>
                          <w:rFonts w:ascii="Arial" w:hAnsi="Arial" w:cs="Arial"/>
                          <w:szCs w:val="21"/>
                        </w:rPr>
                        <w:t xml:space="preserve">optimal decision for </w:t>
                      </w:r>
                      <w:r w:rsidRPr="004A34A1">
                        <w:rPr>
                          <w:rFonts w:ascii="Arial" w:hAnsi="Arial" w:cs="Arial"/>
                          <w:i/>
                          <w:szCs w:val="21"/>
                        </w:rPr>
                        <w:t>k</w:t>
                      </w:r>
                      <w:r>
                        <w:rPr>
                          <w:rFonts w:ascii="Arial" w:hAnsi="Arial" w:cs="Arial"/>
                          <w:szCs w:val="21"/>
                        </w:rPr>
                        <w:t xml:space="preserve"> (policy function) and stationary distribution </w:t>
                      </w:r>
                      <m:oMath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μ</m:t>
                        </m:r>
                      </m:oMath>
                      <w:r>
                        <w:rPr>
                          <w:rFonts w:ascii="Arial" w:hAnsi="Arial" w:cs="Arial" w:hint="eastAsia"/>
                          <w:szCs w:val="21"/>
                        </w:rPr>
                        <w:t>, compute the aggregate capital supply</w:t>
                      </w:r>
                      <w:r>
                        <w:rPr>
                          <w:rFonts w:ascii="Arial" w:hAnsi="Arial" w:cs="Arial"/>
                          <w:szCs w:val="21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s</m:t>
                            </m:r>
                          </m:sup>
                        </m:sSup>
                      </m:oMath>
                    </w:p>
                    <w:p w:rsidR="004A34A1" w:rsidRPr="004A34A1" w:rsidRDefault="004A34A1" w:rsidP="004A34A1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Arial" w:hAnsi="Arial" w:cs="Arial" w:hint="eastAsia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Cs w:val="21"/>
                        </w:rPr>
                        <w:t xml:space="preserve">Compute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s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-K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4A34A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6DE16" wp14:editId="5302F50A">
                <wp:simplePos x="0" y="0"/>
                <wp:positionH relativeFrom="column">
                  <wp:posOffset>1174115</wp:posOffset>
                </wp:positionH>
                <wp:positionV relativeFrom="paragraph">
                  <wp:posOffset>2073275</wp:posOffset>
                </wp:positionV>
                <wp:extent cx="2990850" cy="539750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1A41" w:rsidRPr="004A34A1" w:rsidRDefault="00311A41" w:rsidP="00311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</w:pPr>
                            <w:r w:rsidRPr="004A34A1">
                              <w:rPr>
                                <w:rFonts w:ascii="Arial" w:eastAsia="ＭＳ ゴシック" w:hAnsi="Arial" w:cs="Arial"/>
                                <w:color w:val="FF0000"/>
                                <w:kern w:val="0"/>
                                <w:szCs w:val="21"/>
                              </w:rPr>
                              <w:t>CapitalMktClearing</w:t>
                            </w:r>
                            <w:r w:rsidR="004A34A1" w:rsidRPr="004A34A1">
                              <w:rPr>
                                <w:rFonts w:ascii="Arial" w:eastAsia="ＭＳ ゴシック" w:hAnsi="Arial" w:cs="Arial"/>
                                <w:color w:val="FF0000"/>
                                <w:kern w:val="0"/>
                                <w:szCs w:val="21"/>
                              </w:rPr>
                              <w:t>.m</w:t>
                            </w:r>
                          </w:p>
                          <w:p w:rsidR="00311A41" w:rsidRPr="004A34A1" w:rsidRDefault="004A34A1" w:rsidP="00311A41">
                            <w:pPr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Cs w:val="21"/>
                              </w:rPr>
                              <w:t>Define the function of capital excess 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DE16" id="テキスト ボックス 11" o:spid="_x0000_s1028" type="#_x0000_t202" style="position:absolute;left:0;text-align:left;margin-left:92.45pt;margin-top:163.25pt;width:235.5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" fillcolor="white [3201]" stroked="f" strokeweight=".5pt">
                <v:textbox>
                  <w:txbxContent>
                    <w:p w:rsidR="00311A41" w:rsidRPr="004A34A1" w:rsidRDefault="00311A41" w:rsidP="00311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" w:eastAsia="ＭＳ ゴシック" w:hAnsi="Arial" w:cs="Arial"/>
                          <w:kern w:val="0"/>
                          <w:szCs w:val="21"/>
                        </w:rPr>
                      </w:pPr>
                      <w:proofErr w:type="spellStart"/>
                      <w:r w:rsidRPr="004A34A1">
                        <w:rPr>
                          <w:rFonts w:ascii="Arial" w:eastAsia="ＭＳ ゴシック" w:hAnsi="Arial" w:cs="Arial"/>
                          <w:color w:val="FF0000"/>
                          <w:kern w:val="0"/>
                          <w:szCs w:val="21"/>
                        </w:rPr>
                        <w:t>CapitalMktClearing</w:t>
                      </w:r>
                      <w:r w:rsidR="004A34A1" w:rsidRPr="004A34A1">
                        <w:rPr>
                          <w:rFonts w:ascii="Arial" w:eastAsia="ＭＳ ゴシック" w:hAnsi="Arial" w:cs="Arial"/>
                          <w:color w:val="FF0000"/>
                          <w:kern w:val="0"/>
                          <w:szCs w:val="21"/>
                        </w:rPr>
                        <w:t>.m</w:t>
                      </w:r>
                      <w:proofErr w:type="spellEnd"/>
                    </w:p>
                    <w:p w:rsidR="00311A41" w:rsidRPr="004A34A1" w:rsidRDefault="004A34A1" w:rsidP="00311A41">
                      <w:pPr>
                        <w:rPr>
                          <w:rFonts w:ascii="Arial" w:hAnsi="Arial" w:cs="Arial" w:hint="eastAsia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Cs w:val="21"/>
                        </w:rPr>
                        <w:t>Define the function of capital excess demand</w:t>
                      </w:r>
                    </w:p>
                  </w:txbxContent>
                </v:textbox>
              </v:shape>
            </w:pict>
          </mc:Fallback>
        </mc:AlternateContent>
      </w:r>
      <w:r w:rsidR="00311A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F74EC" wp14:editId="3BB557FA">
                <wp:simplePos x="0" y="0"/>
                <wp:positionH relativeFrom="column">
                  <wp:posOffset>1466215</wp:posOffset>
                </wp:positionH>
                <wp:positionV relativeFrom="paragraph">
                  <wp:posOffset>1254125</wp:posOffset>
                </wp:positionV>
                <wp:extent cx="1257300" cy="57150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1A41" w:rsidRDefault="00311A41" w:rsidP="00311A4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A34A1">
                              <w:rPr>
                                <w:rFonts w:ascii="Arial" w:hAnsi="Arial" w:cs="Arial"/>
                                <w:color w:val="FF0000"/>
                              </w:rPr>
                              <w:t>Aiyagari_Calib.m</w:t>
                            </w:r>
                          </w:p>
                          <w:p w:rsidR="00311A41" w:rsidRDefault="00311A41" w:rsidP="00311A41">
                            <w:pPr>
                              <w:rPr>
                                <w:rFonts w:ascii="ＭＳ ゴシック" w:eastAsia="ＭＳ ゴシック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Solve for </w:t>
                            </w:r>
                            <w:r w:rsidRPr="00311A41">
                              <w:rPr>
                                <w:rFonts w:ascii="Arial" w:hAnsi="Arial" w:cs="Arial"/>
                                <w:i/>
                              </w:rPr>
                              <w:t>K</w:t>
                            </w:r>
                          </w:p>
                          <w:p w:rsidR="00311A41" w:rsidRPr="00311A41" w:rsidRDefault="00311A41" w:rsidP="00311A4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F74EC" id="テキスト ボックス 4" o:spid="_x0000_s1029" type="#_x0000_t202" style="position:absolute;left:0;text-align:left;margin-left:115.45pt;margin-top:98.75pt;width:99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" fillcolor="white [3201]" stroked="f" strokeweight=".5pt">
                <v:textbox>
                  <w:txbxContent>
                    <w:p w:rsidR="00311A41" w:rsidRDefault="00311A41" w:rsidP="00311A41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4A34A1">
                        <w:rPr>
                          <w:rFonts w:ascii="Arial" w:hAnsi="Arial" w:cs="Arial"/>
                          <w:color w:val="FF0000"/>
                        </w:rPr>
                        <w:t>Aiyagari_</w:t>
                      </w:r>
                      <w:r w:rsidRPr="004A34A1">
                        <w:rPr>
                          <w:rFonts w:ascii="Arial" w:hAnsi="Arial" w:cs="Arial"/>
                          <w:color w:val="FF0000"/>
                        </w:rPr>
                        <w:t>Calib</w:t>
                      </w:r>
                      <w:r w:rsidRPr="004A34A1">
                        <w:rPr>
                          <w:rFonts w:ascii="Arial" w:hAnsi="Arial" w:cs="Arial"/>
                          <w:color w:val="FF0000"/>
                        </w:rPr>
                        <w:t>.m</w:t>
                      </w:r>
                      <w:proofErr w:type="spellEnd"/>
                    </w:p>
                    <w:p w:rsidR="00311A41" w:rsidRDefault="00311A41" w:rsidP="00311A41">
                      <w:pPr>
                        <w:rPr>
                          <w:rFonts w:ascii="ＭＳ ゴシック" w:eastAsia="ＭＳ ゴシック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 xml:space="preserve">olve for </w:t>
                      </w:r>
                      <w:r w:rsidRPr="00311A41">
                        <w:rPr>
                          <w:rFonts w:ascii="Arial" w:hAnsi="Arial" w:cs="Arial"/>
                          <w:i/>
                        </w:rPr>
                        <w:t>K</w:t>
                      </w:r>
                    </w:p>
                    <w:p w:rsidR="00311A41" w:rsidRPr="00311A41" w:rsidRDefault="00311A41" w:rsidP="00311A4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1A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CEE48" wp14:editId="204E1F8B">
                <wp:simplePos x="0" y="0"/>
                <wp:positionH relativeFrom="column">
                  <wp:posOffset>2126615</wp:posOffset>
                </wp:positionH>
                <wp:positionV relativeFrom="paragraph">
                  <wp:posOffset>1730375</wp:posOffset>
                </wp:positionV>
                <wp:extent cx="0" cy="381000"/>
                <wp:effectExtent l="76200" t="0" r="95250" b="5715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85075" id="直線矢印コネクタ 10" o:spid="_x0000_s1026" type="#_x0000_t32" style="position:absolute;left:0;text-align:left;margin-left:167.45pt;margin-top:136.25pt;width:0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311A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E0694" wp14:editId="232F3130">
                <wp:simplePos x="0" y="0"/>
                <wp:positionH relativeFrom="column">
                  <wp:posOffset>2164715</wp:posOffset>
                </wp:positionH>
                <wp:positionV relativeFrom="paragraph">
                  <wp:posOffset>708025</wp:posOffset>
                </wp:positionV>
                <wp:extent cx="2317750" cy="539750"/>
                <wp:effectExtent l="0" t="0" r="6350" b="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1A41" w:rsidRDefault="00311A41" w:rsidP="00311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eastAsia="ＭＳ ゴシック" w:hAnsi="Arial" w:cs="Arial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A34A1">
                              <w:rPr>
                                <w:rFonts w:ascii="Arial" w:eastAsia="ＭＳ ゴシック" w:hAnsi="Arial" w:cs="Arial"/>
                                <w:color w:val="FF0000"/>
                                <w:kern w:val="0"/>
                                <w:szCs w:val="21"/>
                              </w:rPr>
                              <w:t>StationaryDis_MarkovProcess.m</w:t>
                            </w:r>
                          </w:p>
                          <w:p w:rsidR="00311A41" w:rsidRPr="00311A41" w:rsidRDefault="00311A41" w:rsidP="00311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eastAsia="ＭＳ ゴシック" w:hAnsi="Arial" w:cs="Arial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ＭＳ ゴシック" w:hAnsi="Arial" w:cs="Arial"/>
                                <w:color w:val="000000"/>
                                <w:kern w:val="0"/>
                                <w:szCs w:val="21"/>
                              </w:rPr>
                              <w:t xml:space="preserve">Get the stationary distribution of </w:t>
                            </w:r>
                            <w:r w:rsidRPr="00311A41">
                              <w:rPr>
                                <w:rFonts w:ascii="Arial" w:eastAsia="ＭＳ ゴシック" w:hAnsi="Arial" w:cs="Arial"/>
                                <w:i/>
                                <w:color w:val="000000"/>
                                <w:kern w:val="0"/>
                                <w:szCs w:val="2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E0694" id="テキスト ボックス 5" o:spid="_x0000_s1030" type="#_x0000_t202" style="position:absolute;left:0;text-align:left;margin-left:170.45pt;margin-top:55.75pt;width:182.5pt;height:4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" fillcolor="white [3201]" stroked="f" strokeweight=".5pt">
                <v:textbox>
                  <w:txbxContent>
                    <w:p w:rsidR="00311A41" w:rsidRDefault="00311A41" w:rsidP="00311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r w:rsidRPr="004A34A1">
                        <w:rPr>
                          <w:rFonts w:ascii="Arial" w:eastAsia="ＭＳ ゴシック" w:hAnsi="Arial" w:cs="Arial"/>
                          <w:color w:val="FF0000"/>
                          <w:kern w:val="0"/>
                          <w:szCs w:val="21"/>
                        </w:rPr>
                        <w:t>StationaryDis_MarkovProcess</w:t>
                      </w:r>
                      <w:r w:rsidRPr="004A34A1">
                        <w:rPr>
                          <w:rFonts w:ascii="Arial" w:eastAsia="ＭＳ ゴシック" w:hAnsi="Arial" w:cs="Arial"/>
                          <w:color w:val="FF0000"/>
                          <w:kern w:val="0"/>
                          <w:szCs w:val="21"/>
                        </w:rPr>
                        <w:t>.m</w:t>
                      </w:r>
                      <w:proofErr w:type="spellEnd"/>
                    </w:p>
                    <w:p w:rsidR="00311A41" w:rsidRPr="00311A41" w:rsidRDefault="00311A41" w:rsidP="00311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" w:eastAsia="ＭＳ ゴシック" w:hAnsi="Arial" w:cs="Arial" w:hint="eastAsia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ＭＳ ゴシック" w:hAnsi="Arial" w:cs="Arial"/>
                          <w:color w:val="000000"/>
                          <w:kern w:val="0"/>
                          <w:szCs w:val="21"/>
                        </w:rPr>
                        <w:t xml:space="preserve">Get the stationary distribution of </w:t>
                      </w:r>
                      <w:r w:rsidRPr="00311A41">
                        <w:rPr>
                          <w:rFonts w:ascii="Arial" w:eastAsia="ＭＳ ゴシック" w:hAnsi="Arial" w:cs="Arial"/>
                          <w:i/>
                          <w:color w:val="000000"/>
                          <w:kern w:val="0"/>
                          <w:szCs w:val="2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11A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9605F" wp14:editId="38E30304">
                <wp:simplePos x="0" y="0"/>
                <wp:positionH relativeFrom="column">
                  <wp:posOffset>2113915</wp:posOffset>
                </wp:positionH>
                <wp:positionV relativeFrom="paragraph">
                  <wp:posOffset>746125</wp:posOffset>
                </wp:positionV>
                <wp:extent cx="0" cy="482600"/>
                <wp:effectExtent l="76200" t="0" r="57150" b="50800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F2627" id="直線矢印コネクタ 8" o:spid="_x0000_s1026" type="#_x0000_t32" style="position:absolute;left:0;text-align:left;margin-left:166.45pt;margin-top:58.75pt;width:0;height: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311A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FB1B8" wp14:editId="6D01A06E">
                <wp:simplePos x="0" y="0"/>
                <wp:positionH relativeFrom="column">
                  <wp:posOffset>1478915</wp:posOffset>
                </wp:positionH>
                <wp:positionV relativeFrom="paragraph">
                  <wp:posOffset>231775</wp:posOffset>
                </wp:positionV>
                <wp:extent cx="1606550" cy="61595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1A41" w:rsidRDefault="00311A4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A34A1">
                              <w:rPr>
                                <w:rFonts w:ascii="Arial" w:hAnsi="Arial" w:cs="Arial"/>
                                <w:color w:val="FF0000"/>
                              </w:rPr>
                              <w:t>Aiyagari_Main.m</w:t>
                            </w:r>
                          </w:p>
                          <w:p w:rsidR="00311A41" w:rsidRPr="00311A41" w:rsidRDefault="00311A4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Set parameter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B1B8" id="テキスト ボックス 1" o:spid="_x0000_s1031" type="#_x0000_t202" style="position:absolute;left:0;text-align:left;margin-left:116.45pt;margin-top:18.25pt;width:126.5pt;height:4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" fillcolor="white [3201]" stroked="f" strokeweight=".5pt">
                <v:textbox>
                  <w:txbxContent>
                    <w:p w:rsidR="00311A41" w:rsidRDefault="00311A41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4A34A1">
                        <w:rPr>
                          <w:rFonts w:ascii="Arial" w:hAnsi="Arial" w:cs="Arial"/>
                          <w:color w:val="FF0000"/>
                        </w:rPr>
                        <w:t>Aiyagari_Main.m</w:t>
                      </w:r>
                      <w:proofErr w:type="spellEnd"/>
                    </w:p>
                    <w:p w:rsidR="00311A41" w:rsidRPr="00311A41" w:rsidRDefault="00311A4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Set parameter value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7F34" w:rsidRPr="00311A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C9C" w:rsidRDefault="00004C9C" w:rsidP="00E468D9">
      <w:r>
        <w:separator/>
      </w:r>
    </w:p>
  </w:endnote>
  <w:endnote w:type="continuationSeparator" w:id="0">
    <w:p w:rsidR="00004C9C" w:rsidRDefault="00004C9C" w:rsidP="00E46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C9C" w:rsidRDefault="00004C9C" w:rsidP="00E468D9">
      <w:r>
        <w:separator/>
      </w:r>
    </w:p>
  </w:footnote>
  <w:footnote w:type="continuationSeparator" w:id="0">
    <w:p w:rsidR="00004C9C" w:rsidRDefault="00004C9C" w:rsidP="00E46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646B4"/>
    <w:multiLevelType w:val="hybridMultilevel"/>
    <w:tmpl w:val="42E820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F773A4"/>
    <w:multiLevelType w:val="hybridMultilevel"/>
    <w:tmpl w:val="6D42E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1D"/>
    <w:rsid w:val="00004C9C"/>
    <w:rsid w:val="00311A41"/>
    <w:rsid w:val="004A34A1"/>
    <w:rsid w:val="00767F34"/>
    <w:rsid w:val="00A14305"/>
    <w:rsid w:val="00B0231D"/>
    <w:rsid w:val="00E4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F7F8B54-3982-4909-848A-8A8268DC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3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4A1"/>
    <w:pPr>
      <w:ind w:leftChars="400" w:left="840"/>
    </w:pPr>
  </w:style>
  <w:style w:type="character" w:styleId="a4">
    <w:name w:val="Placeholder Text"/>
    <w:basedOn w:val="a0"/>
    <w:uiPriority w:val="99"/>
    <w:semiHidden/>
    <w:rsid w:val="004A34A1"/>
    <w:rPr>
      <w:color w:val="808080"/>
    </w:rPr>
  </w:style>
  <w:style w:type="paragraph" w:styleId="a5">
    <w:name w:val="header"/>
    <w:basedOn w:val="a"/>
    <w:link w:val="a6"/>
    <w:uiPriority w:val="99"/>
    <w:unhideWhenUsed/>
    <w:rsid w:val="00E468D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E468D9"/>
  </w:style>
  <w:style w:type="paragraph" w:styleId="a7">
    <w:name w:val="footer"/>
    <w:basedOn w:val="a"/>
    <w:link w:val="a8"/>
    <w:uiPriority w:val="99"/>
    <w:unhideWhenUsed/>
    <w:rsid w:val="00E468D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E4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yanran</dc:creator>
  <cp:keywords/>
  <dc:description/>
  <cp:lastModifiedBy>guo yanran</cp:lastModifiedBy>
  <cp:revision>3</cp:revision>
  <dcterms:created xsi:type="dcterms:W3CDTF">2020-09-23T21:20:00Z</dcterms:created>
  <dcterms:modified xsi:type="dcterms:W3CDTF">2022-10-22T17:11:00Z</dcterms:modified>
</cp:coreProperties>
</file>