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074C2" w14:textId="356D5A7B" w:rsidR="002A0F18" w:rsidRPr="002A0F18" w:rsidRDefault="002A0F18">
      <w:pPr>
        <w:rPr>
          <w:sz w:val="48"/>
          <w:szCs w:val="48"/>
        </w:rPr>
      </w:pPr>
      <w:r w:rsidRPr="002A0F18">
        <w:rPr>
          <w:rFonts w:hint="eastAsia"/>
          <w:sz w:val="48"/>
          <w:szCs w:val="48"/>
        </w:rPr>
        <w:t>项目建设背景：</w:t>
      </w:r>
    </w:p>
    <w:p w14:paraId="7EDD9CD0" w14:textId="77777777" w:rsidR="002A0F18" w:rsidRDefault="002A0F18">
      <w:pPr>
        <w:rPr>
          <w:szCs w:val="21"/>
        </w:rPr>
      </w:pPr>
      <w:r>
        <w:rPr>
          <w:rFonts w:hint="eastAsia"/>
          <w:szCs w:val="21"/>
        </w:rPr>
        <w:t>截至3月1</w:t>
      </w:r>
      <w:r>
        <w:rPr>
          <w:szCs w:val="21"/>
        </w:rPr>
        <w:t>9</w:t>
      </w:r>
      <w:r>
        <w:rPr>
          <w:rFonts w:hint="eastAsia"/>
          <w:szCs w:val="21"/>
        </w:rPr>
        <w:t>日2</w:t>
      </w:r>
      <w:r>
        <w:rPr>
          <w:szCs w:val="21"/>
        </w:rPr>
        <w:t>4</w:t>
      </w:r>
      <w:r>
        <w:rPr>
          <w:rFonts w:hint="eastAsia"/>
          <w:szCs w:val="21"/>
        </w:rPr>
        <w:t>时，全省累计报告确诊病例1</w:t>
      </w:r>
      <w:r>
        <w:rPr>
          <w:szCs w:val="21"/>
        </w:rPr>
        <w:t>2360</w:t>
      </w:r>
      <w:r>
        <w:rPr>
          <w:rFonts w:hint="eastAsia"/>
          <w:szCs w:val="21"/>
        </w:rPr>
        <w:t>例，累计治愈出院5</w:t>
      </w:r>
      <w:r>
        <w:rPr>
          <w:szCs w:val="21"/>
        </w:rPr>
        <w:t>89</w:t>
      </w:r>
      <w:r>
        <w:rPr>
          <w:rFonts w:hint="eastAsia"/>
          <w:szCs w:val="21"/>
        </w:rPr>
        <w:t>例，病亡5例。</w:t>
      </w:r>
    </w:p>
    <w:p w14:paraId="043F634C" w14:textId="77777777" w:rsidR="00093D4E" w:rsidRDefault="002A0F18">
      <w:pPr>
        <w:rPr>
          <w:szCs w:val="21"/>
        </w:rPr>
      </w:pPr>
      <w:r>
        <w:rPr>
          <w:rFonts w:hint="eastAsia"/>
          <w:szCs w:val="21"/>
        </w:rPr>
        <w:t>其中长春市7</w:t>
      </w:r>
      <w:r>
        <w:rPr>
          <w:szCs w:val="21"/>
        </w:rPr>
        <w:t>43</w:t>
      </w:r>
      <w:r>
        <w:rPr>
          <w:rFonts w:hint="eastAsia"/>
          <w:szCs w:val="21"/>
        </w:rPr>
        <w:t>例，吉林市9</w:t>
      </w:r>
      <w:r>
        <w:rPr>
          <w:szCs w:val="21"/>
        </w:rPr>
        <w:t>13</w:t>
      </w:r>
      <w:r>
        <w:rPr>
          <w:rFonts w:hint="eastAsia"/>
          <w:szCs w:val="21"/>
        </w:rPr>
        <w:t>例</w:t>
      </w:r>
      <w:r w:rsidR="00093D4E">
        <w:rPr>
          <w:rFonts w:hint="eastAsia"/>
          <w:szCs w:val="21"/>
        </w:rPr>
        <w:t>。</w:t>
      </w:r>
    </w:p>
    <w:p w14:paraId="6275B305" w14:textId="411F1BEA" w:rsidR="002A0F18" w:rsidRPr="002A0F18" w:rsidRDefault="00093D4E">
      <w:pPr>
        <w:rPr>
          <w:rFonts w:hint="eastAsia"/>
          <w:szCs w:val="21"/>
        </w:rPr>
      </w:pPr>
      <w:r>
        <w:rPr>
          <w:rFonts w:hint="eastAsia"/>
          <w:szCs w:val="21"/>
        </w:rPr>
        <w:t>在吉林市出现新冠肺炎后，北华大学在第一时间启动了应急响应机制，结合学校实际情况，努力推动学校各项工作顺利开展。</w:t>
      </w:r>
      <w:r>
        <w:rPr>
          <w:rFonts w:hint="eastAsia"/>
          <w:color w:val="000000"/>
          <w:shd w:val="clear" w:color="auto" w:fill="FFFFFF"/>
        </w:rPr>
        <w:t>在生活方面，北华大学的各学院通过班会调研等形式，及时了解学生的实际需求，第一时间帮助学生采购药品和生活用品，筹备一次性口罩、消毒液、喷洒用具等紧缺防疫物资；医疗服务、学生管理、后勤保障、安全保卫等部门700多名教职工24小时驻校，为在校师生的餐饮、供水、供电、消杀等提供保障</w:t>
      </w:r>
      <w:r w:rsidR="000A6D5D">
        <w:rPr>
          <w:rFonts w:hint="eastAsia"/>
          <w:color w:val="000000"/>
          <w:shd w:val="clear" w:color="auto" w:fill="FFFFFF"/>
        </w:rPr>
        <w:t>。正是</w:t>
      </w:r>
      <w:r w:rsidR="00B06E7A">
        <w:rPr>
          <w:rFonts w:hint="eastAsia"/>
          <w:color w:val="000000"/>
          <w:shd w:val="clear" w:color="auto" w:fill="FFFFFF"/>
        </w:rPr>
        <w:t>经过了学校各部门，</w:t>
      </w:r>
      <w:r w:rsidR="000A6D5D">
        <w:rPr>
          <w:rFonts w:hint="eastAsia"/>
          <w:color w:val="000000"/>
          <w:shd w:val="clear" w:color="auto" w:fill="FFFFFF"/>
        </w:rPr>
        <w:t>外界热心人士</w:t>
      </w:r>
      <w:r w:rsidR="00B06E7A">
        <w:rPr>
          <w:rFonts w:hint="eastAsia"/>
          <w:color w:val="000000"/>
          <w:shd w:val="clear" w:color="auto" w:fill="FFFFFF"/>
        </w:rPr>
        <w:t>和师生们共同的努力，为</w:t>
      </w:r>
      <w:r w:rsidR="000A6D5D">
        <w:rPr>
          <w:rFonts w:hint="eastAsia"/>
          <w:color w:val="000000"/>
          <w:shd w:val="clear" w:color="auto" w:fill="FFFFFF"/>
        </w:rPr>
        <w:t>保障</w:t>
      </w:r>
      <w:r w:rsidR="00B06E7A">
        <w:rPr>
          <w:rFonts w:hint="eastAsia"/>
          <w:color w:val="000000"/>
          <w:shd w:val="clear" w:color="auto" w:fill="FFFFFF"/>
        </w:rPr>
        <w:t>北华学生安全</w:t>
      </w:r>
      <w:r w:rsidR="000A6D5D">
        <w:rPr>
          <w:rFonts w:hint="eastAsia"/>
          <w:color w:val="000000"/>
          <w:shd w:val="clear" w:color="auto" w:fill="FFFFFF"/>
        </w:rPr>
        <w:t>的物资才能顺利</w:t>
      </w:r>
      <w:r w:rsidR="003424C4">
        <w:rPr>
          <w:rFonts w:hint="eastAsia"/>
          <w:color w:val="000000"/>
          <w:shd w:val="clear" w:color="auto" w:fill="FFFFFF"/>
        </w:rPr>
        <w:t>到达</w:t>
      </w:r>
      <w:r w:rsidR="00DC175F">
        <w:rPr>
          <w:rFonts w:hint="eastAsia"/>
          <w:color w:val="000000"/>
          <w:shd w:val="clear" w:color="auto" w:fill="FFFFFF"/>
        </w:rPr>
        <w:t>，但在</w:t>
      </w:r>
      <w:r w:rsidR="003424C4">
        <w:rPr>
          <w:rFonts w:hint="eastAsia"/>
          <w:color w:val="000000"/>
          <w:shd w:val="clear" w:color="auto" w:fill="FFFFFF"/>
        </w:rPr>
        <w:t>物资的</w:t>
      </w:r>
      <w:r w:rsidR="00DC175F">
        <w:rPr>
          <w:rFonts w:hint="eastAsia"/>
          <w:color w:val="000000"/>
          <w:shd w:val="clear" w:color="auto" w:fill="FFFFFF"/>
        </w:rPr>
        <w:t>具体分配，调度等方面上还有一些问题亟待改善</w:t>
      </w:r>
    </w:p>
    <w:p w14:paraId="38AFD861" w14:textId="450E96C0" w:rsidR="002A0F18" w:rsidRDefault="002A0F18">
      <w:pPr>
        <w:rPr>
          <w:sz w:val="48"/>
          <w:szCs w:val="48"/>
        </w:rPr>
      </w:pPr>
      <w:r w:rsidRPr="002A0F18">
        <w:rPr>
          <w:rFonts w:hint="eastAsia"/>
          <w:sz w:val="48"/>
          <w:szCs w:val="48"/>
        </w:rPr>
        <w:t>项目必要性分析</w:t>
      </w:r>
      <w:r>
        <w:rPr>
          <w:rFonts w:hint="eastAsia"/>
          <w:sz w:val="48"/>
          <w:szCs w:val="48"/>
        </w:rPr>
        <w:t>：</w:t>
      </w:r>
    </w:p>
    <w:p w14:paraId="167E1BD5" w14:textId="1CFB4178" w:rsidR="002A0F18" w:rsidRDefault="003607CF">
      <w:pPr>
        <w:rPr>
          <w:szCs w:val="21"/>
        </w:rPr>
      </w:pPr>
      <w:r>
        <w:rPr>
          <w:rFonts w:hint="eastAsia"/>
          <w:szCs w:val="21"/>
        </w:rPr>
        <w:t>（1）防疫物资</w:t>
      </w:r>
      <w:r w:rsidR="003424C4">
        <w:rPr>
          <w:rFonts w:hint="eastAsia"/>
          <w:szCs w:val="21"/>
        </w:rPr>
        <w:t>的</w:t>
      </w:r>
      <w:r w:rsidR="006825CD">
        <w:rPr>
          <w:rFonts w:hint="eastAsia"/>
          <w:szCs w:val="21"/>
        </w:rPr>
        <w:t>重要性</w:t>
      </w:r>
    </w:p>
    <w:p w14:paraId="48D2418D" w14:textId="02C30C6B" w:rsidR="003424C4" w:rsidRDefault="003424C4">
      <w:pPr>
        <w:rPr>
          <w:szCs w:val="21"/>
        </w:rPr>
      </w:pPr>
      <w:r>
        <w:rPr>
          <w:rFonts w:hint="eastAsia"/>
          <w:szCs w:val="21"/>
        </w:rPr>
        <w:t>从2</w:t>
      </w:r>
      <w:r>
        <w:rPr>
          <w:szCs w:val="21"/>
        </w:rPr>
        <w:t>020</w:t>
      </w:r>
      <w:r>
        <w:rPr>
          <w:rFonts w:hint="eastAsia"/>
          <w:szCs w:val="21"/>
        </w:rPr>
        <w:t>年初到2</w:t>
      </w:r>
      <w:r>
        <w:rPr>
          <w:szCs w:val="21"/>
        </w:rPr>
        <w:t>022</w:t>
      </w:r>
      <w:r>
        <w:rPr>
          <w:rFonts w:hint="eastAsia"/>
          <w:szCs w:val="21"/>
        </w:rPr>
        <w:t>年3月，吉林</w:t>
      </w:r>
      <w:r w:rsidR="00431C36">
        <w:rPr>
          <w:rFonts w:hint="eastAsia"/>
          <w:szCs w:val="21"/>
        </w:rPr>
        <w:t>连续发生了疫情，特别是2</w:t>
      </w:r>
      <w:r w:rsidR="00431C36">
        <w:rPr>
          <w:szCs w:val="21"/>
        </w:rPr>
        <w:t>022</w:t>
      </w:r>
      <w:r w:rsidR="00431C36">
        <w:rPr>
          <w:rFonts w:hint="eastAsia"/>
          <w:szCs w:val="21"/>
        </w:rPr>
        <w:t>年3月初爆发的新一轮新冠疫情</w:t>
      </w:r>
      <w:r w:rsidR="00C07A82">
        <w:rPr>
          <w:rFonts w:hint="eastAsia"/>
          <w:szCs w:val="21"/>
        </w:rPr>
        <w:t>，</w:t>
      </w:r>
      <w:r w:rsidR="00D5162E">
        <w:rPr>
          <w:rFonts w:hint="eastAsia"/>
          <w:szCs w:val="21"/>
        </w:rPr>
        <w:t>病毒</w:t>
      </w:r>
      <w:r w:rsidR="00C07A82">
        <w:rPr>
          <w:rFonts w:hint="eastAsia"/>
          <w:szCs w:val="21"/>
        </w:rPr>
        <w:t>具有</w:t>
      </w:r>
      <w:r w:rsidR="00D5162E">
        <w:rPr>
          <w:rFonts w:hint="eastAsia"/>
          <w:szCs w:val="21"/>
        </w:rPr>
        <w:t>更强的隐蔽性，</w:t>
      </w:r>
      <w:r w:rsidR="00C07A82">
        <w:rPr>
          <w:rFonts w:hint="eastAsia"/>
          <w:szCs w:val="21"/>
        </w:rPr>
        <w:t>会</w:t>
      </w:r>
      <w:r w:rsidR="00D5162E">
        <w:rPr>
          <w:rFonts w:hint="eastAsia"/>
          <w:szCs w:val="21"/>
        </w:rPr>
        <w:t>对核酸检测造成影响，</w:t>
      </w:r>
      <w:r w:rsidR="00D84029">
        <w:rPr>
          <w:rFonts w:hint="eastAsia"/>
          <w:szCs w:val="21"/>
        </w:rPr>
        <w:t>形成了严重的</w:t>
      </w:r>
      <w:r w:rsidR="00D5162E">
        <w:rPr>
          <w:rFonts w:hint="eastAsia"/>
          <w:szCs w:val="21"/>
        </w:rPr>
        <w:t>疫情传播，</w:t>
      </w:r>
      <w:r w:rsidR="00D5162E">
        <w:rPr>
          <w:rFonts w:hint="eastAsia"/>
          <w:szCs w:val="21"/>
        </w:rPr>
        <w:t>在不到2</w:t>
      </w:r>
      <w:r w:rsidR="00D5162E">
        <w:rPr>
          <w:szCs w:val="21"/>
        </w:rPr>
        <w:t>0</w:t>
      </w:r>
      <w:r w:rsidR="00D5162E">
        <w:rPr>
          <w:rFonts w:hint="eastAsia"/>
          <w:szCs w:val="21"/>
        </w:rPr>
        <w:t>天内导致了超过一万人确诊</w:t>
      </w:r>
      <w:r w:rsidR="00D5162E">
        <w:rPr>
          <w:rFonts w:hint="eastAsia"/>
          <w:szCs w:val="21"/>
        </w:rPr>
        <w:t>。面对突发的疫情</w:t>
      </w:r>
      <w:r w:rsidR="00C07A82">
        <w:rPr>
          <w:rFonts w:hint="eastAsia"/>
          <w:szCs w:val="21"/>
        </w:rPr>
        <w:t>灾害，若无充足的防疫物资，其后果不堪设想，而一次次防疫战争的胜利，也反映了防疫物资发挥的重要作用。</w:t>
      </w:r>
    </w:p>
    <w:p w14:paraId="7CC37CF3" w14:textId="3BE5FBCE" w:rsidR="00C07A82" w:rsidRDefault="00C07A82">
      <w:pPr>
        <w:rPr>
          <w:szCs w:val="21"/>
        </w:rPr>
      </w:pPr>
      <w:r>
        <w:rPr>
          <w:rFonts w:hint="eastAsia"/>
          <w:szCs w:val="21"/>
        </w:rPr>
        <w:t>（2）</w:t>
      </w:r>
      <w:r w:rsidR="006825CD">
        <w:rPr>
          <w:rFonts w:hint="eastAsia"/>
          <w:szCs w:val="21"/>
        </w:rPr>
        <w:t>变异病毒导致防疫形势严峻</w:t>
      </w:r>
    </w:p>
    <w:p w14:paraId="2FBBDB87" w14:textId="00F9E9ED" w:rsidR="00291EC7" w:rsidRDefault="00C07A82">
      <w:pPr>
        <w:rPr>
          <w:szCs w:val="21"/>
        </w:rPr>
      </w:pPr>
      <w:r>
        <w:rPr>
          <w:rFonts w:hint="eastAsia"/>
          <w:szCs w:val="21"/>
        </w:rPr>
        <w:t>此次在吉林市爆发的新冠疫情</w:t>
      </w:r>
      <w:r w:rsidR="00C33970">
        <w:rPr>
          <w:rFonts w:hint="eastAsia"/>
          <w:szCs w:val="21"/>
        </w:rPr>
        <w:t>是变异而来的BA.</w:t>
      </w:r>
      <w:r w:rsidR="00C33970">
        <w:rPr>
          <w:szCs w:val="21"/>
        </w:rPr>
        <w:t>2</w:t>
      </w:r>
      <w:r w:rsidR="00C33970">
        <w:rPr>
          <w:rFonts w:hint="eastAsia"/>
          <w:szCs w:val="21"/>
        </w:rPr>
        <w:t>亚型，传染力比之前流行的BA.</w:t>
      </w:r>
      <w:r w:rsidR="00C33970">
        <w:rPr>
          <w:szCs w:val="21"/>
        </w:rPr>
        <w:t>1</w:t>
      </w:r>
      <w:r w:rsidR="00291EC7">
        <w:rPr>
          <w:rFonts w:hint="eastAsia"/>
          <w:szCs w:val="21"/>
        </w:rPr>
        <w:t>高</w:t>
      </w:r>
      <w:r w:rsidR="00C33970">
        <w:rPr>
          <w:rFonts w:hint="eastAsia"/>
          <w:szCs w:val="21"/>
        </w:rPr>
        <w:t>约3</w:t>
      </w:r>
      <w:r w:rsidR="00C33970">
        <w:rPr>
          <w:szCs w:val="21"/>
        </w:rPr>
        <w:t>0%</w:t>
      </w:r>
      <w:r w:rsidR="00C33970">
        <w:rPr>
          <w:rFonts w:hint="eastAsia"/>
          <w:szCs w:val="21"/>
        </w:rPr>
        <w:t>。</w:t>
      </w:r>
      <w:r w:rsidR="00291EC7">
        <w:rPr>
          <w:rFonts w:hint="eastAsia"/>
          <w:szCs w:val="21"/>
        </w:rPr>
        <w:t>另一种奥密克</w:t>
      </w:r>
      <w:proofErr w:type="gramStart"/>
      <w:r w:rsidR="00291EC7">
        <w:rPr>
          <w:rFonts w:hint="eastAsia"/>
          <w:szCs w:val="21"/>
        </w:rPr>
        <w:t>戎</w:t>
      </w:r>
      <w:proofErr w:type="gramEnd"/>
      <w:r w:rsidR="00291EC7">
        <w:rPr>
          <w:rFonts w:hint="eastAsia"/>
          <w:szCs w:val="21"/>
        </w:rPr>
        <w:t>变异株比德尔塔变异</w:t>
      </w:r>
      <w:proofErr w:type="gramStart"/>
      <w:r w:rsidR="00291EC7">
        <w:rPr>
          <w:rFonts w:hint="eastAsia"/>
          <w:szCs w:val="21"/>
        </w:rPr>
        <w:t>株增加</w:t>
      </w:r>
      <w:proofErr w:type="gramEnd"/>
      <w:r w:rsidR="00291EC7">
        <w:rPr>
          <w:rFonts w:hint="eastAsia"/>
          <w:szCs w:val="21"/>
        </w:rPr>
        <w:t>了3</w:t>
      </w:r>
      <w:r w:rsidR="00291EC7">
        <w:rPr>
          <w:szCs w:val="21"/>
        </w:rPr>
        <w:t>7.5%</w:t>
      </w:r>
      <w:r w:rsidR="00291EC7">
        <w:rPr>
          <w:rFonts w:hint="eastAsia"/>
          <w:szCs w:val="21"/>
        </w:rPr>
        <w:t>。由于感染后大多数患者的症状并不明显，很多人没有症状，有的也主要是发热、干咳、头疼、鼻塞、乏力、咽喉痛等一些缺乏特异性的症状，导致其传播隐蔽性非常强，更容易多点散发或集中爆发。</w:t>
      </w:r>
    </w:p>
    <w:p w14:paraId="0E8FE5A5" w14:textId="64FDEC3F" w:rsidR="006825CD" w:rsidRDefault="006825CD">
      <w:pPr>
        <w:rPr>
          <w:rFonts w:hint="eastAsia"/>
          <w:szCs w:val="21"/>
        </w:rPr>
      </w:pPr>
      <w:r>
        <w:rPr>
          <w:rFonts w:hint="eastAsia"/>
          <w:szCs w:val="21"/>
        </w:rPr>
        <w:t>（3）</w:t>
      </w:r>
      <w:r w:rsidR="00E505F1">
        <w:rPr>
          <w:rFonts w:hint="eastAsia"/>
          <w:szCs w:val="21"/>
        </w:rPr>
        <w:t>人们的思想转变</w:t>
      </w:r>
      <w:r>
        <w:rPr>
          <w:rFonts w:hint="eastAsia"/>
          <w:szCs w:val="21"/>
        </w:rPr>
        <w:t>对防疫物资的调度提出了更高要求</w:t>
      </w:r>
    </w:p>
    <w:p w14:paraId="2F5349E0" w14:textId="33335BC5" w:rsidR="000155CD" w:rsidRDefault="000155CD">
      <w:pPr>
        <w:rPr>
          <w:rFonts w:hint="eastAsia"/>
          <w:szCs w:val="21"/>
        </w:rPr>
      </w:pPr>
      <w:r>
        <w:rPr>
          <w:rFonts w:hint="eastAsia"/>
          <w:szCs w:val="21"/>
        </w:rPr>
        <w:t>现如今，戴口罩、勤洗手、常通风、少聚集等观念已经深入人心，</w:t>
      </w:r>
      <w:r w:rsidR="006825CD">
        <w:rPr>
          <w:rFonts w:hint="eastAsia"/>
          <w:szCs w:val="21"/>
        </w:rPr>
        <w:t>人们更相信通过这些方法可以有效降低感染几率。</w:t>
      </w:r>
      <w:r w:rsidR="00780327">
        <w:rPr>
          <w:rFonts w:hint="eastAsia"/>
          <w:szCs w:val="21"/>
        </w:rPr>
        <w:t>随着对疫情认识的加深，人们更迫切地希望获得防疫物资</w:t>
      </w:r>
      <w:r w:rsidR="00976CB9">
        <w:rPr>
          <w:rFonts w:hint="eastAsia"/>
          <w:szCs w:val="21"/>
        </w:rPr>
        <w:t>。而在北华“全员隔离”的背景下，虽然有足够的物资，但也会出现需要的物资，往往几天后才能送到的情况。如果只靠以往的在社交软件上传递信息的做法，很难解决全校所有学生的需求</w:t>
      </w:r>
    </w:p>
    <w:p w14:paraId="2C261A45" w14:textId="75F01E34" w:rsidR="00C07A82" w:rsidRDefault="00C07A82">
      <w:pPr>
        <w:rPr>
          <w:rFonts w:hint="eastAsia"/>
          <w:szCs w:val="21"/>
        </w:rPr>
      </w:pPr>
    </w:p>
    <w:p w14:paraId="5EFF8AD7" w14:textId="77777777" w:rsidR="003424C4" w:rsidRPr="00431C36" w:rsidRDefault="003424C4">
      <w:pPr>
        <w:rPr>
          <w:rFonts w:hint="eastAsia"/>
          <w:szCs w:val="21"/>
        </w:rPr>
      </w:pPr>
    </w:p>
    <w:p w14:paraId="7531591C" w14:textId="77777777" w:rsidR="002A0F18" w:rsidRPr="00B06E7A" w:rsidRDefault="002A0F18">
      <w:pPr>
        <w:rPr>
          <w:rFonts w:hint="eastAsia"/>
          <w:szCs w:val="21"/>
        </w:rPr>
      </w:pPr>
    </w:p>
    <w:sectPr w:rsidR="002A0F18" w:rsidRPr="00B06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18"/>
    <w:rsid w:val="000155CD"/>
    <w:rsid w:val="00093D4E"/>
    <w:rsid w:val="000A6D5D"/>
    <w:rsid w:val="001931FE"/>
    <w:rsid w:val="00291EC7"/>
    <w:rsid w:val="002A0F18"/>
    <w:rsid w:val="003424C4"/>
    <w:rsid w:val="003607CF"/>
    <w:rsid w:val="00431C36"/>
    <w:rsid w:val="006825CD"/>
    <w:rsid w:val="00780327"/>
    <w:rsid w:val="00976CB9"/>
    <w:rsid w:val="00B06E7A"/>
    <w:rsid w:val="00C07A82"/>
    <w:rsid w:val="00C33970"/>
    <w:rsid w:val="00D5162E"/>
    <w:rsid w:val="00D84029"/>
    <w:rsid w:val="00DC175F"/>
    <w:rsid w:val="00E5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7EFF"/>
  <w15:chartTrackingRefBased/>
  <w15:docId w15:val="{8497F0B6-4253-48E4-B3B7-920756A3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7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明铭</dc:creator>
  <cp:keywords/>
  <dc:description/>
  <cp:lastModifiedBy>张 明铭</cp:lastModifiedBy>
  <cp:revision>1</cp:revision>
  <dcterms:created xsi:type="dcterms:W3CDTF">2022-03-19T07:06:00Z</dcterms:created>
  <dcterms:modified xsi:type="dcterms:W3CDTF">2022-03-19T08:49:00Z</dcterms:modified>
</cp:coreProperties>
</file>