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482EC" w14:textId="77777777" w:rsidR="00B676F7" w:rsidRPr="00B676F7" w:rsidRDefault="00B676F7" w:rsidP="001F6505">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sidRPr="00B676F7">
        <w:rPr>
          <w:rFonts w:ascii="Times New Roman" w:eastAsia="Times New Roman" w:hAnsi="Times New Roman" w:cs="Times New Roman"/>
          <w:b/>
          <w:bCs/>
          <w:kern w:val="0"/>
          <w:sz w:val="27"/>
          <w:szCs w:val="27"/>
          <w:lang w:eastAsia="en-IN"/>
          <w14:ligatures w14:val="none"/>
        </w:rPr>
        <w:t>Global Market Dashboard Report</w:t>
      </w:r>
    </w:p>
    <w:p w14:paraId="2AA0F440" w14:textId="77777777" w:rsidR="0008230F" w:rsidRPr="0008230F" w:rsidRDefault="0008230F" w:rsidP="000823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Introduction</w:t>
      </w:r>
    </w:p>
    <w:p w14:paraId="1B34208A" w14:textId="39D108F4" w:rsidR="001F6505" w:rsidRPr="0008230F" w:rsidRDefault="0008230F" w:rsidP="001F65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kern w:val="0"/>
          <w:sz w:val="24"/>
          <w:szCs w:val="24"/>
          <w:lang w:eastAsia="en-IN"/>
          <w14:ligatures w14:val="none"/>
        </w:rPr>
        <w:t xml:space="preserve">The Global Market Dashboard provides an interactive view of global stock market data, sourced from Kaggle. It includes key metrics such as stock prices, trading volumes, and market trends, all processed and enhanced using DAX functions to create calculated columns like daily gains, percent changes, and investment targets. The data is </w:t>
      </w:r>
      <w:proofErr w:type="spellStart"/>
      <w:r w:rsidRPr="0008230F">
        <w:rPr>
          <w:rFonts w:ascii="Times New Roman" w:eastAsia="Times New Roman" w:hAnsi="Times New Roman" w:cs="Times New Roman"/>
          <w:kern w:val="0"/>
          <w:sz w:val="24"/>
          <w:szCs w:val="24"/>
          <w:lang w:eastAsia="en-IN"/>
          <w14:ligatures w14:val="none"/>
        </w:rPr>
        <w:t>modeled</w:t>
      </w:r>
      <w:proofErr w:type="spellEnd"/>
      <w:r w:rsidRPr="0008230F">
        <w:rPr>
          <w:rFonts w:ascii="Times New Roman" w:eastAsia="Times New Roman" w:hAnsi="Times New Roman" w:cs="Times New Roman"/>
          <w:kern w:val="0"/>
          <w:sz w:val="24"/>
          <w:szCs w:val="24"/>
          <w:lang w:eastAsia="en-IN"/>
          <w14:ligatures w14:val="none"/>
        </w:rPr>
        <w:t xml:space="preserve"> efficiently with relationships between fact and dimension tables to ensure optimal query performance.</w:t>
      </w:r>
    </w:p>
    <w:p w14:paraId="6633BEA6" w14:textId="77777777" w:rsidR="0008230F" w:rsidRPr="0008230F" w:rsidRDefault="0008230F" w:rsidP="000823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Data Preprocessing</w:t>
      </w:r>
    </w:p>
    <w:p w14:paraId="6A25C589" w14:textId="77777777" w:rsidR="0008230F" w:rsidRPr="0008230F" w:rsidRDefault="0008230F" w:rsidP="00082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kern w:val="0"/>
          <w:sz w:val="24"/>
          <w:szCs w:val="24"/>
          <w:lang w:eastAsia="en-IN"/>
          <w14:ligatures w14:val="none"/>
        </w:rPr>
        <w:t>The dataset was cleaned by removing duplicates and handling missing values. Calculated columns were created using DAX to track daily gains/losses, percent changes, and other important metrics like moving averages. These calculations enhanced the dataset’s value and made the data more insightful for analysis.</w:t>
      </w:r>
    </w:p>
    <w:p w14:paraId="24BC830E" w14:textId="77777777" w:rsidR="0008230F" w:rsidRPr="0008230F" w:rsidRDefault="0008230F" w:rsidP="000823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 xml:space="preserve">Data </w:t>
      </w:r>
      <w:proofErr w:type="spellStart"/>
      <w:r w:rsidRPr="0008230F">
        <w:rPr>
          <w:rFonts w:ascii="Times New Roman" w:eastAsia="Times New Roman" w:hAnsi="Times New Roman" w:cs="Times New Roman"/>
          <w:b/>
          <w:bCs/>
          <w:kern w:val="0"/>
          <w:sz w:val="24"/>
          <w:szCs w:val="24"/>
          <w:lang w:eastAsia="en-IN"/>
          <w14:ligatures w14:val="none"/>
        </w:rPr>
        <w:t>Modeling</w:t>
      </w:r>
      <w:proofErr w:type="spellEnd"/>
    </w:p>
    <w:p w14:paraId="6EFC72EB" w14:textId="77777777" w:rsidR="0008230F" w:rsidRPr="0008230F" w:rsidRDefault="0008230F" w:rsidP="00082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kern w:val="0"/>
          <w:sz w:val="24"/>
          <w:szCs w:val="24"/>
          <w:lang w:eastAsia="en-IN"/>
          <w14:ligatures w14:val="none"/>
        </w:rPr>
        <w:t xml:space="preserve">The data model used a star schema with fact tables for stock market data and dimension tables for tickers, dates, and industries. Relationships were carefully structured to ensure that all relevant metrics could be linked together and </w:t>
      </w:r>
      <w:proofErr w:type="spellStart"/>
      <w:r w:rsidRPr="0008230F">
        <w:rPr>
          <w:rFonts w:ascii="Times New Roman" w:eastAsia="Times New Roman" w:hAnsi="Times New Roman" w:cs="Times New Roman"/>
          <w:kern w:val="0"/>
          <w:sz w:val="24"/>
          <w:szCs w:val="24"/>
          <w:lang w:eastAsia="en-IN"/>
          <w14:ligatures w14:val="none"/>
        </w:rPr>
        <w:t>analyzed</w:t>
      </w:r>
      <w:proofErr w:type="spellEnd"/>
      <w:r w:rsidRPr="0008230F">
        <w:rPr>
          <w:rFonts w:ascii="Times New Roman" w:eastAsia="Times New Roman" w:hAnsi="Times New Roman" w:cs="Times New Roman"/>
          <w:kern w:val="0"/>
          <w:sz w:val="24"/>
          <w:szCs w:val="24"/>
          <w:lang w:eastAsia="en-IN"/>
          <w14:ligatures w14:val="none"/>
        </w:rPr>
        <w:t xml:space="preserve"> effectively, supporting both high performance and detailed analysis.</w:t>
      </w:r>
    </w:p>
    <w:p w14:paraId="3652D499" w14:textId="77777777" w:rsidR="0008230F" w:rsidRPr="0008230F" w:rsidRDefault="0008230F" w:rsidP="000823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Data Visualization</w:t>
      </w:r>
    </w:p>
    <w:p w14:paraId="03CD1073" w14:textId="3F8367CC" w:rsidR="0008230F" w:rsidRDefault="0008230F" w:rsidP="00082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kern w:val="0"/>
          <w:sz w:val="24"/>
          <w:szCs w:val="24"/>
          <w:lang w:eastAsia="en-IN"/>
          <w14:ligatures w14:val="none"/>
        </w:rPr>
        <w:t>Power BI was used to create interactive charts, KPIs, and slicers. Visualizations include line charts, bar charts, pie charts, and candlestick charts to help users quickly interpret market trends, stock performance, and the correlation between various factors. Slicers allow users to filter data dynamically, providing tailored views for different time periods, tickers, industries, and other criteria.</w:t>
      </w:r>
    </w:p>
    <w:p w14:paraId="4A56004A" w14:textId="5D42A93D" w:rsidR="0008230F" w:rsidRPr="0008230F" w:rsidRDefault="001F6505" w:rsidP="00082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505">
        <w:rPr>
          <w:rFonts w:ascii="Times New Roman" w:eastAsia="Times New Roman" w:hAnsi="Times New Roman" w:cs="Times New Roman"/>
          <w:kern w:val="0"/>
          <w:sz w:val="24"/>
          <w:szCs w:val="24"/>
          <w:lang w:eastAsia="en-IN"/>
          <w14:ligatures w14:val="none"/>
        </w:rPr>
        <w:lastRenderedPageBreak/>
        <w:drawing>
          <wp:inline distT="0" distB="0" distL="0" distR="0" wp14:anchorId="61637462" wp14:editId="5CA46473">
            <wp:extent cx="5731510" cy="3223260"/>
            <wp:effectExtent l="0" t="0" r="2540" b="0"/>
            <wp:docPr id="44921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11146" name=""/>
                    <pic:cNvPicPr/>
                  </pic:nvPicPr>
                  <pic:blipFill>
                    <a:blip r:embed="rId5"/>
                    <a:stretch>
                      <a:fillRect/>
                    </a:stretch>
                  </pic:blipFill>
                  <pic:spPr>
                    <a:xfrm>
                      <a:off x="0" y="0"/>
                      <a:ext cx="5731510" cy="3223260"/>
                    </a:xfrm>
                    <a:prstGeom prst="rect">
                      <a:avLst/>
                    </a:prstGeom>
                  </pic:spPr>
                </pic:pic>
              </a:graphicData>
            </a:graphic>
          </wp:inline>
        </w:drawing>
      </w:r>
    </w:p>
    <w:p w14:paraId="3AB46F38" w14:textId="77777777" w:rsidR="0008230F" w:rsidRPr="0008230F" w:rsidRDefault="0008230F" w:rsidP="000823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1. Global Market Dashboard</w:t>
      </w:r>
    </w:p>
    <w:p w14:paraId="371B8F16" w14:textId="77777777" w:rsidR="0008230F" w:rsidRPr="0008230F" w:rsidRDefault="0008230F" w:rsidP="00082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kern w:val="0"/>
          <w:sz w:val="24"/>
          <w:szCs w:val="24"/>
          <w:lang w:eastAsia="en-IN"/>
          <w14:ligatures w14:val="none"/>
        </w:rPr>
        <w:t>This section provides an interactive overview of portfolio performance, featuring key indicators such as Total Holdings, Cost, Current Price, and Target Value. Users can filter the data using slicers for ticker, industry, and currency type to view the relevant data based on their specific interests. The visualizations include:</w:t>
      </w:r>
    </w:p>
    <w:p w14:paraId="374D0D5E" w14:textId="77777777" w:rsidR="0008230F" w:rsidRPr="0008230F" w:rsidRDefault="0008230F" w:rsidP="000823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Daily Price vs. Gain Graph:</w:t>
      </w:r>
      <w:r w:rsidRPr="0008230F">
        <w:rPr>
          <w:rFonts w:ascii="Times New Roman" w:eastAsia="Times New Roman" w:hAnsi="Times New Roman" w:cs="Times New Roman"/>
          <w:kern w:val="0"/>
          <w:sz w:val="24"/>
          <w:szCs w:val="24"/>
          <w:lang w:eastAsia="en-IN"/>
          <w14:ligatures w14:val="none"/>
        </w:rPr>
        <w:t xml:space="preserve"> A line or bar graph that tracks daily price movements alongside the calculated gain or loss, giving users a clear picture of the daily performance of the stocks.</w:t>
      </w:r>
    </w:p>
    <w:p w14:paraId="2206A8D7" w14:textId="77777777" w:rsidR="0008230F" w:rsidRPr="0008230F" w:rsidRDefault="0008230F" w:rsidP="000823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Comparative Graph (Target vs. Current vs. Gain/Loss):</w:t>
      </w:r>
      <w:r w:rsidRPr="0008230F">
        <w:rPr>
          <w:rFonts w:ascii="Times New Roman" w:eastAsia="Times New Roman" w:hAnsi="Times New Roman" w:cs="Times New Roman"/>
          <w:kern w:val="0"/>
          <w:sz w:val="24"/>
          <w:szCs w:val="24"/>
          <w:lang w:eastAsia="en-IN"/>
          <w14:ligatures w14:val="none"/>
        </w:rPr>
        <w:t xml:space="preserve"> A bar chart that compares the target value, current value, and the gain or loss of the investments, allowing users to quickly assess how their portfolio is performing compared to their goals.</w:t>
      </w:r>
    </w:p>
    <w:p w14:paraId="748803D6" w14:textId="77777777" w:rsidR="0008230F" w:rsidRPr="0008230F" w:rsidRDefault="0008230F" w:rsidP="000823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Proportion of Current Price by Ticker:</w:t>
      </w:r>
      <w:r w:rsidRPr="0008230F">
        <w:rPr>
          <w:rFonts w:ascii="Times New Roman" w:eastAsia="Times New Roman" w:hAnsi="Times New Roman" w:cs="Times New Roman"/>
          <w:kern w:val="0"/>
          <w:sz w:val="24"/>
          <w:szCs w:val="24"/>
          <w:lang w:eastAsia="en-IN"/>
          <w14:ligatures w14:val="none"/>
        </w:rPr>
        <w:t xml:space="preserve"> A pie chart or bar chart showing the proportion of the total portfolio value represented by each ticker. This helps users understand which stocks are contributing most to the portfolio's value.</w:t>
      </w:r>
    </w:p>
    <w:p w14:paraId="210830BD" w14:textId="77777777" w:rsidR="0008230F" w:rsidRPr="0008230F" w:rsidRDefault="0008230F" w:rsidP="000823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Monthly Closing Price by Ticker:</w:t>
      </w:r>
      <w:r w:rsidRPr="0008230F">
        <w:rPr>
          <w:rFonts w:ascii="Times New Roman" w:eastAsia="Times New Roman" w:hAnsi="Times New Roman" w:cs="Times New Roman"/>
          <w:kern w:val="0"/>
          <w:sz w:val="24"/>
          <w:szCs w:val="24"/>
          <w:lang w:eastAsia="en-IN"/>
          <w14:ligatures w14:val="none"/>
        </w:rPr>
        <w:t xml:space="preserve"> A line chart displaying the historical closing price trends of each ticker over the months, enabling users to </w:t>
      </w:r>
      <w:proofErr w:type="spellStart"/>
      <w:r w:rsidRPr="0008230F">
        <w:rPr>
          <w:rFonts w:ascii="Times New Roman" w:eastAsia="Times New Roman" w:hAnsi="Times New Roman" w:cs="Times New Roman"/>
          <w:kern w:val="0"/>
          <w:sz w:val="24"/>
          <w:szCs w:val="24"/>
          <w:lang w:eastAsia="en-IN"/>
          <w14:ligatures w14:val="none"/>
        </w:rPr>
        <w:t>analyze</w:t>
      </w:r>
      <w:proofErr w:type="spellEnd"/>
      <w:r w:rsidRPr="0008230F">
        <w:rPr>
          <w:rFonts w:ascii="Times New Roman" w:eastAsia="Times New Roman" w:hAnsi="Times New Roman" w:cs="Times New Roman"/>
          <w:kern w:val="0"/>
          <w:sz w:val="24"/>
          <w:szCs w:val="24"/>
          <w:lang w:eastAsia="en-IN"/>
          <w14:ligatures w14:val="none"/>
        </w:rPr>
        <w:t xml:space="preserve"> long-term price movements.</w:t>
      </w:r>
    </w:p>
    <w:p w14:paraId="52429036" w14:textId="77777777" w:rsidR="0008230F" w:rsidRPr="0008230F" w:rsidRDefault="0008230F" w:rsidP="000823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Detailed Data Table:</w:t>
      </w:r>
      <w:r w:rsidRPr="0008230F">
        <w:rPr>
          <w:rFonts w:ascii="Times New Roman" w:eastAsia="Times New Roman" w:hAnsi="Times New Roman" w:cs="Times New Roman"/>
          <w:kern w:val="0"/>
          <w:sz w:val="24"/>
          <w:szCs w:val="24"/>
          <w:lang w:eastAsia="en-IN"/>
          <w14:ligatures w14:val="none"/>
        </w:rPr>
        <w:t xml:space="preserve"> This table includes detailed information on each stock, such as quote name, sum of cost, sum of current price, and gain or loss, providing users with a granular view of their portfolio’s performance.</w:t>
      </w:r>
    </w:p>
    <w:p w14:paraId="5EA34161" w14:textId="274ED785" w:rsidR="0008230F" w:rsidRDefault="0008230F" w:rsidP="0008230F">
      <w:pPr>
        <w:spacing w:after="0" w:line="240" w:lineRule="auto"/>
        <w:rPr>
          <w:rFonts w:ascii="Times New Roman" w:eastAsia="Times New Roman" w:hAnsi="Times New Roman" w:cs="Times New Roman"/>
          <w:kern w:val="0"/>
          <w:sz w:val="24"/>
          <w:szCs w:val="24"/>
          <w:lang w:eastAsia="en-IN"/>
          <w14:ligatures w14:val="none"/>
        </w:rPr>
      </w:pPr>
    </w:p>
    <w:p w14:paraId="260D81EE" w14:textId="251A36C0" w:rsidR="001F6505" w:rsidRPr="0008230F" w:rsidRDefault="001F6505" w:rsidP="0008230F">
      <w:pPr>
        <w:spacing w:after="0" w:line="240" w:lineRule="auto"/>
        <w:rPr>
          <w:rFonts w:ascii="Times New Roman" w:eastAsia="Times New Roman" w:hAnsi="Times New Roman" w:cs="Times New Roman"/>
          <w:kern w:val="0"/>
          <w:sz w:val="24"/>
          <w:szCs w:val="24"/>
          <w:lang w:eastAsia="en-IN"/>
          <w14:ligatures w14:val="none"/>
        </w:rPr>
      </w:pPr>
      <w:r w:rsidRPr="001F6505">
        <w:rPr>
          <w:rFonts w:ascii="Times New Roman" w:eastAsia="Times New Roman" w:hAnsi="Times New Roman" w:cs="Times New Roman"/>
          <w:kern w:val="0"/>
          <w:sz w:val="24"/>
          <w:szCs w:val="24"/>
          <w:lang w:eastAsia="en-IN"/>
          <w14:ligatures w14:val="none"/>
        </w:rPr>
        <w:drawing>
          <wp:inline distT="0" distB="0" distL="0" distR="0" wp14:anchorId="79B332CC" wp14:editId="2A3BDBAD">
            <wp:extent cx="5731510" cy="3227705"/>
            <wp:effectExtent l="0" t="0" r="2540" b="0"/>
            <wp:docPr id="51114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42565" name=""/>
                    <pic:cNvPicPr/>
                  </pic:nvPicPr>
                  <pic:blipFill>
                    <a:blip r:embed="rId6"/>
                    <a:stretch>
                      <a:fillRect/>
                    </a:stretch>
                  </pic:blipFill>
                  <pic:spPr>
                    <a:xfrm>
                      <a:off x="0" y="0"/>
                      <a:ext cx="5731510" cy="3227705"/>
                    </a:xfrm>
                    <a:prstGeom prst="rect">
                      <a:avLst/>
                    </a:prstGeom>
                  </pic:spPr>
                </pic:pic>
              </a:graphicData>
            </a:graphic>
          </wp:inline>
        </w:drawing>
      </w:r>
    </w:p>
    <w:p w14:paraId="3810174E" w14:textId="77777777" w:rsidR="0008230F" w:rsidRPr="0008230F" w:rsidRDefault="0008230F" w:rsidP="000823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2. Stock Market Analysis</w:t>
      </w:r>
    </w:p>
    <w:p w14:paraId="5C5AE8D8" w14:textId="77777777" w:rsidR="0008230F" w:rsidRPr="0008230F" w:rsidRDefault="0008230F" w:rsidP="00082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kern w:val="0"/>
          <w:sz w:val="24"/>
          <w:szCs w:val="24"/>
          <w:lang w:eastAsia="en-IN"/>
          <w14:ligatures w14:val="none"/>
        </w:rPr>
        <w:t xml:space="preserve">The Stock Market Analysis section dives into the individual stock performance, with KPIs and charts that provide insights into various aspects of market </w:t>
      </w:r>
      <w:proofErr w:type="spellStart"/>
      <w:r w:rsidRPr="0008230F">
        <w:rPr>
          <w:rFonts w:ascii="Times New Roman" w:eastAsia="Times New Roman" w:hAnsi="Times New Roman" w:cs="Times New Roman"/>
          <w:kern w:val="0"/>
          <w:sz w:val="24"/>
          <w:szCs w:val="24"/>
          <w:lang w:eastAsia="en-IN"/>
          <w14:ligatures w14:val="none"/>
        </w:rPr>
        <w:t>behavior</w:t>
      </w:r>
      <w:proofErr w:type="spellEnd"/>
      <w:r w:rsidRPr="0008230F">
        <w:rPr>
          <w:rFonts w:ascii="Times New Roman" w:eastAsia="Times New Roman" w:hAnsi="Times New Roman" w:cs="Times New Roman"/>
          <w:kern w:val="0"/>
          <w:sz w:val="24"/>
          <w:szCs w:val="24"/>
          <w:lang w:eastAsia="en-IN"/>
          <w14:ligatures w14:val="none"/>
        </w:rPr>
        <w:t>:</w:t>
      </w:r>
    </w:p>
    <w:p w14:paraId="26A39AAF" w14:textId="77777777" w:rsidR="0008230F" w:rsidRPr="0008230F" w:rsidRDefault="0008230F" w:rsidP="000823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KPIs:</w:t>
      </w:r>
      <w:r w:rsidRPr="0008230F">
        <w:rPr>
          <w:rFonts w:ascii="Times New Roman" w:eastAsia="Times New Roman" w:hAnsi="Times New Roman" w:cs="Times New Roman"/>
          <w:kern w:val="0"/>
          <w:sz w:val="24"/>
          <w:szCs w:val="24"/>
          <w:lang w:eastAsia="en-IN"/>
          <w14:ligatures w14:val="none"/>
        </w:rPr>
        <w:t xml:space="preserve"> These include Volume, High, Low, Open, Close, and Adjusted Close prices, providing a snapshot of stock activity over a given period.</w:t>
      </w:r>
    </w:p>
    <w:p w14:paraId="6D71FAD9" w14:textId="77777777" w:rsidR="0008230F" w:rsidRPr="0008230F" w:rsidRDefault="0008230F" w:rsidP="000823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Candlestick Chart:</w:t>
      </w:r>
      <w:r w:rsidRPr="0008230F">
        <w:rPr>
          <w:rFonts w:ascii="Times New Roman" w:eastAsia="Times New Roman" w:hAnsi="Times New Roman" w:cs="Times New Roman"/>
          <w:kern w:val="0"/>
          <w:sz w:val="24"/>
          <w:szCs w:val="24"/>
          <w:lang w:eastAsia="en-IN"/>
          <w14:ligatures w14:val="none"/>
        </w:rPr>
        <w:t xml:space="preserve"> This interactive chart displays the daily price movement of stocks using the open, high, low, and close values. The chart includes a date slicer, which allows users to narrow the view to specific periods. The candlestick visualization helps to identify trends, reversals, and market sentiment over time.</w:t>
      </w:r>
    </w:p>
    <w:p w14:paraId="48B1376A" w14:textId="16AED55F" w:rsidR="0008230F" w:rsidRDefault="0008230F" w:rsidP="0008230F">
      <w:pPr>
        <w:spacing w:after="0" w:line="240" w:lineRule="auto"/>
        <w:rPr>
          <w:rFonts w:ascii="Times New Roman" w:eastAsia="Times New Roman" w:hAnsi="Times New Roman" w:cs="Times New Roman"/>
          <w:kern w:val="0"/>
          <w:sz w:val="24"/>
          <w:szCs w:val="24"/>
          <w:lang w:eastAsia="en-IN"/>
          <w14:ligatures w14:val="none"/>
        </w:rPr>
      </w:pPr>
    </w:p>
    <w:p w14:paraId="11207D5B" w14:textId="71A6C2C2" w:rsidR="001F6505" w:rsidRPr="0008230F" w:rsidRDefault="001F6505" w:rsidP="0008230F">
      <w:pPr>
        <w:spacing w:after="0" w:line="240" w:lineRule="auto"/>
        <w:rPr>
          <w:rFonts w:ascii="Times New Roman" w:eastAsia="Times New Roman" w:hAnsi="Times New Roman" w:cs="Times New Roman"/>
          <w:kern w:val="0"/>
          <w:sz w:val="24"/>
          <w:szCs w:val="24"/>
          <w:lang w:eastAsia="en-IN"/>
          <w14:ligatures w14:val="none"/>
        </w:rPr>
      </w:pPr>
      <w:r w:rsidRPr="001F6505">
        <w:rPr>
          <w:rFonts w:ascii="Times New Roman" w:eastAsia="Times New Roman" w:hAnsi="Times New Roman" w:cs="Times New Roman"/>
          <w:kern w:val="0"/>
          <w:sz w:val="24"/>
          <w:szCs w:val="24"/>
          <w:lang w:eastAsia="en-IN"/>
          <w14:ligatures w14:val="none"/>
        </w:rPr>
        <w:drawing>
          <wp:inline distT="0" distB="0" distL="0" distR="0" wp14:anchorId="258A8C62" wp14:editId="0F3BC5D6">
            <wp:extent cx="5731510" cy="3218180"/>
            <wp:effectExtent l="0" t="0" r="2540" b="1270"/>
            <wp:docPr id="149447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76139" name=""/>
                    <pic:cNvPicPr/>
                  </pic:nvPicPr>
                  <pic:blipFill>
                    <a:blip r:embed="rId7"/>
                    <a:stretch>
                      <a:fillRect/>
                    </a:stretch>
                  </pic:blipFill>
                  <pic:spPr>
                    <a:xfrm>
                      <a:off x="0" y="0"/>
                      <a:ext cx="5731510" cy="3218180"/>
                    </a:xfrm>
                    <a:prstGeom prst="rect">
                      <a:avLst/>
                    </a:prstGeom>
                  </pic:spPr>
                </pic:pic>
              </a:graphicData>
            </a:graphic>
          </wp:inline>
        </w:drawing>
      </w:r>
    </w:p>
    <w:p w14:paraId="782114AD" w14:textId="282325D0" w:rsidR="001F6505" w:rsidRPr="0008230F" w:rsidRDefault="0008230F" w:rsidP="000823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3. Stock Market Performance Factors</w:t>
      </w:r>
    </w:p>
    <w:p w14:paraId="2AFAD9F4" w14:textId="77777777" w:rsidR="0008230F" w:rsidRPr="0008230F" w:rsidRDefault="0008230F" w:rsidP="00082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kern w:val="0"/>
          <w:sz w:val="24"/>
          <w:szCs w:val="24"/>
          <w:lang w:eastAsia="en-IN"/>
          <w14:ligatures w14:val="none"/>
        </w:rPr>
        <w:t xml:space="preserve">This section highlights the factors influencing stock price fluctuations and market trends, providing additional insights into trading </w:t>
      </w:r>
      <w:proofErr w:type="spellStart"/>
      <w:r w:rsidRPr="0008230F">
        <w:rPr>
          <w:rFonts w:ascii="Times New Roman" w:eastAsia="Times New Roman" w:hAnsi="Times New Roman" w:cs="Times New Roman"/>
          <w:kern w:val="0"/>
          <w:sz w:val="24"/>
          <w:szCs w:val="24"/>
          <w:lang w:eastAsia="en-IN"/>
          <w14:ligatures w14:val="none"/>
        </w:rPr>
        <w:t>behavior</w:t>
      </w:r>
      <w:proofErr w:type="spellEnd"/>
      <w:r w:rsidRPr="0008230F">
        <w:rPr>
          <w:rFonts w:ascii="Times New Roman" w:eastAsia="Times New Roman" w:hAnsi="Times New Roman" w:cs="Times New Roman"/>
          <w:kern w:val="0"/>
          <w:sz w:val="24"/>
          <w:szCs w:val="24"/>
          <w:lang w:eastAsia="en-IN"/>
          <w14:ligatures w14:val="none"/>
        </w:rPr>
        <w:t xml:space="preserve"> and volatility:</w:t>
      </w:r>
    </w:p>
    <w:p w14:paraId="57073672" w14:textId="6304B9F1" w:rsidR="0008230F" w:rsidRPr="0008230F" w:rsidRDefault="0008230F" w:rsidP="0008230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Volume and Close Price by Date:</w:t>
      </w:r>
      <w:r w:rsidRPr="0008230F">
        <w:rPr>
          <w:rFonts w:ascii="Times New Roman" w:eastAsia="Times New Roman" w:hAnsi="Times New Roman" w:cs="Times New Roman"/>
          <w:kern w:val="0"/>
          <w:sz w:val="24"/>
          <w:szCs w:val="24"/>
          <w:lang w:eastAsia="en-IN"/>
          <w14:ligatures w14:val="none"/>
        </w:rPr>
        <w:t xml:space="preserve"> A line chart that shows the relationship between volume and closing price over time. This visualization helps users understand how trading volume correlates with price movements and market activity.</w:t>
      </w:r>
    </w:p>
    <w:p w14:paraId="26EA4689" w14:textId="77777777" w:rsidR="0008230F" w:rsidRPr="0008230F" w:rsidRDefault="0008230F" w:rsidP="0008230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30F">
        <w:rPr>
          <w:rFonts w:ascii="Times New Roman" w:eastAsia="Times New Roman" w:hAnsi="Times New Roman" w:cs="Times New Roman"/>
          <w:b/>
          <w:bCs/>
          <w:kern w:val="0"/>
          <w:sz w:val="24"/>
          <w:szCs w:val="24"/>
          <w:lang w:eastAsia="en-IN"/>
          <w14:ligatures w14:val="none"/>
        </w:rPr>
        <w:t>Close vs. Open Price &amp; Daily Change by Date:</w:t>
      </w:r>
      <w:r w:rsidRPr="0008230F">
        <w:rPr>
          <w:rFonts w:ascii="Times New Roman" w:eastAsia="Times New Roman" w:hAnsi="Times New Roman" w:cs="Times New Roman"/>
          <w:kern w:val="0"/>
          <w:sz w:val="24"/>
          <w:szCs w:val="24"/>
          <w:lang w:eastAsia="en-IN"/>
          <w14:ligatures w14:val="none"/>
        </w:rPr>
        <w:t xml:space="preserve"> This multi-line chart compares closing and opening prices for each day and shows the daily price change. It helps users identify daily price fluctuations and understand the market volatility on a day-to-day basis.</w:t>
      </w:r>
    </w:p>
    <w:p w14:paraId="49190599" w14:textId="77777777" w:rsidR="00B676F7" w:rsidRDefault="00B676F7" w:rsidP="0008230F">
      <w:pPr>
        <w:spacing w:before="100" w:beforeAutospacing="1" w:after="100" w:afterAutospacing="1" w:line="240" w:lineRule="auto"/>
        <w:outlineLvl w:val="3"/>
      </w:pPr>
    </w:p>
    <w:sectPr w:rsidR="00B67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61D92"/>
    <w:multiLevelType w:val="multilevel"/>
    <w:tmpl w:val="4882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575BA"/>
    <w:multiLevelType w:val="multilevel"/>
    <w:tmpl w:val="6308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70CC7"/>
    <w:multiLevelType w:val="multilevel"/>
    <w:tmpl w:val="ADF4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921622">
    <w:abstractNumId w:val="2"/>
  </w:num>
  <w:num w:numId="2" w16cid:durableId="1290745851">
    <w:abstractNumId w:val="1"/>
  </w:num>
  <w:num w:numId="3" w16cid:durableId="185691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F7"/>
    <w:rsid w:val="0008230F"/>
    <w:rsid w:val="001F6505"/>
    <w:rsid w:val="008521BE"/>
    <w:rsid w:val="00B67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25B8"/>
  <w15:chartTrackingRefBased/>
  <w15:docId w15:val="{4E9816B2-928E-4198-B723-8781FA6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33919">
      <w:bodyDiv w:val="1"/>
      <w:marLeft w:val="0"/>
      <w:marRight w:val="0"/>
      <w:marTop w:val="0"/>
      <w:marBottom w:val="0"/>
      <w:divBdr>
        <w:top w:val="none" w:sz="0" w:space="0" w:color="auto"/>
        <w:left w:val="none" w:sz="0" w:space="0" w:color="auto"/>
        <w:bottom w:val="none" w:sz="0" w:space="0" w:color="auto"/>
        <w:right w:val="none" w:sz="0" w:space="0" w:color="auto"/>
      </w:divBdr>
    </w:div>
    <w:div w:id="878668552">
      <w:bodyDiv w:val="1"/>
      <w:marLeft w:val="0"/>
      <w:marRight w:val="0"/>
      <w:marTop w:val="0"/>
      <w:marBottom w:val="0"/>
      <w:divBdr>
        <w:top w:val="none" w:sz="0" w:space="0" w:color="auto"/>
        <w:left w:val="none" w:sz="0" w:space="0" w:color="auto"/>
        <w:bottom w:val="none" w:sz="0" w:space="0" w:color="auto"/>
        <w:right w:val="none" w:sz="0" w:space="0" w:color="auto"/>
      </w:divBdr>
    </w:div>
    <w:div w:id="1081097045">
      <w:bodyDiv w:val="1"/>
      <w:marLeft w:val="0"/>
      <w:marRight w:val="0"/>
      <w:marTop w:val="0"/>
      <w:marBottom w:val="0"/>
      <w:divBdr>
        <w:top w:val="none" w:sz="0" w:space="0" w:color="auto"/>
        <w:left w:val="none" w:sz="0" w:space="0" w:color="auto"/>
        <w:bottom w:val="none" w:sz="0" w:space="0" w:color="auto"/>
        <w:right w:val="none" w:sz="0" w:space="0" w:color="auto"/>
      </w:divBdr>
    </w:div>
    <w:div w:id="163232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647</Words>
  <Characters>3690</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Global Market Dashboard Report</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Jangid</dc:creator>
  <cp:keywords/>
  <dc:description/>
  <cp:lastModifiedBy>Anil Jangid</cp:lastModifiedBy>
  <cp:revision>1</cp:revision>
  <dcterms:created xsi:type="dcterms:W3CDTF">2024-11-27T08:06:00Z</dcterms:created>
  <dcterms:modified xsi:type="dcterms:W3CDTF">2024-11-27T08:31:00Z</dcterms:modified>
</cp:coreProperties>
</file>