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250A" w14:textId="14B15E30" w:rsidR="00341718" w:rsidRDefault="00596885">
      <w:r>
        <w:rPr>
          <w:noProof/>
        </w:rPr>
        <w:drawing>
          <wp:inline distT="0" distB="0" distL="0" distR="0" wp14:anchorId="2CA4AE86" wp14:editId="44C825DE">
            <wp:extent cx="5727940" cy="3303917"/>
            <wp:effectExtent l="0" t="0" r="6350" b="1079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3770DE8" w14:textId="395D7F82" w:rsidR="00667B1F" w:rsidRDefault="00667B1F"/>
    <w:p w14:paraId="52F16C60" w14:textId="6CAC9327" w:rsidR="00667B1F" w:rsidRDefault="00667B1F" w:rsidP="00667B1F">
      <w:pPr>
        <w:jc w:val="center"/>
        <w:rPr>
          <w:rFonts w:hint="eastAsia"/>
        </w:rPr>
      </w:pPr>
      <w:r>
        <w:rPr>
          <w:rFonts w:hint="eastAsia"/>
        </w:rPr>
        <w:t>由於使用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在各個排序沒有明顯的起伏，所以我設定從</w:t>
      </w:r>
      <w:r>
        <w:rPr>
          <w:rFonts w:hint="eastAsia"/>
        </w:rPr>
        <w:t>5</w:t>
      </w:r>
      <w:r>
        <w:t>0000</w:t>
      </w:r>
      <w:r>
        <w:rPr>
          <w:rFonts w:hint="eastAsia"/>
        </w:rPr>
        <w:t>開始往上加。</w:t>
      </w:r>
      <w:bookmarkStart w:id="0" w:name="_GoBack"/>
      <w:bookmarkEnd w:id="0"/>
    </w:p>
    <w:sectPr w:rsidR="00667B1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6F970" w14:textId="77777777" w:rsidR="00B637DD" w:rsidRDefault="00B637DD" w:rsidP="00381010">
      <w:pPr>
        <w:spacing w:after="0" w:line="240" w:lineRule="auto"/>
      </w:pPr>
      <w:r>
        <w:separator/>
      </w:r>
    </w:p>
  </w:endnote>
  <w:endnote w:type="continuationSeparator" w:id="0">
    <w:p w14:paraId="238763C4" w14:textId="77777777" w:rsidR="00B637DD" w:rsidRDefault="00B637DD" w:rsidP="00381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7966C" w14:textId="77777777" w:rsidR="00B637DD" w:rsidRDefault="00B637DD" w:rsidP="00381010">
      <w:pPr>
        <w:spacing w:after="0" w:line="240" w:lineRule="auto"/>
      </w:pPr>
      <w:r>
        <w:separator/>
      </w:r>
    </w:p>
  </w:footnote>
  <w:footnote w:type="continuationSeparator" w:id="0">
    <w:p w14:paraId="07BD5F98" w14:textId="77777777" w:rsidR="00B637DD" w:rsidRDefault="00B637DD" w:rsidP="00381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8C680" w14:textId="77777777" w:rsidR="00381010" w:rsidRDefault="00381010">
    <w:pPr>
      <w:pStyle w:val="Header"/>
    </w:pPr>
    <w:r>
      <w:t xml:space="preserve">04160275 </w:t>
    </w:r>
    <w:r>
      <w:rPr>
        <w:rFonts w:hint="eastAsia"/>
      </w:rPr>
      <w:t>李晏碩</w:t>
    </w:r>
  </w:p>
  <w:p w14:paraId="32E3E149" w14:textId="77777777" w:rsidR="00381010" w:rsidRDefault="003810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85"/>
    <w:rsid w:val="00341718"/>
    <w:rsid w:val="00381010"/>
    <w:rsid w:val="00596885"/>
    <w:rsid w:val="00667B1F"/>
    <w:rsid w:val="00B6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3C19"/>
  <w15:chartTrackingRefBased/>
  <w15:docId w15:val="{0A758F3A-DE1B-4D34-9B29-CDB709F0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0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010"/>
  </w:style>
  <w:style w:type="paragraph" w:styleId="Footer">
    <w:name w:val="footer"/>
    <w:basedOn w:val="Normal"/>
    <w:link w:val="FooterChar"/>
    <w:uiPriority w:val="99"/>
    <w:unhideWhenUsed/>
    <w:rsid w:val="003810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Sorting</a:t>
            </a:r>
            <a:r>
              <a:rPr lang="en-GB" baseline="0"/>
              <a:t> 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0947069116360459E-2"/>
          <c:y val="7.5396825396825393E-2"/>
          <c:w val="0.9190529308836396"/>
          <c:h val="0.6689145106861642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50000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9</c:v>
                </c:pt>
                <c:pt idx="1">
                  <c:v>2.891</c:v>
                </c:pt>
                <c:pt idx="2">
                  <c:v>1.859</c:v>
                </c:pt>
                <c:pt idx="3">
                  <c:v>3.1E-2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CB-4028-B74E-A5BF129794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60000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9.4220000000000006</c:v>
                </c:pt>
                <c:pt idx="1">
                  <c:v>3.0310000000000001</c:v>
                </c:pt>
                <c:pt idx="2">
                  <c:v>1.9370000000000001</c:v>
                </c:pt>
                <c:pt idx="3">
                  <c:v>3.1E-2</c:v>
                </c:pt>
                <c:pt idx="4">
                  <c:v>1.6E-2</c:v>
                </c:pt>
                <c:pt idx="5">
                  <c:v>1.6E-2</c:v>
                </c:pt>
                <c:pt idx="6">
                  <c:v>1.4999999999999999E-2</c:v>
                </c:pt>
                <c:pt idx="7">
                  <c:v>0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CB-4028-B74E-A5BF129794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70000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9.766</c:v>
                </c:pt>
                <c:pt idx="1">
                  <c:v>3.141</c:v>
                </c:pt>
                <c:pt idx="2">
                  <c:v>2.0150000000000001</c:v>
                </c:pt>
                <c:pt idx="3">
                  <c:v>3.1E-2</c:v>
                </c:pt>
                <c:pt idx="4">
                  <c:v>1.6E-2</c:v>
                </c:pt>
                <c:pt idx="5">
                  <c:v>1.6E-2</c:v>
                </c:pt>
                <c:pt idx="6">
                  <c:v>1.4999999999999999E-2</c:v>
                </c:pt>
                <c:pt idx="7">
                  <c:v>1.4999999999999999E-2</c:v>
                </c:pt>
                <c:pt idx="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CB-4028-B74E-A5BF129794C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80000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10.156000000000001</c:v>
                </c:pt>
                <c:pt idx="1">
                  <c:v>3.266</c:v>
                </c:pt>
                <c:pt idx="2">
                  <c:v>2.093</c:v>
                </c:pt>
                <c:pt idx="3">
                  <c:v>3.1E-2</c:v>
                </c:pt>
                <c:pt idx="4">
                  <c:v>1.6E-2</c:v>
                </c:pt>
                <c:pt idx="5">
                  <c:v>1.4999999999999999E-2</c:v>
                </c:pt>
                <c:pt idx="6">
                  <c:v>0</c:v>
                </c:pt>
                <c:pt idx="7">
                  <c:v>0</c:v>
                </c:pt>
                <c:pt idx="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4CB-4028-B74E-A5BF129794C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90000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10.515000000000001</c:v>
                </c:pt>
                <c:pt idx="1">
                  <c:v>3.375</c:v>
                </c:pt>
                <c:pt idx="2">
                  <c:v>2.14</c:v>
                </c:pt>
                <c:pt idx="3">
                  <c:v>1.4999999999999999E-2</c:v>
                </c:pt>
                <c:pt idx="4">
                  <c:v>0</c:v>
                </c:pt>
                <c:pt idx="5">
                  <c:v>0</c:v>
                </c:pt>
                <c:pt idx="6">
                  <c:v>1.6E-2</c:v>
                </c:pt>
                <c:pt idx="7">
                  <c:v>1.4999999999999999E-2</c:v>
                </c:pt>
                <c:pt idx="8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4CB-4028-B74E-A5BF129794C0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100000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Sheet1!$G$2:$G$10</c:f>
              <c:numCache>
                <c:formatCode>General</c:formatCode>
                <c:ptCount val="9"/>
                <c:pt idx="0">
                  <c:v>11.641</c:v>
                </c:pt>
                <c:pt idx="1">
                  <c:v>3.6869999999999998</c:v>
                </c:pt>
                <c:pt idx="2">
                  <c:v>2.25</c:v>
                </c:pt>
                <c:pt idx="3">
                  <c:v>3.1E-2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1.6E-2</c:v>
                </c:pt>
                <c:pt idx="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4CB-4028-B74E-A5BF129794C0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110000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Sheet1!$H$2:$H$10</c:f>
              <c:numCache>
                <c:formatCode>General</c:formatCode>
                <c:ptCount val="9"/>
                <c:pt idx="0">
                  <c:v>11.407</c:v>
                </c:pt>
                <c:pt idx="1">
                  <c:v>3.6560000000000001</c:v>
                </c:pt>
                <c:pt idx="2">
                  <c:v>2.359</c:v>
                </c:pt>
                <c:pt idx="3">
                  <c:v>3.1E-2</c:v>
                </c:pt>
                <c:pt idx="4">
                  <c:v>0</c:v>
                </c:pt>
                <c:pt idx="5">
                  <c:v>0</c:v>
                </c:pt>
                <c:pt idx="6">
                  <c:v>1.6E-2</c:v>
                </c:pt>
                <c:pt idx="7">
                  <c:v>1.6E-2</c:v>
                </c:pt>
                <c:pt idx="8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4CB-4028-B74E-A5BF129794C0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120000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Sheet1!$I$2:$I$10</c:f>
              <c:numCache>
                <c:formatCode>General</c:formatCode>
                <c:ptCount val="9"/>
                <c:pt idx="0">
                  <c:v>11.906000000000001</c:v>
                </c:pt>
                <c:pt idx="1">
                  <c:v>3.7810000000000001</c:v>
                </c:pt>
                <c:pt idx="2">
                  <c:v>2.4220000000000002</c:v>
                </c:pt>
                <c:pt idx="3">
                  <c:v>3.1E-2</c:v>
                </c:pt>
                <c:pt idx="4">
                  <c:v>1.6E-2</c:v>
                </c:pt>
                <c:pt idx="5">
                  <c:v>1.4999999999999999E-2</c:v>
                </c:pt>
                <c:pt idx="6">
                  <c:v>1.4999999999999999E-2</c:v>
                </c:pt>
                <c:pt idx="7">
                  <c:v>0</c:v>
                </c:pt>
                <c:pt idx="8">
                  <c:v>1.6E-2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4CB-4028-B74E-A5BF129794C0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130000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Sheet1!$J$2:$J$10</c:f>
              <c:numCache>
                <c:formatCode>General</c:formatCode>
                <c:ptCount val="9"/>
                <c:pt idx="0">
                  <c:v>12.218999999999999</c:v>
                </c:pt>
                <c:pt idx="1">
                  <c:v>3.891</c:v>
                </c:pt>
                <c:pt idx="2">
                  <c:v>0.48399999999999999</c:v>
                </c:pt>
                <c:pt idx="3">
                  <c:v>3.1E-2</c:v>
                </c:pt>
                <c:pt idx="4">
                  <c:v>0</c:v>
                </c:pt>
                <c:pt idx="5">
                  <c:v>0</c:v>
                </c:pt>
                <c:pt idx="6">
                  <c:v>1.6E-2</c:v>
                </c:pt>
                <c:pt idx="7">
                  <c:v>1.6E-2</c:v>
                </c:pt>
                <c:pt idx="8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24CB-4028-B74E-A5BF129794C0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140000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Sheet1!$A$2:$A$10</c:f>
              <c:strCache>
                <c:ptCount val="9"/>
                <c:pt idx="0">
                  <c:v>Bubble Sort</c:v>
                </c:pt>
                <c:pt idx="1">
                  <c:v>Selection Sort</c:v>
                </c:pt>
                <c:pt idx="2">
                  <c:v>Insertion Sort</c:v>
                </c:pt>
                <c:pt idx="3">
                  <c:v>Heap Sort</c:v>
                </c:pt>
                <c:pt idx="4">
                  <c:v>Radix Sort</c:v>
                </c:pt>
                <c:pt idx="5">
                  <c:v>Merge Sort( R )</c:v>
                </c:pt>
                <c:pt idx="6">
                  <c:v>Merge Sort(I)</c:v>
                </c:pt>
                <c:pt idx="7">
                  <c:v>Quick Sort( R )</c:v>
                </c:pt>
                <c:pt idx="8">
                  <c:v>Quick Sort(I)</c:v>
                </c:pt>
              </c:strCache>
            </c:strRef>
          </c:cat>
          <c:val>
            <c:numRef>
              <c:f>Sheet1!$K$2:$K$10</c:f>
              <c:numCache>
                <c:formatCode>General</c:formatCode>
                <c:ptCount val="9"/>
                <c:pt idx="0">
                  <c:v>12.625</c:v>
                </c:pt>
                <c:pt idx="1">
                  <c:v>4.0149999999999997</c:v>
                </c:pt>
                <c:pt idx="2">
                  <c:v>2.5779999999999998</c:v>
                </c:pt>
                <c:pt idx="3">
                  <c:v>3.2000000000000001E-2</c:v>
                </c:pt>
                <c:pt idx="4">
                  <c:v>1.4999999999999999E-2</c:v>
                </c:pt>
                <c:pt idx="5">
                  <c:v>1.4999999999999999E-2</c:v>
                </c:pt>
                <c:pt idx="6">
                  <c:v>0</c:v>
                </c:pt>
                <c:pt idx="7">
                  <c:v>1.6E-2</c:v>
                </c:pt>
                <c:pt idx="8">
                  <c:v>1.4999999999999999E-2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24CB-4028-B74E-A5BF129794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5822303"/>
        <c:axId val="1287504863"/>
      </c:lineChart>
      <c:catAx>
        <c:axId val="128582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7504863"/>
        <c:crosses val="autoZero"/>
        <c:auto val="1"/>
        <c:lblAlgn val="ctr"/>
        <c:lblOffset val="100"/>
        <c:noMultiLvlLbl val="0"/>
      </c:catAx>
      <c:valAx>
        <c:axId val="1287504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Seconds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582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2459165154264973"/>
          <c:y val="0.86755485487587714"/>
          <c:w val="0.56940133037694018"/>
          <c:h val="0.123967850165183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Lee</dc:creator>
  <cp:keywords/>
  <dc:description/>
  <cp:lastModifiedBy>Patrick Lee</cp:lastModifiedBy>
  <cp:revision>2</cp:revision>
  <dcterms:created xsi:type="dcterms:W3CDTF">2018-06-29T15:23:00Z</dcterms:created>
  <dcterms:modified xsi:type="dcterms:W3CDTF">2018-06-29T15:39:00Z</dcterms:modified>
</cp:coreProperties>
</file>