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12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网站效果展示：</w:t>
      </w:r>
    </w:p>
    <w:p w14:paraId="01FF4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qq测试：</w:t>
      </w:r>
    </w:p>
    <w:p w14:paraId="66A0E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23845" cy="3378200"/>
            <wp:effectExtent l="0" t="0" r="0" b="0"/>
            <wp:docPr id="1" name="图片 1" descr="截屏2026-06-16 14.49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6-16 14.49.37"/>
                    <pic:cNvPicPr>
                      <a:picLocks noChangeAspect="1"/>
                    </pic:cNvPicPr>
                  </pic:nvPicPr>
                  <pic:blipFill>
                    <a:blip r:embed="rId4"/>
                    <a:srcRect l="39313" t="7874" r="7077" b="12640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5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钉钉测试：</w:t>
      </w:r>
    </w:p>
    <w:p w14:paraId="5CEC3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66720" cy="2874645"/>
            <wp:effectExtent l="0" t="0" r="0" b="0"/>
            <wp:docPr id="2" name="图片 2" descr="截屏2026-06-16 14.47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6-16 14.47.23"/>
                    <pic:cNvPicPr>
                      <a:picLocks noChangeAspect="1"/>
                    </pic:cNvPicPr>
                  </pic:nvPicPr>
                  <pic:blipFill>
                    <a:blip r:embed="rId5"/>
                    <a:srcRect l="38370" t="5647" r="5294" b="11894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4D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网站效果展示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3552825"/>
            <wp:effectExtent l="0" t="0" r="12700" b="3175"/>
            <wp:docPr id="5" name="图片 5" descr="截屏2026-06-16 14.50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6-16 14.50.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3552825"/>
            <wp:effectExtent l="0" t="0" r="12700" b="3175"/>
            <wp:docPr id="4" name="图片 4" descr="截屏2026-06-16 14.50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6-16 14.50.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3552825"/>
            <wp:effectExtent l="0" t="0" r="12700" b="3175"/>
            <wp:docPr id="3" name="图片 3" descr="截屏2026-06-16 14.50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6-16 14.50.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D821C"/>
    <w:rsid w:val="79FD8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2026-06-16T14:50:00Z</dcterms:created>
  <dc:creator>WPS_1693667157</dc:creator>
  <cp:lastModifiedBy>WPS_1693667157</cp:lastModifiedBy>
  <dcterms:modified xsi:type="dcterms:W3CDTF">2026-06-16T14:53:46Z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CD2EA533C3DD246543F2306A37F2C36E_41</vt:lpwstr>
  </property>
</Properties>
</file>