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52E5" w14:textId="3F46DF9B" w:rsidR="006C4CEA" w:rsidRDefault="00000000">
      <w:pPr>
        <w:jc w:val="center"/>
        <w:rPr>
          <w:rFonts w:eastAsia="SimSun"/>
          <w:b/>
          <w:sz w:val="32"/>
          <w:lang w:eastAsia="zh-CN"/>
        </w:rPr>
      </w:pPr>
      <w:r>
        <w:rPr>
          <w:b/>
          <w:sz w:val="32"/>
        </w:rPr>
        <w:t>A1 In-class Assignment</w:t>
      </w:r>
    </w:p>
    <w:p w14:paraId="6BDB5161" w14:textId="2CD7EE70" w:rsidR="00BC02F6" w:rsidRDefault="00000000">
      <w:pPr>
        <w:jc w:val="center"/>
      </w:pPr>
      <w:r>
        <w:rPr>
          <w:b/>
          <w:sz w:val="28"/>
        </w:rPr>
        <w:t>Housing Price Prediction</w:t>
      </w:r>
    </w:p>
    <w:p w14:paraId="57CDEB0D" w14:textId="77777777" w:rsidR="00BC02F6" w:rsidRDefault="00000000">
      <w:r>
        <w:t>Complete this assignment during the tutorial and submit a PDF before leaving.</w:t>
      </w:r>
    </w:p>
    <w:p w14:paraId="11BF3275" w14:textId="77777777" w:rsidR="00BC02F6" w:rsidRDefault="00000000">
      <w:pPr>
        <w:pStyle w:val="1"/>
      </w:pPr>
      <w:r>
        <w:t>Task</w:t>
      </w:r>
    </w:p>
    <w:p w14:paraId="6EFF7915" w14:textId="77777777" w:rsidR="00BC02F6" w:rsidRDefault="00000000">
      <w:r>
        <w:t>Improve the housing price model by adding features, comparing two models, and explaining error sources.</w:t>
      </w:r>
    </w:p>
    <w:p w14:paraId="59D51EE0" w14:textId="77777777" w:rsidR="00BC02F6" w:rsidRDefault="00000000">
      <w:pPr>
        <w:pStyle w:val="1"/>
      </w:pPr>
      <w:r>
        <w:t>Requirements</w:t>
      </w:r>
    </w:p>
    <w:p w14:paraId="600E6824" w14:textId="77777777" w:rsidR="00BC02F6" w:rsidRDefault="00000000">
      <w:pPr>
        <w:pStyle w:val="a0"/>
      </w:pPr>
      <w:r>
        <w:t>Use the King County house sales dataset and the fixed 80/20 split with random_state=3.</w:t>
      </w:r>
    </w:p>
    <w:p w14:paraId="23BE1515" w14:textId="77777777" w:rsidR="00BC02F6" w:rsidRDefault="00000000">
      <w:pPr>
        <w:pStyle w:val="a0"/>
      </w:pPr>
      <w:r>
        <w:t>Model A must use sqft_living as the baseline predictor.</w:t>
      </w:r>
    </w:p>
    <w:p w14:paraId="4E3B7E9A" w14:textId="77777777" w:rsidR="00BC02F6" w:rsidRDefault="00000000">
      <w:pPr>
        <w:pStyle w:val="a0"/>
      </w:pPr>
      <w:r>
        <w:t>Model B must add at least four candidate features.</w:t>
      </w:r>
    </w:p>
    <w:p w14:paraId="5B74A7B8" w14:textId="77777777" w:rsidR="00BC02F6" w:rsidRDefault="00000000">
      <w:pPr>
        <w:pStyle w:val="a0"/>
      </w:pPr>
      <w:r>
        <w:t>Do not use price or id as a predictor.</w:t>
      </w:r>
    </w:p>
    <w:p w14:paraId="25532C84" w14:textId="77777777" w:rsidR="00BC02F6" w:rsidRDefault="00000000">
      <w:pPr>
        <w:pStyle w:val="a0"/>
      </w:pPr>
      <w:r>
        <w:t>Report test R², test MAE, and test RMSE for both models.</w:t>
      </w:r>
    </w:p>
    <w:p w14:paraId="02DF824C" w14:textId="77777777" w:rsidR="00BC02F6" w:rsidRDefault="00000000">
      <w:pPr>
        <w:pStyle w:val="a0"/>
      </w:pPr>
      <w:r>
        <w:t>Explain two error sources and support each explanation with evidence from a diagnostic plot or error table.</w:t>
      </w:r>
    </w:p>
    <w:p w14:paraId="539655E1" w14:textId="77777777" w:rsidR="00BC02F6" w:rsidRDefault="00000000">
      <w:pPr>
        <w:pStyle w:val="1"/>
      </w:pPr>
      <w:r>
        <w:t>Student response</w:t>
      </w:r>
    </w:p>
    <w:p w14:paraId="49698264" w14:textId="77777777" w:rsidR="00BC02F6" w:rsidRDefault="00000000">
      <w:r>
        <w:t>1. Features added and reasons:</w:t>
      </w:r>
    </w:p>
    <w:p w14:paraId="6FBC0526" w14:textId="77777777" w:rsidR="00BC02F6" w:rsidRDefault="00000000">
      <w:r>
        <w:t>____________________________________________________________</w:t>
      </w:r>
    </w:p>
    <w:p w14:paraId="1B1E864E" w14:textId="77777777" w:rsidR="00BC02F6" w:rsidRDefault="00000000">
      <w:r>
        <w:t>____________________________________________________________</w:t>
      </w:r>
    </w:p>
    <w:p w14:paraId="7D132FC8" w14:textId="77777777" w:rsidR="00BC02F6" w:rsidRDefault="00000000">
      <w:r>
        <w:t>____________________________________________________________</w:t>
      </w:r>
    </w:p>
    <w:p w14:paraId="641CF681" w14:textId="77777777" w:rsidR="00BC02F6" w:rsidRDefault="00000000">
      <w:r>
        <w:t>____________________________________________________________</w:t>
      </w:r>
    </w:p>
    <w:p w14:paraId="46298D9A" w14:textId="77777777" w:rsidR="00BC02F6" w:rsidRDefault="00000000">
      <w:r>
        <w:t>____________________________________________________________</w:t>
      </w:r>
    </w:p>
    <w:p w14:paraId="432A2583" w14:textId="77777777" w:rsidR="00BC02F6" w:rsidRDefault="00000000">
      <w:r>
        <w:t>2. Model comparison: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C02F6" w14:paraId="16B107AE" w14:textId="77777777">
        <w:tc>
          <w:tcPr>
            <w:tcW w:w="2160" w:type="dxa"/>
          </w:tcPr>
          <w:p w14:paraId="42EDE0E4" w14:textId="77777777" w:rsidR="00BC02F6" w:rsidRDefault="00000000">
            <w:r>
              <w:t>Model</w:t>
            </w:r>
          </w:p>
        </w:tc>
        <w:tc>
          <w:tcPr>
            <w:tcW w:w="2160" w:type="dxa"/>
          </w:tcPr>
          <w:p w14:paraId="3AD95D8D" w14:textId="77777777" w:rsidR="00BC02F6" w:rsidRDefault="00000000">
            <w:r>
              <w:t>Test R²</w:t>
            </w:r>
          </w:p>
        </w:tc>
        <w:tc>
          <w:tcPr>
            <w:tcW w:w="2160" w:type="dxa"/>
          </w:tcPr>
          <w:p w14:paraId="3FE6B214" w14:textId="77777777" w:rsidR="00BC02F6" w:rsidRDefault="00000000">
            <w:r>
              <w:t>Test MAE (USD)</w:t>
            </w:r>
          </w:p>
        </w:tc>
        <w:tc>
          <w:tcPr>
            <w:tcW w:w="2160" w:type="dxa"/>
          </w:tcPr>
          <w:p w14:paraId="104A8A87" w14:textId="77777777" w:rsidR="00BC02F6" w:rsidRDefault="00000000">
            <w:r>
              <w:t>Test RMSE (USD)</w:t>
            </w:r>
          </w:p>
        </w:tc>
      </w:tr>
      <w:tr w:rsidR="00BC02F6" w14:paraId="07B2D4FE" w14:textId="77777777">
        <w:tc>
          <w:tcPr>
            <w:tcW w:w="2160" w:type="dxa"/>
          </w:tcPr>
          <w:p w14:paraId="20805F40" w14:textId="77777777" w:rsidR="00BC02F6" w:rsidRDefault="00000000">
            <w:r>
              <w:t>Model A: Baseline</w:t>
            </w:r>
          </w:p>
        </w:tc>
        <w:tc>
          <w:tcPr>
            <w:tcW w:w="2160" w:type="dxa"/>
          </w:tcPr>
          <w:p w14:paraId="77D2E733" w14:textId="77777777" w:rsidR="00BC02F6" w:rsidRDefault="00BC02F6"/>
        </w:tc>
        <w:tc>
          <w:tcPr>
            <w:tcW w:w="2160" w:type="dxa"/>
          </w:tcPr>
          <w:p w14:paraId="70FC7E45" w14:textId="77777777" w:rsidR="00BC02F6" w:rsidRDefault="00BC02F6"/>
        </w:tc>
        <w:tc>
          <w:tcPr>
            <w:tcW w:w="2160" w:type="dxa"/>
          </w:tcPr>
          <w:p w14:paraId="218508E4" w14:textId="77777777" w:rsidR="00BC02F6" w:rsidRDefault="00BC02F6"/>
        </w:tc>
      </w:tr>
      <w:tr w:rsidR="00BC02F6" w14:paraId="3B1476C5" w14:textId="77777777">
        <w:tc>
          <w:tcPr>
            <w:tcW w:w="2160" w:type="dxa"/>
          </w:tcPr>
          <w:p w14:paraId="72A1D6A8" w14:textId="77777777" w:rsidR="00BC02F6" w:rsidRDefault="00000000">
            <w:r>
              <w:t>Model B: Improved</w:t>
            </w:r>
          </w:p>
        </w:tc>
        <w:tc>
          <w:tcPr>
            <w:tcW w:w="2160" w:type="dxa"/>
          </w:tcPr>
          <w:p w14:paraId="45B4E8B0" w14:textId="77777777" w:rsidR="00BC02F6" w:rsidRDefault="00BC02F6"/>
        </w:tc>
        <w:tc>
          <w:tcPr>
            <w:tcW w:w="2160" w:type="dxa"/>
          </w:tcPr>
          <w:p w14:paraId="484F72F1" w14:textId="77777777" w:rsidR="00BC02F6" w:rsidRDefault="00BC02F6"/>
        </w:tc>
        <w:tc>
          <w:tcPr>
            <w:tcW w:w="2160" w:type="dxa"/>
          </w:tcPr>
          <w:p w14:paraId="2AF95A93" w14:textId="77777777" w:rsidR="00BC02F6" w:rsidRDefault="00BC02F6"/>
        </w:tc>
      </w:tr>
    </w:tbl>
    <w:p w14:paraId="1B1D3457" w14:textId="77777777" w:rsidR="00BC02F6" w:rsidRDefault="00000000">
      <w:r>
        <w:t>3. Better model and explanation:</w:t>
      </w:r>
    </w:p>
    <w:p w14:paraId="4A6DC01A" w14:textId="77777777" w:rsidR="00BC02F6" w:rsidRDefault="00000000">
      <w:r>
        <w:t>____________________________________________________________</w:t>
      </w:r>
      <w:r>
        <w:br/>
        <w:t>____________________________________________________________</w:t>
      </w:r>
    </w:p>
    <w:p w14:paraId="6F6F7EC2" w14:textId="77777777" w:rsidR="00BC02F6" w:rsidRDefault="00000000">
      <w:r>
        <w:t>4. Error source 1 and evidence:</w:t>
      </w:r>
    </w:p>
    <w:p w14:paraId="235EC619" w14:textId="77777777" w:rsidR="00BC02F6" w:rsidRDefault="00000000">
      <w:r>
        <w:lastRenderedPageBreak/>
        <w:t>____________________________________________________________</w:t>
      </w:r>
      <w:r>
        <w:br/>
        <w:t>____________________________________________________________</w:t>
      </w:r>
    </w:p>
    <w:p w14:paraId="05E27D09" w14:textId="77777777" w:rsidR="00BC02F6" w:rsidRDefault="00000000">
      <w:r>
        <w:t>5. Error source 2 and evidence:</w:t>
      </w:r>
    </w:p>
    <w:p w14:paraId="5CE36E7A" w14:textId="77777777" w:rsidR="00BC02F6" w:rsidRDefault="00000000">
      <w:pPr>
        <w:rPr>
          <w:rFonts w:eastAsia="SimSun"/>
          <w:lang w:eastAsia="zh-CN"/>
        </w:rPr>
      </w:pPr>
      <w:r>
        <w:t>____________________________________________________________</w:t>
      </w:r>
      <w:r>
        <w:br/>
        <w:t>____________________________________________________________</w:t>
      </w:r>
    </w:p>
    <w:p w14:paraId="24A2656E" w14:textId="2EFE5510" w:rsidR="00AA750B" w:rsidRDefault="00AA750B" w:rsidP="00AA750B">
      <w:r>
        <w:rPr>
          <w:rFonts w:eastAsia="SimSun" w:hint="eastAsia"/>
          <w:lang w:eastAsia="zh-CN"/>
        </w:rPr>
        <w:t>6</w:t>
      </w:r>
      <w:r>
        <w:t xml:space="preserve">. </w:t>
      </w:r>
      <w:r w:rsidR="002C6522" w:rsidRPr="002C6522">
        <w:t xml:space="preserve">Export </w:t>
      </w:r>
      <w:r w:rsidR="002C6522">
        <w:rPr>
          <w:rFonts w:eastAsia="SimSun" w:hint="eastAsia"/>
          <w:lang w:eastAsia="zh-CN"/>
        </w:rPr>
        <w:t>your</w:t>
      </w:r>
      <w:r w:rsidR="002C6522" w:rsidRPr="002C6522">
        <w:t xml:space="preserve"> complete notebook</w:t>
      </w:r>
      <w:r w:rsidR="002C6522">
        <w:rPr>
          <w:rFonts w:eastAsia="SimSun" w:hint="eastAsia"/>
          <w:lang w:eastAsia="zh-CN"/>
        </w:rPr>
        <w:t xml:space="preserve"> here</w:t>
      </w:r>
      <w:r>
        <w:t>:</w:t>
      </w:r>
    </w:p>
    <w:p w14:paraId="358337C2" w14:textId="56482A71" w:rsidR="00AA750B" w:rsidRPr="00AA750B" w:rsidRDefault="00AA750B">
      <w:pPr>
        <w:rPr>
          <w:rFonts w:eastAsia="SimSun"/>
          <w:lang w:eastAsia="zh-CN"/>
        </w:rPr>
      </w:pPr>
      <w:r>
        <w:t>____________________________________________________________</w:t>
      </w:r>
      <w:r>
        <w:br/>
        <w:t>____________________________________________________________</w:t>
      </w:r>
    </w:p>
    <w:p w14:paraId="1C121E9B" w14:textId="77777777" w:rsidR="00BC02F6" w:rsidRDefault="00000000">
      <w:pPr>
        <w:pStyle w:val="1"/>
      </w:pPr>
      <w:r>
        <w:t>Submission naming</w:t>
      </w:r>
    </w:p>
    <w:p w14:paraId="7E2CE371" w14:textId="371A4AE3" w:rsidR="00BC02F6" w:rsidRDefault="00000000">
      <w:r>
        <w:t>Suggested filename: A1_&lt;YourName&gt;.pdf</w:t>
      </w:r>
    </w:p>
    <w:p w14:paraId="1B1E5CAA" w14:textId="77777777" w:rsidR="00BC02F6" w:rsidRDefault="00000000">
      <w:pPr>
        <w:pStyle w:val="1"/>
      </w:pPr>
      <w:r>
        <w:t>Data source</w:t>
      </w:r>
    </w:p>
    <w:p w14:paraId="76D5ADE9" w14:textId="44F52903" w:rsidR="00BC02F6" w:rsidRDefault="004F772B">
      <w:r w:rsidRPr="004F772B">
        <w:t>https://github.com/yantaolab/Autonomous-Construction-and-Robotics/blob/main/Projects/Project%2001%20House%20Price%20Prediction</w:t>
      </w:r>
      <w:r w:rsidR="00383083" w:rsidRPr="00383083">
        <w:t>/</w:t>
      </w:r>
      <w:r w:rsidR="00536DBE" w:rsidRPr="00536DBE">
        <w:t>A1_Housing_Price_data</w:t>
      </w:r>
      <w:r w:rsidR="00383083" w:rsidRPr="00383083">
        <w:t>.cs</w:t>
      </w:r>
      <w:r w:rsidR="00383083">
        <w:t>v</w:t>
      </w:r>
    </w:p>
    <w:p w14:paraId="7E7DC0C5" w14:textId="77777777" w:rsidR="00BC02F6" w:rsidRDefault="00000000">
      <w:pPr>
        <w:pStyle w:val="1"/>
      </w:pPr>
      <w:r>
        <w:t>References</w:t>
      </w:r>
    </w:p>
    <w:p w14:paraId="395952F5" w14:textId="77777777" w:rsidR="00BC02F6" w:rsidRDefault="00000000">
      <w:pPr>
        <w:pStyle w:val="a0"/>
      </w:pPr>
      <w:r>
        <w:t>Rafiei, M. H., &amp; Adeli, H. (2016). A novel machine learning model for estimation of sale prices of real estate units. Journal of Construction Engineering and Management, 142(10), 04016053. https://doi.org/10.1061/(ASCE)CO.1943-7862.0001047</w:t>
      </w:r>
    </w:p>
    <w:p w14:paraId="32D0518E" w14:textId="77777777" w:rsidR="00BC02F6" w:rsidRDefault="00000000">
      <w:pPr>
        <w:pStyle w:val="a0"/>
      </w:pPr>
      <w:r>
        <w:t>Soltani, A., Heydari, M., Aghaei, F., &amp; Pettit, C. J. (2022). Housing price prediction incorporating spatio-temporal dependency into machine learning algorithms. Cities, 131, 103941. https://doi.org/10.1016/j.cities.2022.103941</w:t>
      </w:r>
    </w:p>
    <w:p w14:paraId="7CD5722C" w14:textId="77777777" w:rsidR="00BC02F6" w:rsidRDefault="00000000">
      <w:pPr>
        <w:pStyle w:val="a0"/>
      </w:pPr>
      <w:r>
        <w:t>Calainho, F. D., van de Minne, A. M., &amp; Francke, M. K. (2024). A machine learning approach to price indices: Applications in commercial real estate. Journal of Real Estate Finance and Economics, 68(4), 1308–1339. https://doi.org/10.1007/s11146-022-09893-1</w:t>
      </w:r>
    </w:p>
    <w:p w14:paraId="238A0E07" w14:textId="77777777" w:rsidR="00BC02F6" w:rsidRDefault="00000000">
      <w:pPr>
        <w:pStyle w:val="a0"/>
      </w:pPr>
      <w:r>
        <w:t>Lee, H., &amp; Han, H. (2024). Machine learning approach to residential valuation: A convolutional neural network model for geographic variation. The Annals of Regional Science, 72(2), 565–592. https://doi.org/10.1007/s00168-023-01212-7</w:t>
      </w:r>
    </w:p>
    <w:p w14:paraId="0248E8C1" w14:textId="77777777" w:rsidR="00BC02F6" w:rsidRDefault="00000000">
      <w:pPr>
        <w:pStyle w:val="a0"/>
      </w:pPr>
      <w:r>
        <w:t>Chiu, S.-M., Chen, Y.-C., &amp; Lee, C. (2022). Estate price prediction system based on temporal and spatial features and lightweight deep learning model. Applied Intelligence, 52, 808–834. https://doi.org/10.1007/s10489-021-02472-6</w:t>
      </w:r>
    </w:p>
    <w:sectPr w:rsidR="00BC02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428901">
    <w:abstractNumId w:val="8"/>
  </w:num>
  <w:num w:numId="2" w16cid:durableId="552354192">
    <w:abstractNumId w:val="6"/>
  </w:num>
  <w:num w:numId="3" w16cid:durableId="178470873">
    <w:abstractNumId w:val="5"/>
  </w:num>
  <w:num w:numId="4" w16cid:durableId="199057969">
    <w:abstractNumId w:val="4"/>
  </w:num>
  <w:num w:numId="5" w16cid:durableId="67962264">
    <w:abstractNumId w:val="7"/>
  </w:num>
  <w:num w:numId="6" w16cid:durableId="1119497166">
    <w:abstractNumId w:val="3"/>
  </w:num>
  <w:num w:numId="7" w16cid:durableId="325325413">
    <w:abstractNumId w:val="2"/>
  </w:num>
  <w:num w:numId="8" w16cid:durableId="658995629">
    <w:abstractNumId w:val="1"/>
  </w:num>
  <w:num w:numId="9" w16cid:durableId="34552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9A9"/>
    <w:rsid w:val="00034616"/>
    <w:rsid w:val="0006063C"/>
    <w:rsid w:val="001048B5"/>
    <w:rsid w:val="0015074B"/>
    <w:rsid w:val="0029639D"/>
    <w:rsid w:val="002C6522"/>
    <w:rsid w:val="00326F90"/>
    <w:rsid w:val="00383083"/>
    <w:rsid w:val="004E3869"/>
    <w:rsid w:val="004F772B"/>
    <w:rsid w:val="00536DBE"/>
    <w:rsid w:val="00634A62"/>
    <w:rsid w:val="006C4CEA"/>
    <w:rsid w:val="00AA1D8D"/>
    <w:rsid w:val="00AA750B"/>
    <w:rsid w:val="00AC47A6"/>
    <w:rsid w:val="00AE604C"/>
    <w:rsid w:val="00B30380"/>
    <w:rsid w:val="00B47730"/>
    <w:rsid w:val="00BC02F6"/>
    <w:rsid w:val="00C116A2"/>
    <w:rsid w:val="00C82315"/>
    <w:rsid w:val="00CB0664"/>
    <w:rsid w:val="00CE0068"/>
    <w:rsid w:val="00F85FEC"/>
    <w:rsid w:val="00FC693F"/>
    <w:rsid w:val="00FF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4D398"/>
  <w14:defaultImageDpi w14:val="300"/>
  <w15:docId w15:val="{0323548C-94BD-4012-8550-509D34C4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4F772B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4F7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HUANG Xuhong</cp:lastModifiedBy>
  <cp:revision>14</cp:revision>
  <dcterms:created xsi:type="dcterms:W3CDTF">2013-12-23T23:15:00Z</dcterms:created>
  <dcterms:modified xsi:type="dcterms:W3CDTF">2026-09-02T23:05:00Z</dcterms:modified>
  <cp:category/>
</cp:coreProperties>
</file>