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6781" w14:textId="522481DB" w:rsidR="00884007" w:rsidRDefault="007F5DA7">
      <w:pPr>
        <w:rPr>
          <w:rFonts w:hint="eastAsia"/>
        </w:rPr>
      </w:pPr>
      <w:r>
        <w:rPr>
          <w:noProof/>
        </w:rPr>
        <w:drawing>
          <wp:inline distT="0" distB="0" distL="0" distR="0" wp14:anchorId="5D969A61" wp14:editId="2A17AF7B">
            <wp:extent cx="5274310" cy="2966720"/>
            <wp:effectExtent l="0" t="0" r="2540" b="5080"/>
            <wp:docPr id="636008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EB3" w14:textId="77777777" w:rsidR="007F5DA7" w:rsidRDefault="007F5DA7">
      <w:pPr>
        <w:rPr>
          <w:rFonts w:hint="eastAsia"/>
        </w:rPr>
      </w:pPr>
    </w:p>
    <w:p w14:paraId="7D8E5611" w14:textId="77777777" w:rsidR="00947A47" w:rsidRDefault="00947A47" w:rsidP="00947A47">
      <w:pPr>
        <w:rPr>
          <w:rFonts w:hint="eastAsia"/>
        </w:rPr>
      </w:pPr>
      <w:r w:rsidRPr="00947A47">
        <w:t>千牛是阿里巴巴为商家提供的核心管理与沟通工具。客服工作台则是客服人员每天使用时间最长、</w:t>
      </w:r>
      <w:proofErr w:type="gramStart"/>
      <w:r w:rsidRPr="00947A47">
        <w:t>交互最</w:t>
      </w:r>
      <w:proofErr w:type="gramEnd"/>
      <w:r w:rsidRPr="00947A47">
        <w:t>频繁的界面。它的核心布局可以分为以下三个核心板块：</w:t>
      </w:r>
    </w:p>
    <w:p w14:paraId="19AA0CE5" w14:textId="77777777" w:rsidR="00947A47" w:rsidRPr="00947A47" w:rsidRDefault="00947A47" w:rsidP="00947A47">
      <w:pPr>
        <w:rPr>
          <w:rFonts w:hint="eastAsia"/>
        </w:rPr>
      </w:pPr>
    </w:p>
    <w:p w14:paraId="5888CE46" w14:textId="5D6DC84F" w:rsidR="00947A47" w:rsidRPr="00947A47" w:rsidRDefault="00AB1FFF" w:rsidP="00AB1FFF">
      <w:pPr>
        <w:jc w:val="left"/>
        <w:rPr>
          <w:rFonts w:hint="eastAsia"/>
        </w:rPr>
      </w:pPr>
      <w:r w:rsidRPr="00AB1FFF">
        <w:rPr>
          <w:rFonts w:hint="eastAsia"/>
        </w:rPr>
        <w:t>1.</w:t>
      </w:r>
      <w:r w:rsidR="00947A47" w:rsidRPr="00AB1FFF">
        <w:rPr>
          <w:b/>
          <w:bCs/>
        </w:rPr>
        <w:t>左侧列表区（客户接待管理）</w:t>
      </w:r>
      <w:r w:rsidR="00947A47" w:rsidRPr="00947A47">
        <w:t>：展示当前正在排队、正在接待以及历史联系的买家列表，帮助客服高效切换不同的对话。</w:t>
      </w:r>
    </w:p>
    <w:p w14:paraId="135E3643" w14:textId="71810C03" w:rsidR="00947A47" w:rsidRPr="00947A47" w:rsidRDefault="00AB1FFF" w:rsidP="00AB1FFF">
      <w:pPr>
        <w:jc w:val="left"/>
        <w:rPr>
          <w:rFonts w:hint="eastAsia"/>
        </w:rPr>
      </w:pPr>
      <w:r w:rsidRPr="00AB1FFF">
        <w:rPr>
          <w:rFonts w:hint="eastAsia"/>
        </w:rPr>
        <w:t>2.</w:t>
      </w:r>
      <w:r w:rsidR="00947A47" w:rsidRPr="00947A47">
        <w:rPr>
          <w:b/>
          <w:bCs/>
        </w:rPr>
        <w:t>中部核心区（沟通与基础交互）</w:t>
      </w:r>
      <w:r w:rsidR="00947A47" w:rsidRPr="00947A47">
        <w:t>：这是实时聊天窗口，客服在此处阅读买家消息并输入回复。顶部通常会显示买家当前正在浏览或咨询的商品卡片。</w:t>
      </w:r>
    </w:p>
    <w:p w14:paraId="20547239" w14:textId="49F76F85" w:rsidR="00947A47" w:rsidRPr="00947A47" w:rsidRDefault="00AB1FFF" w:rsidP="00AB1FFF">
      <w:pPr>
        <w:jc w:val="left"/>
        <w:rPr>
          <w:rFonts w:hint="eastAsia"/>
        </w:rPr>
      </w:pPr>
      <w:r w:rsidRPr="00AB1FFF">
        <w:rPr>
          <w:rFonts w:hint="eastAsia"/>
        </w:rPr>
        <w:t>3.</w:t>
      </w:r>
      <w:r w:rsidR="00947A47" w:rsidRPr="00947A47">
        <w:rPr>
          <w:b/>
          <w:bCs/>
        </w:rPr>
        <w:t xml:space="preserve">右侧辅助区（插件与生态能力 - </w:t>
      </w:r>
      <w:r w:rsidR="00947A47" w:rsidRPr="00947A47">
        <w:rPr>
          <w:rFonts w:ascii="Segoe UI Emoji" w:hAnsi="Segoe UI Emoji" w:cs="Segoe UI Emoji"/>
          <w:b/>
          <w:bCs/>
        </w:rPr>
        <w:t>📌</w:t>
      </w:r>
      <w:r w:rsidR="00947A47" w:rsidRPr="00947A47">
        <w:rPr>
          <w:b/>
          <w:bCs/>
        </w:rPr>
        <w:t>本次比赛设计目标区域）</w:t>
      </w:r>
      <w:r w:rsidR="00947A47" w:rsidRPr="00947A47">
        <w:t>：</w:t>
      </w:r>
    </w:p>
    <w:p w14:paraId="62AEABED" w14:textId="064957C7" w:rsidR="00947A47" w:rsidRPr="00947A47" w:rsidRDefault="00947A47" w:rsidP="00AB1FFF">
      <w:pPr>
        <w:jc w:val="left"/>
        <w:rPr>
          <w:rFonts w:hint="eastAsia"/>
        </w:rPr>
      </w:pPr>
      <w:r w:rsidRPr="00947A47">
        <w:rPr>
          <w:b/>
          <w:bCs/>
        </w:rPr>
        <w:t>定位</w:t>
      </w:r>
      <w:r w:rsidRPr="00947A47">
        <w:t>：这是客服的“百宝箱”。它的核心目的是</w:t>
      </w:r>
      <w:r w:rsidRPr="00947A47">
        <w:rPr>
          <w:b/>
          <w:bCs/>
        </w:rPr>
        <w:t>在不干扰核心聊天流程的前提下，为客</w:t>
      </w:r>
      <w:proofErr w:type="gramStart"/>
      <w:r w:rsidRPr="00947A47">
        <w:rPr>
          <w:b/>
          <w:bCs/>
        </w:rPr>
        <w:t>服提供</w:t>
      </w:r>
      <w:proofErr w:type="gramEnd"/>
      <w:r w:rsidRPr="00947A47">
        <w:rPr>
          <w:b/>
          <w:bCs/>
        </w:rPr>
        <w:t>即时的决策辅助和快速操作工具</w:t>
      </w:r>
      <w:r w:rsidRPr="00947A47">
        <w:t>。</w:t>
      </w:r>
    </w:p>
    <w:p w14:paraId="7C8CA659" w14:textId="77777777" w:rsidR="00947A47" w:rsidRPr="00947A47" w:rsidRDefault="00947A47">
      <w:pPr>
        <w:rPr>
          <w:rFonts w:hint="eastAsia"/>
        </w:rPr>
      </w:pPr>
    </w:p>
    <w:sectPr w:rsidR="00947A47" w:rsidRPr="00947A47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66A20" w14:textId="77777777" w:rsidR="009276BF" w:rsidRDefault="009276BF" w:rsidP="007F5DA7">
      <w:pPr>
        <w:rPr>
          <w:rFonts w:hint="eastAsia"/>
        </w:rPr>
      </w:pPr>
      <w:r>
        <w:separator/>
      </w:r>
    </w:p>
  </w:endnote>
  <w:endnote w:type="continuationSeparator" w:id="0">
    <w:p w14:paraId="243F5CC5" w14:textId="77777777" w:rsidR="009276BF" w:rsidRDefault="009276BF" w:rsidP="007F5D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FC51" w14:textId="06EC05AE" w:rsidR="007F5DA7" w:rsidRDefault="007F5DA7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A2931E" wp14:editId="7D991C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2081351358" name="文本框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C95AC" w14:textId="20C6A3E1" w:rsidR="007F5DA7" w:rsidRPr="007F5DA7" w:rsidRDefault="007F5DA7" w:rsidP="007F5DA7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7F5DA7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2931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C1 - Internal use" style="position:absolute;margin-left:0;margin-top:0;width:66.55pt;height:25.3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FBC95AC" w14:textId="20C6A3E1" w:rsidR="007F5DA7" w:rsidRPr="007F5DA7" w:rsidRDefault="007F5DA7" w:rsidP="007F5DA7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7F5DA7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532" w14:textId="2104FB4D" w:rsidR="007F5DA7" w:rsidRDefault="007F5DA7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297DD5" wp14:editId="57D915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1655501481" name="文本框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7E0F7" w14:textId="056E2B24" w:rsidR="007F5DA7" w:rsidRPr="007F5DA7" w:rsidRDefault="007F5DA7" w:rsidP="007F5DA7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7F5DA7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7DD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C1 - Internal use" style="position:absolute;margin-left:0;margin-top:0;width:66.55pt;height:25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A7E0F7" w14:textId="056E2B24" w:rsidR="007F5DA7" w:rsidRPr="007F5DA7" w:rsidRDefault="007F5DA7" w:rsidP="007F5DA7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7F5DA7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CB47" w14:textId="5E042662" w:rsidR="007F5DA7" w:rsidRDefault="007F5DA7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4160A8" wp14:editId="6BD506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21945"/>
              <wp:effectExtent l="0" t="0" r="12065" b="0"/>
              <wp:wrapNone/>
              <wp:docPr id="578309072" name="文本框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1C1C0" w14:textId="6DC2A356" w:rsidR="007F5DA7" w:rsidRPr="007F5DA7" w:rsidRDefault="007F5DA7" w:rsidP="007F5DA7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7F5DA7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160A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C1 - Internal use" style="position:absolute;margin-left:0;margin-top:0;width:66.55pt;height:25.3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791C1C0" w14:textId="6DC2A356" w:rsidR="007F5DA7" w:rsidRPr="007F5DA7" w:rsidRDefault="007F5DA7" w:rsidP="007F5DA7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7F5DA7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E461" w14:textId="77777777" w:rsidR="009276BF" w:rsidRDefault="009276BF" w:rsidP="007F5DA7">
      <w:pPr>
        <w:rPr>
          <w:rFonts w:hint="eastAsia"/>
        </w:rPr>
      </w:pPr>
      <w:r>
        <w:separator/>
      </w:r>
    </w:p>
  </w:footnote>
  <w:footnote w:type="continuationSeparator" w:id="0">
    <w:p w14:paraId="4E84CF0A" w14:textId="77777777" w:rsidR="009276BF" w:rsidRDefault="009276BF" w:rsidP="007F5D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6A52"/>
    <w:multiLevelType w:val="multilevel"/>
    <w:tmpl w:val="2E329EAC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20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44"/>
    <w:rsid w:val="000D2C44"/>
    <w:rsid w:val="001B1A67"/>
    <w:rsid w:val="00352480"/>
    <w:rsid w:val="004A5692"/>
    <w:rsid w:val="00512BCF"/>
    <w:rsid w:val="00787EF7"/>
    <w:rsid w:val="007F5DA7"/>
    <w:rsid w:val="00884007"/>
    <w:rsid w:val="009276BF"/>
    <w:rsid w:val="00947A47"/>
    <w:rsid w:val="00AB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F28C"/>
  <w15:chartTrackingRefBased/>
  <w15:docId w15:val="{A48986C0-7744-4169-B395-15BCAC0B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C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C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C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C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C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C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C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C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C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C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C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C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C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C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C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C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C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C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C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C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2C44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7F5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F5D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>LOREAL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Reeb [Buycoor]</dc:creator>
  <cp:keywords/>
  <dc:description/>
  <cp:lastModifiedBy>CHEN Reeb [Buycoor]</cp:lastModifiedBy>
  <cp:revision>6</cp:revision>
  <dcterms:created xsi:type="dcterms:W3CDTF">2026-07-08T04:41:00Z</dcterms:created>
  <dcterms:modified xsi:type="dcterms:W3CDTF">2026-07-08T05:45:00Z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22784bd0,7c0ee6be,62acf2a9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2026-07-08T04:41:45Z</vt:lpwstr>
  </property>
  <property fmtid="{D5CDD505-2E9C-101B-9397-08002B2CF9AE}" pid="7" name="MSIP_Label_f43b7177-c66c-4b22-a350-7ee86f9a1e74_Method">
    <vt:lpwstr>Standard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dc8da5d8-ce48-4356-8a7e-60850ba565e2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10, 3, 0, 1</vt:lpwstr>
  </property>
</Properties>
</file>