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0F" w:rsidRPr="000C400F" w:rsidRDefault="000C400F" w:rsidP="000C400F">
      <w:pPr>
        <w:pStyle w:val="NormalWeb"/>
        <w:jc w:val="center"/>
        <w:rPr>
          <w:sz w:val="48"/>
          <w:szCs w:val="48"/>
        </w:rPr>
      </w:pPr>
      <w:r>
        <w:rPr>
          <w:sz w:val="48"/>
          <w:szCs w:val="48"/>
        </w:rPr>
        <w:t>SALIB KATOLIK</w:t>
      </w:r>
    </w:p>
    <w:p w:rsidR="000C400F" w:rsidRDefault="000C400F" w:rsidP="000C400F">
      <w:pPr>
        <w:pStyle w:val="NormalWeb"/>
      </w:pPr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 </w:t>
      </w:r>
      <w:proofErr w:type="spellStart"/>
      <w:r>
        <w:t>Salib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Salib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Seakan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menyalibkan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dimana-mana</w:t>
      </w:r>
      <w:proofErr w:type="spellEnd"/>
      <w:r>
        <w:t>.”</w:t>
      </w:r>
      <w:proofErr w:type="gramEnd"/>
      <w:r>
        <w:t xml:space="preserve"> </w:t>
      </w:r>
      <w:proofErr w:type="gramStart"/>
      <w:r>
        <w:t xml:space="preserve">Kata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karibnya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Kebetulan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Katolik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Anehnya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menggantungkan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Salib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Bukankah</w:t>
      </w:r>
      <w:proofErr w:type="spellEnd"/>
      <w:r>
        <w:t xml:space="preserve"> DIA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Allah </w:t>
      </w:r>
      <w:proofErr w:type="spellStart"/>
      <w:r>
        <w:t>Bapa</w:t>
      </w:r>
      <w:proofErr w:type="spellEnd"/>
      <w:r>
        <w:t>?”</w:t>
      </w:r>
      <w:proofErr w:type="gramEnd"/>
      <w:r>
        <w:t xml:space="preserve"> </w:t>
      </w:r>
      <w:proofErr w:type="spellStart"/>
      <w:proofErr w:type="gramStart"/>
      <w:r>
        <w:t>Andi</w:t>
      </w:r>
      <w:proofErr w:type="spellEnd"/>
      <w:r>
        <w:t xml:space="preserve"> </w:t>
      </w:r>
      <w:proofErr w:type="spellStart"/>
      <w:r>
        <w:t>melontarkan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retoris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Beti</w:t>
      </w:r>
      <w:proofErr w:type="spellEnd"/>
      <w:r>
        <w:t>.</w:t>
      </w:r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pun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0C400F" w:rsidRDefault="000C400F" w:rsidP="000C400F">
      <w:pPr>
        <w:pStyle w:val="NormalWeb"/>
      </w:pPr>
      <w:proofErr w:type="gramStart"/>
      <w:r>
        <w:t xml:space="preserve">“Orang Kristen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orang Kristen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menggantungkan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Lagi</w:t>
      </w:r>
      <w:proofErr w:type="spellEnd"/>
      <w:r>
        <w:t xml:space="preserve"> pula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t>Lanjut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Lihatlah</w:t>
      </w:r>
      <w:proofErr w:type="spellEnd"/>
      <w:r>
        <w:t xml:space="preserve">, </w:t>
      </w:r>
      <w:proofErr w:type="spellStart"/>
      <w:r>
        <w:t>Salib-salib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aluminium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Bukankah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>?”</w:t>
      </w:r>
      <w:proofErr w:type="gramEnd"/>
      <w:r>
        <w:t xml:space="preserve"> </w:t>
      </w:r>
      <w:proofErr w:type="spellStart"/>
      <w:proofErr w:type="gramStart"/>
      <w:r>
        <w:t>Celoteh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aluminium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kokoh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yang </w:t>
      </w:r>
      <w:proofErr w:type="spellStart"/>
      <w:r>
        <w:t>seorang</w:t>
      </w:r>
      <w:proofErr w:type="spellEnd"/>
      <w:r>
        <w:t xml:space="preserve"> Kristen </w:t>
      </w:r>
      <w:proofErr w:type="spellStart"/>
      <w:r>
        <w:t>itu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spellStart"/>
      <w:proofErr w:type="gramStart"/>
      <w:r>
        <w:t>Seminggu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Andi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r>
        <w:t>“</w:t>
      </w:r>
      <w:proofErr w:type="spellStart"/>
      <w:r>
        <w:t>Hai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ukiran</w:t>
      </w:r>
      <w:proofErr w:type="spellEnd"/>
      <w:r>
        <w:t xml:space="preserve"> yang </w:t>
      </w:r>
      <w:proofErr w:type="spellStart"/>
      <w:r>
        <w:t>mewah</w:t>
      </w:r>
      <w:proofErr w:type="spellEnd"/>
      <w:r>
        <w:t>.</w:t>
      </w:r>
    </w:p>
    <w:p w:rsidR="000C400F" w:rsidRDefault="000C400F" w:rsidP="000C400F">
      <w:pPr>
        <w:pStyle w:val="NormalWeb"/>
      </w:pPr>
      <w:r>
        <w:t xml:space="preserve">“Hus…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!” </w:t>
      </w:r>
      <w:proofErr w:type="spellStart"/>
      <w:r>
        <w:t>bisik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telunjuknya</w:t>
      </w:r>
      <w:proofErr w:type="spellEnd"/>
      <w:r>
        <w:t xml:space="preserve"> </w:t>
      </w:r>
      <w:proofErr w:type="gramStart"/>
      <w:r>
        <w:t xml:space="preserve">di </w:t>
      </w:r>
      <w:proofErr w:type="spellStart"/>
      <w:r>
        <w:t>depan</w:t>
      </w:r>
      <w:proofErr w:type="spellEnd"/>
      <w:proofErr w:type="gramEnd"/>
      <w:r>
        <w:t xml:space="preserve"> </w:t>
      </w:r>
      <w:proofErr w:type="spellStart"/>
      <w:r>
        <w:t>bibirnya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keras-keras</w:t>
      </w:r>
      <w:proofErr w:type="spellEnd"/>
      <w:r>
        <w:t xml:space="preserve">. </w:t>
      </w:r>
      <w:proofErr w:type="spellStart"/>
      <w:proofErr w:type="gramStart"/>
      <w:r>
        <w:t>Maklum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?” kata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pelan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r>
        <w:t xml:space="preserve">“Hmm… </w:t>
      </w:r>
      <w:proofErr w:type="spellStart"/>
      <w:proofErr w:type="gramStart"/>
      <w:r>
        <w:t>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dong.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dulu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>.”</w:t>
      </w:r>
      <w:proofErr w:type="gramEnd"/>
      <w:r>
        <w:t xml:space="preserve"> </w:t>
      </w:r>
      <w:proofErr w:type="gramStart"/>
      <w:r>
        <w:t xml:space="preserve">Kata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membetulkan</w:t>
      </w:r>
      <w:proofErr w:type="spellEnd"/>
      <w:r>
        <w:t xml:space="preserve"> </w:t>
      </w:r>
      <w:proofErr w:type="spellStart"/>
      <w:r>
        <w:t>kerah</w:t>
      </w:r>
      <w:proofErr w:type="spellEnd"/>
      <w:r>
        <w:t xml:space="preserve"> </w:t>
      </w:r>
      <w:proofErr w:type="spellStart"/>
      <w:r>
        <w:t>bajunya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dibetulkan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lipatan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dimana</w:t>
      </w:r>
      <w:proofErr w:type="spellEnd"/>
      <w:r>
        <w:t>?”</w:t>
      </w:r>
      <w:proofErr w:type="gramEnd"/>
      <w:r>
        <w:t xml:space="preserve"> </w:t>
      </w:r>
      <w:proofErr w:type="spellStart"/>
      <w:r>
        <w:t>Berondong</w:t>
      </w:r>
      <w:proofErr w:type="spellEnd"/>
      <w:r>
        <w:t xml:space="preserve"> </w:t>
      </w:r>
      <w:proofErr w:type="spellStart"/>
      <w:r>
        <w:t>Beti</w:t>
      </w:r>
      <w:proofErr w:type="spellEnd"/>
      <w:r>
        <w:t>.</w:t>
      </w:r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60 </w:t>
      </w:r>
      <w:proofErr w:type="spellStart"/>
      <w:r>
        <w:t>tahun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Kebetulan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ayah.”</w:t>
      </w:r>
      <w:proofErr w:type="gramEnd"/>
      <w:r>
        <w:t xml:space="preserve"> </w:t>
      </w:r>
      <w:proofErr w:type="spellStart"/>
      <w:proofErr w:type="gramStart"/>
      <w:r>
        <w:t>Jawab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lastRenderedPageBreak/>
        <w:t>“</w:t>
      </w:r>
      <w:proofErr w:type="spellStart"/>
      <w:r>
        <w:t>Lho</w:t>
      </w:r>
      <w:proofErr w:type="spellEnd"/>
      <w:r>
        <w:t xml:space="preserve">,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dipajang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Bukankah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60 </w:t>
      </w:r>
      <w:proofErr w:type="spellStart"/>
      <w:r>
        <w:t>tahun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Bukankah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Kok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memajang</w:t>
      </w:r>
      <w:proofErr w:type="spellEnd"/>
      <w:r>
        <w:t xml:space="preserve"> </w:t>
      </w:r>
      <w:proofErr w:type="spellStart"/>
      <w:r>
        <w:t>fotonya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>?”</w:t>
      </w:r>
      <w:proofErr w:type="gramEnd"/>
      <w:r>
        <w:t xml:space="preserve"> </w:t>
      </w:r>
      <w:proofErr w:type="gramStart"/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memberondong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kenapa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>?”</w:t>
      </w:r>
      <w:proofErr w:type="gramEnd"/>
      <w:r>
        <w:t xml:space="preserve"> </w:t>
      </w:r>
      <w:proofErr w:type="spellStart"/>
      <w:proofErr w:type="gramStart"/>
      <w:r>
        <w:t>Andi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r>
        <w:t>“</w:t>
      </w:r>
      <w:proofErr w:type="spellStart"/>
      <w:r>
        <w:t>Lho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?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?”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peristiwa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Beti</w:t>
      </w:r>
      <w:proofErr w:type="spellEnd"/>
      <w:r>
        <w:t>.</w:t>
      </w:r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dong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kamu</w:t>
      </w:r>
      <w:proofErr w:type="spellEnd"/>
      <w:r>
        <w:t>?”</w:t>
      </w:r>
      <w:proofErr w:type="gramEnd"/>
      <w:r>
        <w:t xml:space="preserve"> </w:t>
      </w:r>
      <w:proofErr w:type="spellStart"/>
      <w:proofErr w:type="gramStart"/>
      <w:r>
        <w:t>Beti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lembut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lontarkan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Iya</w:t>
      </w:r>
      <w:proofErr w:type="spellEnd"/>
      <w:r>
        <w:t xml:space="preserve"> </w:t>
      </w:r>
      <w:proofErr w:type="spellStart"/>
      <w:r>
        <w:t>ya</w:t>
      </w:r>
      <w:proofErr w:type="spellEnd"/>
      <w:r>
        <w:t>?”</w:t>
      </w:r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. </w:t>
      </w:r>
      <w:proofErr w:type="gramStart"/>
      <w:r>
        <w:t>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Beti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t>Andi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memeluk</w:t>
      </w:r>
      <w:proofErr w:type="spell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r>
        <w:t>—</w:t>
      </w:r>
    </w:p>
    <w:p w:rsidR="000C400F" w:rsidRDefault="000C400F" w:rsidP="000C400F">
      <w:pPr>
        <w:pStyle w:val="NormalWeb"/>
      </w:pPr>
      <w:proofErr w:type="spellStart"/>
      <w:proofErr w:type="gramStart"/>
      <w:r>
        <w:t>Salib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menggantungkan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Salib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>.</w:t>
      </w:r>
      <w:proofErr w:type="gram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aluminium</w:t>
      </w:r>
      <w:proofErr w:type="spellEnd"/>
      <w:r>
        <w:t xml:space="preserve">, </w:t>
      </w:r>
      <w:proofErr w:type="spellStart"/>
      <w:r>
        <w:t>besi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. </w:t>
      </w:r>
      <w:proofErr w:type="spellStart"/>
      <w:proofErr w:type="gramStart"/>
      <w:r>
        <w:t>Patungnya</w:t>
      </w:r>
      <w:proofErr w:type="spellEnd"/>
      <w:r>
        <w:t xml:space="preserve"> pun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esensinya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Salib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keselamatan-Nya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spellStart"/>
      <w:proofErr w:type="gramStart"/>
      <w:r>
        <w:t>Justru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digantung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sanalah</w:t>
      </w:r>
      <w:proofErr w:type="spellEnd"/>
      <w:r>
        <w:t xml:space="preserve"> </w:t>
      </w:r>
      <w:proofErr w:type="spellStart"/>
      <w:r>
        <w:t>terbentang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Allah.</w:t>
      </w:r>
      <w:proofErr w:type="gramEnd"/>
    </w:p>
    <w:p w:rsidR="000C400F" w:rsidRDefault="000C400F" w:rsidP="000C400F">
      <w:pPr>
        <w:pStyle w:val="NormalWeb"/>
      </w:pPr>
      <w:proofErr w:type="spellStart"/>
      <w:proofErr w:type="gramStart"/>
      <w:r>
        <w:t>Umat</w:t>
      </w:r>
      <w:proofErr w:type="spellEnd"/>
      <w:r>
        <w:t xml:space="preserve">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2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bersilangan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Salib</w:t>
      </w:r>
      <w:proofErr w:type="spellEnd"/>
      <w:r>
        <w:t>.</w:t>
      </w:r>
      <w:proofErr w:type="gram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, orang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menggantungkan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 xml:space="preserve">.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2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yang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menebus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disalib</w:t>
      </w:r>
      <w:proofErr w:type="spellEnd"/>
      <w:r>
        <w:t xml:space="preserve">. </w:t>
      </w:r>
      <w:proofErr w:type="spellStart"/>
      <w:proofErr w:type="gramStart"/>
      <w:r>
        <w:t>Ingatkan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disalib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2 orang </w:t>
      </w:r>
      <w:proofErr w:type="spellStart"/>
      <w:r>
        <w:t>penjahat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disalib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kiri-Nya</w:t>
      </w:r>
      <w:proofErr w:type="spellEnd"/>
      <w:r>
        <w:t>?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2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bersilangan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padanya</w:t>
      </w:r>
      <w:proofErr w:type="spellEnd"/>
      <w:r>
        <w:t>: “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? </w:t>
      </w:r>
      <w:proofErr w:type="spellStart"/>
      <w:proofErr w:type="gramStart"/>
      <w:r>
        <w:t>Jangan-jangan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penjahat</w:t>
      </w:r>
      <w:proofErr w:type="spellEnd"/>
      <w:r>
        <w:t xml:space="preserve"> </w:t>
      </w:r>
      <w:proofErr w:type="spellStart"/>
      <w:r>
        <w:t>itu</w:t>
      </w:r>
      <w:proofErr w:type="spellEnd"/>
      <w:r>
        <w:t>.”</w:t>
      </w:r>
      <w:proofErr w:type="gramEnd"/>
    </w:p>
    <w:p w:rsidR="000C400F" w:rsidRDefault="000C400F" w:rsidP="000C400F">
      <w:pPr>
        <w:pStyle w:val="NormalWeb"/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ngotot</w:t>
      </w:r>
      <w:proofErr w:type="spellEnd"/>
      <w:r>
        <w:t xml:space="preserve"> </w:t>
      </w:r>
      <w:proofErr w:type="spellStart"/>
      <w:r>
        <w:t>berargumentasi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>: “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? </w:t>
      </w:r>
      <w:proofErr w:type="gramStart"/>
      <w:r>
        <w:t xml:space="preserve">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menggantungkan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Salib</w:t>
      </w:r>
      <w:proofErr w:type="spellEnd"/>
      <w:r>
        <w:t>.”</w:t>
      </w:r>
      <w:proofErr w:type="gramEnd"/>
    </w:p>
    <w:p w:rsidR="000C400F" w:rsidRDefault="000C400F" w:rsidP="000C400F">
      <w:pPr>
        <w:pStyle w:val="NormalWeb"/>
      </w:pPr>
      <w:r>
        <w:t xml:space="preserve">Kita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>: “</w:t>
      </w:r>
      <w:proofErr w:type="spellStart"/>
      <w:r>
        <w:t>Bukankah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?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Natal (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Yesus</w:t>
      </w:r>
      <w:proofErr w:type="spellEnd"/>
      <w:r>
        <w:t>)?</w:t>
      </w:r>
      <w:proofErr w:type="gram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(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Yesus</w:t>
      </w:r>
      <w:proofErr w:type="spellEnd"/>
      <w:r>
        <w:t>)?”</w:t>
      </w:r>
      <w:proofErr w:type="gramEnd"/>
    </w:p>
    <w:p w:rsidR="000C400F" w:rsidRDefault="000C400F" w:rsidP="000C400F">
      <w:pPr>
        <w:pStyle w:val="NormalWeb"/>
      </w:pPr>
      <w:proofErr w:type="spellStart"/>
      <w:proofErr w:type="gramStart"/>
      <w:r>
        <w:lastRenderedPageBreak/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berpikiran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Juga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berpikiran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  <w:r>
        <w:t xml:space="preserve">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Sang </w:t>
      </w:r>
      <w:proofErr w:type="spellStart"/>
      <w:r>
        <w:t>Sabda</w:t>
      </w:r>
      <w:proofErr w:type="spellEnd"/>
      <w:r>
        <w:t xml:space="preserve">, Sang Putra Allah.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: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dikandung</w:t>
      </w:r>
      <w:proofErr w:type="spellEnd"/>
      <w:r>
        <w:t xml:space="preserve">, </w:t>
      </w:r>
      <w:proofErr w:type="spellStart"/>
      <w:r>
        <w:t>dilahirkan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guru,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(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),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, </w:t>
      </w:r>
      <w:proofErr w:type="spellStart"/>
      <w:r>
        <w:t>wafat</w:t>
      </w:r>
      <w:proofErr w:type="spellEnd"/>
      <w:r>
        <w:t xml:space="preserve"> di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,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. </w:t>
      </w:r>
      <w:proofErr w:type="gramStart"/>
      <w:r>
        <w:t xml:space="preserve">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kedatangan-Nya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hakim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spellStart"/>
      <w:proofErr w:type="gramStart"/>
      <w:r>
        <w:t>Salib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paling </w:t>
      </w:r>
      <w:proofErr w:type="spellStart"/>
      <w:r>
        <w:t>ampuh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mengenangkan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sengsara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keselamatan-Nya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Salib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kami agar kami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memikul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kami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Salib</w:t>
      </w:r>
      <w:proofErr w:type="spellEnd"/>
      <w:r>
        <w:t xml:space="preserve"> kami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-Ku,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letih</w:t>
      </w:r>
      <w:proofErr w:type="spellEnd"/>
      <w:r>
        <w:t xml:space="preserve"> </w:t>
      </w:r>
      <w:proofErr w:type="spellStart"/>
      <w:r>
        <w:t>lesu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berbeban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kelegaan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>.</w:t>
      </w:r>
      <w:proofErr w:type="gramEnd"/>
      <w:r>
        <w:t xml:space="preserve"> </w:t>
      </w:r>
      <w:proofErr w:type="spellStart"/>
      <w:r>
        <w:t>Pikullah</w:t>
      </w:r>
      <w:proofErr w:type="spellEnd"/>
      <w:r>
        <w:t xml:space="preserve"> </w:t>
      </w:r>
      <w:proofErr w:type="spellStart"/>
      <w:r>
        <w:t>kuk</w:t>
      </w:r>
      <w:proofErr w:type="spellEnd"/>
      <w:r>
        <w:t xml:space="preserve"> yang </w:t>
      </w:r>
      <w:proofErr w:type="spellStart"/>
      <w:r>
        <w:t>Kupasang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-Ku,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jiwamu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. </w:t>
      </w:r>
      <w:proofErr w:type="spellStart"/>
      <w:proofErr w:type="gramStart"/>
      <w:r>
        <w:t>Sebab</w:t>
      </w:r>
      <w:proofErr w:type="spellEnd"/>
      <w:r>
        <w:t xml:space="preserve"> </w:t>
      </w:r>
      <w:proofErr w:type="spellStart"/>
      <w:r>
        <w:t>Kuk</w:t>
      </w:r>
      <w:proofErr w:type="spellEnd"/>
      <w:r>
        <w:t xml:space="preserve"> yang </w:t>
      </w:r>
      <w:proofErr w:type="spellStart"/>
      <w:r>
        <w:t>Kupasang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-Ku pun </w:t>
      </w:r>
      <w:proofErr w:type="spellStart"/>
      <w:r>
        <w:t>ringan</w:t>
      </w:r>
      <w:proofErr w:type="spellEnd"/>
      <w:r>
        <w:t>.”</w:t>
      </w:r>
      <w:proofErr w:type="gramEnd"/>
      <w:r>
        <w:t xml:space="preserve"> (</w:t>
      </w:r>
      <w:proofErr w:type="spellStart"/>
      <w:r>
        <w:t>Matius</w:t>
      </w:r>
      <w:proofErr w:type="spellEnd"/>
      <w:r>
        <w:t xml:space="preserve"> 11:28-30).</w:t>
      </w:r>
    </w:p>
    <w:p w:rsidR="000C400F" w:rsidRDefault="000C400F" w:rsidP="000C400F">
      <w:pPr>
        <w:pStyle w:val="NormalWeb"/>
      </w:pPr>
      <w:proofErr w:type="gramStart"/>
      <w:r>
        <w:t>“</w:t>
      </w:r>
      <w:proofErr w:type="spellStart"/>
      <w:r w:rsidR="007F349A">
        <w:t>Barangsiapa</w:t>
      </w:r>
      <w:proofErr w:type="spellEnd"/>
      <w:r w:rsidR="007F349A">
        <w:t xml:space="preserve"> </w:t>
      </w:r>
      <w:proofErr w:type="spellStart"/>
      <w:r w:rsidR="007F349A">
        <w:t>tidak</w:t>
      </w:r>
      <w:proofErr w:type="spellEnd"/>
      <w:r w:rsidR="007F349A">
        <w:t xml:space="preserve"> </w:t>
      </w:r>
      <w:proofErr w:type="spellStart"/>
      <w:r w:rsidR="007F349A">
        <w:t>memikul</w:t>
      </w:r>
      <w:proofErr w:type="spellEnd"/>
      <w:r w:rsidR="007F349A">
        <w:t xml:space="preserve"> </w:t>
      </w:r>
      <w:proofErr w:type="spellStart"/>
      <w:r w:rsidR="007F349A">
        <w:t>salibN</w:t>
      </w:r>
      <w:bookmarkStart w:id="0" w:name="_GoBack"/>
      <w:bookmarkEnd w:id="0"/>
      <w:r>
        <w:t>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bagi</w:t>
      </w:r>
      <w:proofErr w:type="spellEnd"/>
      <w:r>
        <w:t>-Ku.”</w:t>
      </w:r>
      <w:proofErr w:type="gramEnd"/>
      <w:r>
        <w:t xml:space="preserve"> (</w:t>
      </w:r>
      <w:proofErr w:type="spellStart"/>
      <w:r>
        <w:t>Matius</w:t>
      </w:r>
      <w:proofErr w:type="spellEnd"/>
      <w:r>
        <w:t xml:space="preserve"> 10:38. </w:t>
      </w:r>
      <w:proofErr w:type="spellStart"/>
      <w:r>
        <w:t>Bandingkan</w:t>
      </w:r>
      <w:proofErr w:type="spellEnd"/>
      <w:r>
        <w:t xml:space="preserve">: </w:t>
      </w:r>
      <w:proofErr w:type="spellStart"/>
      <w:r>
        <w:t>Matius</w:t>
      </w:r>
      <w:proofErr w:type="spellEnd"/>
      <w:r>
        <w:t xml:space="preserve"> 16:24, Markus 8:34, Lukas 9:23, Lukas 14:27)</w:t>
      </w:r>
    </w:p>
    <w:p w:rsidR="000C400F" w:rsidRDefault="000C400F" w:rsidP="000C400F">
      <w:pPr>
        <w:pStyle w:val="NormalWeb"/>
      </w:pP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memikul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tubuh-Nya</w:t>
      </w:r>
      <w:proofErr w:type="spellEnd"/>
      <w:r>
        <w:t xml:space="preserve"> di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bilur-bilur-Nya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sembuh</w:t>
      </w:r>
      <w:proofErr w:type="spellEnd"/>
      <w:r>
        <w:t>.</w:t>
      </w:r>
      <w:proofErr w:type="gramEnd"/>
      <w:r>
        <w:t xml:space="preserve"> (I </w:t>
      </w:r>
      <w:proofErr w:type="spellStart"/>
      <w:r>
        <w:t>Petrus</w:t>
      </w:r>
      <w:proofErr w:type="spellEnd"/>
      <w:r>
        <w:t xml:space="preserve"> 2:24).</w:t>
      </w:r>
    </w:p>
    <w:p w:rsidR="000C400F" w:rsidRDefault="000C400F" w:rsidP="000C400F">
      <w:pPr>
        <w:pStyle w:val="NormalWeb"/>
      </w:pPr>
    </w:p>
    <w:p w:rsidR="000C400F" w:rsidRDefault="000C400F" w:rsidP="000C400F">
      <w:pPr>
        <w:pStyle w:val="NormalWeb"/>
        <w:jc w:val="right"/>
      </w:pPr>
      <w:proofErr w:type="spellStart"/>
      <w:r>
        <w:t>Medio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2012</w:t>
      </w:r>
    </w:p>
    <w:p w:rsidR="000C400F" w:rsidRDefault="000C400F" w:rsidP="000C400F">
      <w:pPr>
        <w:pStyle w:val="NormalWeb"/>
        <w:jc w:val="right"/>
      </w:pPr>
      <w:r>
        <w:t>Bravo Sierra</w:t>
      </w:r>
    </w:p>
    <w:p w:rsidR="00467096" w:rsidRDefault="00467096"/>
    <w:sectPr w:rsidR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0F"/>
    <w:rsid w:val="000C400F"/>
    <w:rsid w:val="00467096"/>
    <w:rsid w:val="007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Sementara</dc:creator>
  <cp:lastModifiedBy>Sementara</cp:lastModifiedBy>
  <cp:revision>2</cp:revision>
  <dcterms:created xsi:type="dcterms:W3CDTF">2012-03-05T14:22:00Z</dcterms:created>
  <dcterms:modified xsi:type="dcterms:W3CDTF">2012-03-05T14:44:00Z</dcterms:modified>
</cp:coreProperties>
</file>