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7F8F" w:rsidRDefault="00AC7F8F" w:rsidP="00AC7F8F">
      <w:pPr>
        <w:pStyle w:val="Heading1"/>
        <w:spacing w:line="360" w:lineRule="auto"/>
        <w:jc w:val="center"/>
      </w:pPr>
      <w:r>
        <w:t>HOME PAGE</w:t>
      </w:r>
    </w:p>
    <w:p w:rsidR="00AC7F8F" w:rsidRDefault="00AC7F8F" w:rsidP="00AC7F8F">
      <w:pPr>
        <w:pStyle w:val="Heading1"/>
        <w:spacing w:line="360" w:lineRule="auto"/>
      </w:pPr>
      <w:r>
        <w:t>HERO SECTION</w:t>
      </w:r>
    </w:p>
    <w:p w:rsidR="00AC7F8F" w:rsidRDefault="00AC7F8F" w:rsidP="00AC7F8F">
      <w:pPr>
        <w:pStyle w:val="Heading2"/>
        <w:spacing w:line="360" w:lineRule="auto"/>
      </w:pPr>
      <w:r>
        <w:t>Legal Expertise Backed by Lived Experience.</w:t>
      </w:r>
    </w:p>
    <w:p w:rsidR="00AC7F8F" w:rsidRDefault="00AC7F8F" w:rsidP="00AC7F8F">
      <w:pPr>
        <w:pStyle w:val="Heading3"/>
        <w:spacing w:line="360" w:lineRule="auto"/>
      </w:pPr>
      <w:r>
        <w:t xml:space="preserve">Migration Law | Family Law | </w:t>
      </w:r>
      <w:r w:rsidR="00106539">
        <w:t>ART</w:t>
      </w:r>
      <w:r>
        <w:t xml:space="preserve"> | Judicial Review</w:t>
      </w:r>
    </w:p>
    <w:p w:rsidR="00AC7F8F" w:rsidRDefault="00AC7F8F" w:rsidP="00AC7F8F">
      <w:pPr>
        <w:pStyle w:val="NormalWeb"/>
        <w:spacing w:line="360" w:lineRule="auto"/>
        <w:jc w:val="both"/>
      </w:pPr>
      <w:r>
        <w:t>Whether you are planning your future in Australia, seeking to reunite with your family, responding to a visa refusal, or navigating a family law dispute, Yantra Legal provides practical legal advice and personalised representation tailored to your circumstances.</w:t>
      </w:r>
    </w:p>
    <w:p w:rsidR="00AC7F8F" w:rsidRDefault="00AC7F8F" w:rsidP="00AC7F8F">
      <w:pPr>
        <w:pStyle w:val="NormalWeb"/>
        <w:spacing w:line="360" w:lineRule="auto"/>
        <w:jc w:val="both"/>
      </w:pPr>
      <w:r>
        <w:t>We understand that legal matters often involve important life decisions. Our role is to guide you through the process with clarity, confidence, and genuine care.</w:t>
      </w:r>
    </w:p>
    <w:p w:rsidR="00AC7F8F" w:rsidRDefault="00AC7F8F" w:rsidP="00AC7F8F">
      <w:pPr>
        <w:pStyle w:val="Heading3"/>
        <w:spacing w:line="360" w:lineRule="auto"/>
      </w:pPr>
      <w:r>
        <w:t>Buttons</w:t>
      </w:r>
    </w:p>
    <w:p w:rsidR="00AC7F8F" w:rsidRDefault="00AC7F8F" w:rsidP="00AC7F8F">
      <w:pPr>
        <w:pStyle w:val="NormalWeb"/>
        <w:spacing w:line="360" w:lineRule="auto"/>
      </w:pPr>
      <w:r>
        <w:rPr>
          <w:rStyle w:val="Strong"/>
        </w:rPr>
        <w:t>Book a Consultation</w:t>
      </w:r>
      <w:r>
        <w:t xml:space="preserve"> </w:t>
      </w:r>
      <w:r>
        <w:rPr>
          <w:rStyle w:val="Strong"/>
        </w:rPr>
        <w:t>| View Services</w:t>
      </w:r>
    </w:p>
    <w:p w:rsidR="00AC7F8F" w:rsidRDefault="00AC7F8F" w:rsidP="00AC7F8F">
      <w:pPr>
        <w:spacing w:line="360" w:lineRule="auto"/>
        <w:rPr>
          <w:lang w:val="en-US"/>
        </w:rPr>
      </w:pPr>
    </w:p>
    <w:p w:rsidR="00AC7F8F" w:rsidRDefault="00AC7F8F" w:rsidP="00AC7F8F">
      <w:pPr>
        <w:spacing w:line="360" w:lineRule="auto"/>
        <w:rPr>
          <w:lang w:val="en-US"/>
        </w:rPr>
      </w:pPr>
    </w:p>
    <w:p w:rsidR="00AC7F8F" w:rsidRDefault="00AC7F8F" w:rsidP="00AC7F8F">
      <w:pPr>
        <w:pStyle w:val="Heading1"/>
        <w:spacing w:line="360" w:lineRule="auto"/>
      </w:pPr>
      <w:r>
        <w:t>INTRODUCTION SECTION</w:t>
      </w:r>
    </w:p>
    <w:p w:rsidR="00AC7F8F" w:rsidRDefault="00AC7F8F" w:rsidP="00AC7F8F">
      <w:pPr>
        <w:pStyle w:val="Heading2"/>
        <w:spacing w:line="360" w:lineRule="auto"/>
      </w:pPr>
      <w:r>
        <w:t>Personalised Legal Support for Individuals, Families and Businesses</w:t>
      </w:r>
    </w:p>
    <w:p w:rsidR="00AC7F8F" w:rsidRDefault="00AC7F8F" w:rsidP="00AC7F8F">
      <w:pPr>
        <w:pStyle w:val="NormalWeb"/>
        <w:spacing w:line="360" w:lineRule="auto"/>
        <w:jc w:val="both"/>
      </w:pPr>
      <w:r>
        <w:t>At Yantra Legal, we believe legal advice should be clear, accessible, and focused on achieving practical outcomes.</w:t>
      </w:r>
    </w:p>
    <w:p w:rsidR="00AC7F8F" w:rsidRDefault="00AC7F8F" w:rsidP="00AC7F8F">
      <w:pPr>
        <w:pStyle w:val="NormalWeb"/>
        <w:spacing w:line="360" w:lineRule="auto"/>
        <w:jc w:val="both"/>
      </w:pPr>
      <w:r>
        <w:lastRenderedPageBreak/>
        <w:t>As a boutique Sydney-based law practice, we work closely with our clients to understand their circumstances, explain their options in plain language, and provide legal solutions tailored to their goals.</w:t>
      </w:r>
    </w:p>
    <w:p w:rsidR="00AC7F8F" w:rsidRDefault="00AC7F8F" w:rsidP="00AC7F8F">
      <w:pPr>
        <w:pStyle w:val="NormalWeb"/>
        <w:spacing w:line="360" w:lineRule="auto"/>
        <w:jc w:val="both"/>
      </w:pPr>
      <w:r>
        <w:t xml:space="preserve">Whether you are applying for </w:t>
      </w:r>
      <w:r w:rsidRPr="00DF626F">
        <w:rPr>
          <w:b/>
          <w:i/>
          <w:color w:val="FF9900"/>
        </w:rPr>
        <w:t>a visa, facing a visa refusal, managing a family law matter</w:t>
      </w:r>
      <w:r>
        <w:t>, or seeking advice on your legal rights, we are committed to providing responsive, professional, and personalised service at every stage of the process.</w:t>
      </w:r>
    </w:p>
    <w:p w:rsidR="00AC7F8F" w:rsidRDefault="00AC7F8F" w:rsidP="00AC7F8F">
      <w:pPr>
        <w:pStyle w:val="NormalWeb"/>
        <w:spacing w:line="360" w:lineRule="auto"/>
        <w:jc w:val="both"/>
      </w:pPr>
    </w:p>
    <w:p w:rsidR="00AC7F8F" w:rsidRPr="003B7249" w:rsidRDefault="00AC7F8F" w:rsidP="00AC7F8F">
      <w:pPr>
        <w:pStyle w:val="Heading3"/>
        <w:spacing w:line="360" w:lineRule="auto"/>
        <w:rPr>
          <w:color w:val="FF0000"/>
        </w:rPr>
      </w:pPr>
      <w:r w:rsidRPr="003B7249">
        <w:rPr>
          <w:color w:val="FF0000"/>
        </w:rPr>
        <w:t>NOTE: One additional suggestion</w:t>
      </w:r>
    </w:p>
    <w:p w:rsidR="00AC7F8F" w:rsidRPr="003B7249" w:rsidRDefault="00AC7F8F" w:rsidP="00AC7F8F">
      <w:pPr>
        <w:pStyle w:val="NormalWeb"/>
        <w:spacing w:line="360" w:lineRule="auto"/>
        <w:rPr>
          <w:color w:val="FF0000"/>
        </w:rPr>
      </w:pPr>
      <w:r w:rsidRPr="003B7249">
        <w:rPr>
          <w:color w:val="FF0000"/>
        </w:rPr>
        <w:t>On the homepage, just below the hero section, add a small trust banner:</w:t>
      </w:r>
    </w:p>
    <w:p w:rsidR="00AC7F8F" w:rsidRDefault="00AC7F8F" w:rsidP="00AC7F8F">
      <w:pPr>
        <w:pStyle w:val="NormalWeb"/>
        <w:spacing w:line="360" w:lineRule="auto"/>
        <w:jc w:val="both"/>
        <w:rPr>
          <w:rStyle w:val="Strong"/>
          <w:color w:val="FF0000"/>
        </w:rPr>
      </w:pPr>
      <w:r w:rsidRPr="003B7249">
        <w:rPr>
          <w:rStyle w:val="Strong"/>
          <w:color w:val="FF0000"/>
        </w:rPr>
        <w:t>Australian Solicitor | Overseas Qualified Lawyer</w:t>
      </w:r>
      <w:r>
        <w:rPr>
          <w:rStyle w:val="Strong"/>
          <w:color w:val="FF0000"/>
        </w:rPr>
        <w:t xml:space="preserve"> - Nepal</w:t>
      </w:r>
      <w:r w:rsidRPr="003B7249">
        <w:rPr>
          <w:rStyle w:val="Strong"/>
          <w:color w:val="FF0000"/>
        </w:rPr>
        <w:t xml:space="preserve"> | Multilingual Support | Migration &amp; Family Law Focus | Serving Clients Across Australia</w:t>
      </w:r>
    </w:p>
    <w:p w:rsidR="00033DAC" w:rsidRDefault="00033DAC" w:rsidP="00AC7F8F">
      <w:pPr>
        <w:pStyle w:val="NormalWeb"/>
        <w:spacing w:line="360" w:lineRule="auto"/>
        <w:jc w:val="both"/>
        <w:rPr>
          <w:color w:val="FF0000"/>
        </w:rPr>
      </w:pPr>
    </w:p>
    <w:p w:rsidR="00033DAC" w:rsidRPr="00033DAC" w:rsidRDefault="00033DAC" w:rsidP="00AC7F8F">
      <w:pPr>
        <w:pStyle w:val="NormalWeb"/>
        <w:spacing w:line="360" w:lineRule="auto"/>
        <w:jc w:val="both"/>
        <w:rPr>
          <w:b/>
          <w:color w:val="FF0000"/>
        </w:rPr>
      </w:pPr>
      <w:r w:rsidRPr="00033DAC">
        <w:rPr>
          <w:b/>
          <w:color w:val="FF0000"/>
        </w:rPr>
        <w:t xml:space="preserve">Can we also put one search button so when people enter a key word that can help to navigate to the relevant pages? For example, if people look for a subclass 491, then it can lead to the blog posts that I will post time to time? Is this feasible?? </w:t>
      </w:r>
    </w:p>
    <w:p w:rsidR="00AC7F8F" w:rsidRDefault="00AC7F8F" w:rsidP="00AC7F8F">
      <w:pPr>
        <w:pStyle w:val="NormalWeb"/>
        <w:spacing w:line="360" w:lineRule="auto"/>
        <w:jc w:val="both"/>
      </w:pPr>
    </w:p>
    <w:p w:rsidR="00AC7F8F" w:rsidRDefault="00AC7F8F" w:rsidP="00AC7F8F">
      <w:pPr>
        <w:pStyle w:val="Heading1"/>
        <w:spacing w:line="360" w:lineRule="auto"/>
      </w:pPr>
      <w:r>
        <w:t>OUR SERVICES Section</w:t>
      </w:r>
      <w:bookmarkStart w:id="0" w:name="_GoBack"/>
      <w:bookmarkEnd w:id="0"/>
    </w:p>
    <w:p w:rsidR="00AC7F8F" w:rsidRDefault="00AC7F8F" w:rsidP="00AC7F8F">
      <w:pPr>
        <w:pStyle w:val="Heading2"/>
        <w:spacing w:line="360" w:lineRule="auto"/>
      </w:pPr>
      <w:r>
        <w:t>Legal Services Tail</w:t>
      </w:r>
      <w:r w:rsidR="004D5C29">
        <w:t>or</w:t>
      </w:r>
      <w:r>
        <w:t>ed to Your Situation</w:t>
      </w:r>
    </w:p>
    <w:p w:rsidR="00AC7F8F" w:rsidRPr="00AC7F8F" w:rsidRDefault="00AC7F8F" w:rsidP="00AC7F8F">
      <w:pPr>
        <w:pStyle w:val="Heading2"/>
        <w:spacing w:line="360" w:lineRule="auto"/>
        <w:rPr>
          <w:sz w:val="20"/>
          <w:szCs w:val="20"/>
        </w:rPr>
      </w:pPr>
      <w:r w:rsidRPr="00AC7F8F">
        <w:rPr>
          <w:sz w:val="20"/>
          <w:szCs w:val="20"/>
        </w:rPr>
        <w:t>Display Three Cards</w:t>
      </w:r>
    </w:p>
    <w:p w:rsidR="00AC7F8F" w:rsidRDefault="00AC7F8F" w:rsidP="00AC7F8F">
      <w:pPr>
        <w:pStyle w:val="Heading3"/>
        <w:spacing w:line="360" w:lineRule="auto"/>
      </w:pPr>
      <w:r>
        <w:t>Migration Law</w:t>
      </w:r>
    </w:p>
    <w:p w:rsidR="00AC7F8F" w:rsidRDefault="00AC7F8F" w:rsidP="00AC7F8F">
      <w:pPr>
        <w:pStyle w:val="NormalWeb"/>
        <w:spacing w:line="360" w:lineRule="auto"/>
      </w:pPr>
      <w:r>
        <w:t xml:space="preserve">Australia's migration system can be complex and constantly changing. Whether you are applying for a visa, seeking Australian citizenship, responding to a visa refusal, or pursuing a </w:t>
      </w:r>
      <w:r>
        <w:lastRenderedPageBreak/>
        <w:t>review application, we provide practical legal advice and strategic representation throughout the process.</w:t>
      </w:r>
    </w:p>
    <w:p w:rsidR="00AC7F8F" w:rsidRDefault="00AC7F8F" w:rsidP="00AC7F8F">
      <w:pPr>
        <w:spacing w:after="60"/>
      </w:pPr>
      <w:r>
        <w:rPr>
          <w:i/>
          <w:color w:val="555555"/>
          <w:sz w:val="18"/>
        </w:rPr>
        <w:t>Partner Visas · Skilled Visas · Employer Sponsored Visas · Parent &amp; Family Visas · Visitor Visas · Bridging Visas</w:t>
      </w:r>
    </w:p>
    <w:p w:rsidR="00AC7F8F" w:rsidRDefault="00AC7F8F" w:rsidP="00AC7F8F">
      <w:pPr>
        <w:spacing w:after="60"/>
      </w:pPr>
      <w:r>
        <w:rPr>
          <w:i/>
          <w:color w:val="555555"/>
          <w:sz w:val="18"/>
        </w:rPr>
        <w:t>Explore Migration Law →</w:t>
      </w:r>
    </w:p>
    <w:p w:rsidR="00AC7F8F" w:rsidRDefault="00AC7F8F" w:rsidP="00AC7F8F">
      <w:pPr>
        <w:spacing w:line="360" w:lineRule="auto"/>
      </w:pPr>
    </w:p>
    <w:p w:rsidR="00AC7F8F" w:rsidRPr="00DF626F" w:rsidRDefault="00AC7F8F" w:rsidP="00AC7F8F">
      <w:pPr>
        <w:spacing w:line="360" w:lineRule="auto"/>
      </w:pPr>
    </w:p>
    <w:p w:rsidR="00AC7F8F" w:rsidRDefault="00AC7F8F" w:rsidP="00AC7F8F">
      <w:pPr>
        <w:pStyle w:val="NormalWeb"/>
        <w:spacing w:line="360" w:lineRule="auto"/>
      </w:pPr>
    </w:p>
    <w:p w:rsidR="00AC7F8F" w:rsidRPr="00AC7F8F" w:rsidRDefault="00AC7F8F" w:rsidP="00AC7F8F">
      <w:pPr>
        <w:pStyle w:val="NormalWeb"/>
        <w:spacing w:line="360" w:lineRule="auto"/>
        <w:rPr>
          <w:rStyle w:val="Strong"/>
        </w:rPr>
      </w:pPr>
      <w:r w:rsidRPr="00AC7F8F">
        <w:rPr>
          <w:rStyle w:val="Strong"/>
        </w:rPr>
        <w:t>Appeals and Reviews</w:t>
      </w:r>
    </w:p>
    <w:p w:rsidR="00AC7F8F" w:rsidRPr="00AC7F8F" w:rsidRDefault="00AC7F8F" w:rsidP="00AC7F8F">
      <w:pPr>
        <w:spacing w:after="100"/>
        <w:jc w:val="both"/>
        <w:rPr>
          <w:rFonts w:ascii="Times New Roman" w:hAnsi="Times New Roman" w:cs="Times New Roman"/>
          <w:color w:val="1A1A1A"/>
          <w:sz w:val="24"/>
          <w:szCs w:val="24"/>
        </w:rPr>
      </w:pPr>
      <w:r w:rsidRPr="00AC7F8F">
        <w:rPr>
          <w:rFonts w:ascii="Times New Roman" w:hAnsi="Times New Roman" w:cs="Times New Roman"/>
          <w:color w:val="1A1A1A"/>
          <w:sz w:val="24"/>
          <w:szCs w:val="24"/>
        </w:rPr>
        <w:t>A visa refusal or cancellation does not always mean the end of your migration pathway. We assess your options and advise on the most appropriate legal response.</w:t>
      </w:r>
    </w:p>
    <w:p w:rsidR="00AC7F8F" w:rsidRDefault="00AC7F8F" w:rsidP="00AC7F8F">
      <w:pPr>
        <w:spacing w:after="100"/>
        <w:jc w:val="both"/>
      </w:pPr>
    </w:p>
    <w:p w:rsidR="00AC7F8F" w:rsidRDefault="00AC7F8F" w:rsidP="00AC7F8F">
      <w:pPr>
        <w:spacing w:after="60"/>
        <w:jc w:val="both"/>
      </w:pPr>
      <w:r>
        <w:rPr>
          <w:i/>
          <w:color w:val="555555"/>
          <w:sz w:val="18"/>
        </w:rPr>
        <w:t>Visa Refusals · Visa Cancellations · Sponsorship &amp; Nominations · ART Appeals · Judicial Review</w:t>
      </w:r>
    </w:p>
    <w:p w:rsidR="00AC7F8F" w:rsidRDefault="00AC7F8F" w:rsidP="00AC7F8F">
      <w:pPr>
        <w:spacing w:after="60"/>
        <w:jc w:val="both"/>
      </w:pPr>
      <w:r>
        <w:rPr>
          <w:i/>
          <w:color w:val="555555"/>
          <w:sz w:val="18"/>
        </w:rPr>
        <w:t>View Appeals Services →</w:t>
      </w:r>
    </w:p>
    <w:p w:rsidR="00AC7F8F" w:rsidRDefault="00AC7F8F" w:rsidP="00AC7F8F">
      <w:pPr>
        <w:pStyle w:val="NormalWeb"/>
        <w:spacing w:line="360" w:lineRule="auto"/>
      </w:pPr>
    </w:p>
    <w:p w:rsidR="00AC7F8F" w:rsidRDefault="00AC7F8F" w:rsidP="00AC7F8F">
      <w:pPr>
        <w:pStyle w:val="Heading3"/>
        <w:spacing w:line="360" w:lineRule="auto"/>
      </w:pPr>
      <w:r>
        <w:t>Family Law</w:t>
      </w:r>
      <w:r w:rsidR="003835B0">
        <w:t xml:space="preserve"> - DIVORCE</w:t>
      </w:r>
    </w:p>
    <w:p w:rsidR="003835B0" w:rsidRDefault="003835B0" w:rsidP="003835B0">
      <w:pPr>
        <w:spacing w:after="100"/>
        <w:rPr>
          <w:rFonts w:ascii="Times New Roman" w:hAnsi="Times New Roman" w:cs="Times New Roman"/>
          <w:color w:val="1A1A1A"/>
          <w:sz w:val="24"/>
          <w:szCs w:val="24"/>
        </w:rPr>
      </w:pPr>
      <w:r w:rsidRPr="003835B0">
        <w:rPr>
          <w:rFonts w:ascii="Times New Roman" w:hAnsi="Times New Roman" w:cs="Times New Roman"/>
          <w:color w:val="1A1A1A"/>
          <w:sz w:val="24"/>
          <w:szCs w:val="24"/>
        </w:rPr>
        <w:t>The breakdown of a marriage can be one of the most challenging experiences a person faces. We provide clear legal guidance and practical support to help clients navigate the divorce process with confidence.</w:t>
      </w:r>
    </w:p>
    <w:p w:rsidR="003835B0" w:rsidRDefault="003835B0" w:rsidP="003835B0">
      <w:pPr>
        <w:spacing w:after="100"/>
        <w:rPr>
          <w:rFonts w:ascii="Times New Roman" w:hAnsi="Times New Roman" w:cs="Times New Roman"/>
          <w:sz w:val="24"/>
          <w:szCs w:val="24"/>
        </w:rPr>
      </w:pPr>
    </w:p>
    <w:p w:rsidR="003835B0" w:rsidRDefault="003835B0" w:rsidP="003835B0">
      <w:pPr>
        <w:spacing w:after="60"/>
      </w:pPr>
      <w:r>
        <w:rPr>
          <w:i/>
          <w:color w:val="555555"/>
          <w:sz w:val="18"/>
        </w:rPr>
        <w:t>Divorce in Australia · Divorce in Nepal</w:t>
      </w:r>
    </w:p>
    <w:p w:rsidR="003835B0" w:rsidRDefault="003835B0" w:rsidP="003835B0">
      <w:pPr>
        <w:spacing w:after="60"/>
      </w:pPr>
      <w:r>
        <w:rPr>
          <w:i/>
          <w:color w:val="555555"/>
          <w:sz w:val="18"/>
        </w:rPr>
        <w:t>Family Law Services →</w:t>
      </w:r>
    </w:p>
    <w:p w:rsidR="003835B0" w:rsidRDefault="003835B0" w:rsidP="003835B0">
      <w:pPr>
        <w:spacing w:after="100"/>
        <w:rPr>
          <w:rFonts w:ascii="Times New Roman" w:hAnsi="Times New Roman" w:cs="Times New Roman"/>
          <w:sz w:val="24"/>
          <w:szCs w:val="24"/>
        </w:rPr>
      </w:pPr>
    </w:p>
    <w:p w:rsidR="003835B0" w:rsidRPr="003835B0" w:rsidRDefault="003835B0" w:rsidP="003835B0">
      <w:pPr>
        <w:spacing w:after="100"/>
        <w:rPr>
          <w:rFonts w:ascii="Times New Roman" w:hAnsi="Times New Roman" w:cs="Times New Roman"/>
          <w:sz w:val="24"/>
          <w:szCs w:val="24"/>
        </w:rPr>
      </w:pPr>
    </w:p>
    <w:p w:rsidR="003835B0" w:rsidRDefault="003835B0" w:rsidP="003835B0">
      <w:pPr>
        <w:pStyle w:val="Heading1"/>
        <w:spacing w:line="360" w:lineRule="auto"/>
      </w:pPr>
      <w:r>
        <w:t>WHY CHOOSE US</w:t>
      </w:r>
    </w:p>
    <w:p w:rsidR="003835B0" w:rsidRDefault="003835B0" w:rsidP="003835B0">
      <w:pPr>
        <w:pStyle w:val="Heading2"/>
        <w:spacing w:line="360" w:lineRule="auto"/>
      </w:pPr>
      <w:r>
        <w:t>Why Clients Choose Yantra Legal</w:t>
      </w:r>
    </w:p>
    <w:p w:rsidR="003835B0" w:rsidRDefault="003835B0" w:rsidP="003835B0">
      <w:pPr>
        <w:pStyle w:val="Heading3"/>
        <w:spacing w:line="360" w:lineRule="auto"/>
        <w:jc w:val="both"/>
      </w:pPr>
      <w:r>
        <w:t>Direct Access to Your Solicitor</w:t>
      </w:r>
    </w:p>
    <w:p w:rsidR="003835B0" w:rsidRDefault="003835B0" w:rsidP="003835B0">
      <w:pPr>
        <w:pStyle w:val="NormalWeb"/>
        <w:spacing w:line="360" w:lineRule="auto"/>
        <w:jc w:val="both"/>
      </w:pPr>
      <w:r>
        <w:lastRenderedPageBreak/>
        <w:t>When you engage Yantra Legal, you work directly with the solicitor responsible for your matter. We believe effective communication and accessibility are essential to achieving positive outcomes.</w:t>
      </w:r>
    </w:p>
    <w:p w:rsidR="003835B0" w:rsidRDefault="003835B0" w:rsidP="003835B0">
      <w:pPr>
        <w:pStyle w:val="Heading3"/>
        <w:spacing w:line="360" w:lineRule="auto"/>
        <w:jc w:val="both"/>
      </w:pPr>
      <w:r>
        <w:t>Legal Expertise Backed by Lived Experience</w:t>
      </w:r>
    </w:p>
    <w:p w:rsidR="003835B0" w:rsidRDefault="003835B0" w:rsidP="003835B0">
      <w:pPr>
        <w:pStyle w:val="NormalWeb"/>
        <w:spacing w:line="360" w:lineRule="auto"/>
        <w:jc w:val="both"/>
      </w:pPr>
      <w:r>
        <w:t xml:space="preserve">Our practice is built on both professional legal knowledge and personal experience navigating different countries, cultures, and legal systems. This allows us to better understand the challenges many of our </w:t>
      </w:r>
      <w:proofErr w:type="gramStart"/>
      <w:r>
        <w:t>clients</w:t>
      </w:r>
      <w:proofErr w:type="gramEnd"/>
      <w:r>
        <w:t xml:space="preserve"> face.</w:t>
      </w:r>
    </w:p>
    <w:p w:rsidR="003835B0" w:rsidRDefault="003835B0" w:rsidP="003835B0">
      <w:pPr>
        <w:pStyle w:val="Heading3"/>
        <w:spacing w:line="360" w:lineRule="auto"/>
        <w:jc w:val="both"/>
      </w:pPr>
      <w:r>
        <w:t>Personalised Legal Service</w:t>
      </w:r>
    </w:p>
    <w:p w:rsidR="003835B0" w:rsidRDefault="003835B0" w:rsidP="003835B0">
      <w:pPr>
        <w:pStyle w:val="NormalWeb"/>
        <w:spacing w:line="360" w:lineRule="auto"/>
        <w:jc w:val="both"/>
      </w:pPr>
      <w:r>
        <w:t>No two matters are the same. We take the time to understand your circumstances and provide advice tailored to your individual situation and objectives.</w:t>
      </w:r>
    </w:p>
    <w:p w:rsidR="003835B0" w:rsidRDefault="003835B0" w:rsidP="003835B0">
      <w:pPr>
        <w:pStyle w:val="Heading3"/>
        <w:spacing w:line="360" w:lineRule="auto"/>
        <w:jc w:val="both"/>
      </w:pPr>
      <w:r>
        <w:t>Experience in Complex Matters</w:t>
      </w:r>
    </w:p>
    <w:p w:rsidR="003835B0" w:rsidRDefault="003835B0" w:rsidP="003835B0">
      <w:pPr>
        <w:pStyle w:val="NormalWeb"/>
        <w:spacing w:line="360" w:lineRule="auto"/>
        <w:jc w:val="both"/>
      </w:pPr>
      <w:r>
        <w:t>We act in visa refusals, cancellations, tribunal matters and complex legal issues requiring careful analysis, strong legal representation, and effective advocacy.</w:t>
      </w:r>
    </w:p>
    <w:p w:rsidR="003835B0" w:rsidRDefault="003835B0" w:rsidP="003835B0">
      <w:pPr>
        <w:pStyle w:val="Heading3"/>
        <w:spacing w:line="360" w:lineRule="auto"/>
        <w:jc w:val="both"/>
      </w:pPr>
      <w:r>
        <w:t>Focused Areas of Practice</w:t>
      </w:r>
    </w:p>
    <w:p w:rsidR="003835B0" w:rsidRDefault="003835B0" w:rsidP="003835B0">
      <w:pPr>
        <w:pStyle w:val="NormalWeb"/>
        <w:spacing w:line="360" w:lineRule="auto"/>
        <w:jc w:val="both"/>
      </w:pPr>
      <w:r>
        <w:t>By concentrating on migration law and family law, we provide informed, practical, and strategic legal advice in these complex areas.</w:t>
      </w:r>
    </w:p>
    <w:p w:rsidR="003835B0" w:rsidRDefault="003835B0" w:rsidP="003835B0">
      <w:pPr>
        <w:pStyle w:val="Heading3"/>
        <w:spacing w:line="360" w:lineRule="auto"/>
        <w:jc w:val="both"/>
      </w:pPr>
      <w:r>
        <w:t>Transparent and Honest Communication</w:t>
      </w:r>
    </w:p>
    <w:p w:rsidR="003835B0" w:rsidRDefault="003835B0" w:rsidP="003835B0">
      <w:pPr>
        <w:pStyle w:val="NormalWeb"/>
        <w:spacing w:line="360" w:lineRule="auto"/>
        <w:jc w:val="both"/>
      </w:pPr>
      <w:r>
        <w:t>We believe clients should understand their options, risks, and costs before making important legal decisions. Our advice is practical, realistic, and easy to understand.</w:t>
      </w:r>
    </w:p>
    <w:p w:rsidR="003835B0" w:rsidRDefault="003835B0" w:rsidP="003835B0">
      <w:pPr>
        <w:pStyle w:val="Heading3"/>
        <w:spacing w:line="360" w:lineRule="auto"/>
        <w:jc w:val="both"/>
      </w:pPr>
      <w:r>
        <w:t>Supporting Diverse Communities</w:t>
      </w:r>
    </w:p>
    <w:p w:rsidR="003835B0" w:rsidRDefault="003835B0" w:rsidP="003835B0">
      <w:pPr>
        <w:pStyle w:val="NormalWeb"/>
        <w:spacing w:line="360" w:lineRule="auto"/>
        <w:jc w:val="both"/>
      </w:pPr>
      <w:r>
        <w:t>We proudly assist clients from a wide range of cultural and linguistic backgrounds and understand the unique challenges that can arise when legal issues intersect with migration, family, and cultural considerations.</w:t>
      </w:r>
    </w:p>
    <w:p w:rsidR="003835B0" w:rsidRDefault="003835B0" w:rsidP="003835B0">
      <w:pPr>
        <w:pStyle w:val="NormalWeb"/>
        <w:spacing w:line="360" w:lineRule="auto"/>
        <w:jc w:val="both"/>
      </w:pPr>
    </w:p>
    <w:p w:rsidR="003835B0" w:rsidRDefault="003835B0" w:rsidP="003835B0">
      <w:pPr>
        <w:pStyle w:val="Heading1"/>
        <w:spacing w:line="360" w:lineRule="auto"/>
      </w:pPr>
      <w:r>
        <w:lastRenderedPageBreak/>
        <w:t>OUR APPROACH</w:t>
      </w:r>
      <w:r w:rsidR="00D06F8B">
        <w:t xml:space="preserve"> </w:t>
      </w:r>
      <w:proofErr w:type="gramStart"/>
      <w:r w:rsidR="00D06F8B">
        <w:t>section</w:t>
      </w:r>
      <w:proofErr w:type="gramEnd"/>
    </w:p>
    <w:p w:rsidR="003835B0" w:rsidRPr="00D06F8B" w:rsidRDefault="003835B0" w:rsidP="003835B0">
      <w:pPr>
        <w:pStyle w:val="Heading2"/>
        <w:spacing w:line="360" w:lineRule="auto"/>
      </w:pPr>
      <w:r>
        <w:t>Our Approach</w:t>
      </w:r>
      <w:r w:rsidR="00D06F8B">
        <w:t xml:space="preserve"> - </w:t>
      </w:r>
      <w:r w:rsidRPr="003835B0">
        <w:rPr>
          <w:sz w:val="20"/>
          <w:szCs w:val="20"/>
        </w:rPr>
        <w:t>Display as 4 numbered steps</w:t>
      </w:r>
    </w:p>
    <w:p w:rsidR="003835B0" w:rsidRDefault="003835B0" w:rsidP="003835B0">
      <w:pPr>
        <w:pStyle w:val="NormalWeb"/>
        <w:spacing w:line="360" w:lineRule="auto"/>
      </w:pPr>
      <w:r>
        <w:t>At Yantra Legal, we understand that legal matters are not simply legal problems—they are often significant life events.</w:t>
      </w:r>
    </w:p>
    <w:p w:rsidR="003835B0" w:rsidRDefault="003835B0" w:rsidP="003835B0">
      <w:pPr>
        <w:pStyle w:val="NormalWeb"/>
        <w:spacing w:line="360" w:lineRule="auto"/>
      </w:pPr>
      <w:r>
        <w:t>That is why our approach is centred on three principles:</w:t>
      </w:r>
    </w:p>
    <w:p w:rsidR="003835B0" w:rsidRDefault="003835B0" w:rsidP="003835B0">
      <w:pPr>
        <w:pStyle w:val="Heading3"/>
        <w:spacing w:line="360" w:lineRule="auto"/>
      </w:pPr>
      <w:r>
        <w:t xml:space="preserve">Step 1 – Initial Consultation </w:t>
      </w:r>
    </w:p>
    <w:p w:rsidR="003835B0" w:rsidRDefault="003835B0" w:rsidP="003835B0">
      <w:pPr>
        <w:pStyle w:val="NormalWeb"/>
        <w:spacing w:line="360" w:lineRule="auto"/>
      </w:pPr>
      <w:r>
        <w:t>We listen. We understand your situation and legal needs.</w:t>
      </w:r>
    </w:p>
    <w:p w:rsidR="003835B0" w:rsidRDefault="003835B0" w:rsidP="003835B0">
      <w:pPr>
        <w:pStyle w:val="Heading3"/>
        <w:spacing w:line="360" w:lineRule="auto"/>
      </w:pPr>
      <w:r>
        <w:t>Step 2 – Case Assessment</w:t>
      </w:r>
    </w:p>
    <w:p w:rsidR="003835B0" w:rsidRPr="00B8614C" w:rsidRDefault="003835B0" w:rsidP="003835B0">
      <w:pPr>
        <w:pStyle w:val="Heading3"/>
        <w:spacing w:line="360" w:lineRule="auto"/>
        <w:rPr>
          <w:b w:val="0"/>
          <w:sz w:val="24"/>
          <w:szCs w:val="24"/>
        </w:rPr>
      </w:pPr>
      <w:r w:rsidRPr="00B8614C">
        <w:rPr>
          <w:b w:val="0"/>
          <w:sz w:val="24"/>
          <w:szCs w:val="24"/>
        </w:rPr>
        <w:t>We review documents and identify your options.</w:t>
      </w:r>
    </w:p>
    <w:p w:rsidR="003835B0" w:rsidRDefault="00BD3078" w:rsidP="003835B0">
      <w:pPr>
        <w:pStyle w:val="Heading3"/>
        <w:spacing w:line="360" w:lineRule="auto"/>
      </w:pPr>
      <w:r>
        <w:t xml:space="preserve">Step 3 – Strategy and </w:t>
      </w:r>
      <w:r w:rsidR="003835B0">
        <w:t>Advi</w:t>
      </w:r>
      <w:r>
        <w:t>c</w:t>
      </w:r>
      <w:r w:rsidR="003835B0">
        <w:t>e</w:t>
      </w:r>
    </w:p>
    <w:p w:rsidR="003835B0" w:rsidRDefault="003835B0" w:rsidP="003835B0">
      <w:pPr>
        <w:pStyle w:val="NormalWeb"/>
        <w:spacing w:line="360" w:lineRule="auto"/>
      </w:pPr>
      <w:r>
        <w:t>We provide practical legal advice</w:t>
      </w:r>
      <w:r w:rsidR="00BD3078">
        <w:t xml:space="preserve"> and next steps</w:t>
      </w:r>
      <w:r>
        <w:t xml:space="preserve"> in clear language so you can make informed decisions.</w:t>
      </w:r>
    </w:p>
    <w:p w:rsidR="003835B0" w:rsidRDefault="00BD3078" w:rsidP="003835B0">
      <w:pPr>
        <w:pStyle w:val="Heading3"/>
        <w:spacing w:line="360" w:lineRule="auto"/>
      </w:pPr>
      <w:r>
        <w:t xml:space="preserve">Step 4 – Representation and </w:t>
      </w:r>
      <w:r w:rsidR="003835B0">
        <w:t>Support</w:t>
      </w:r>
    </w:p>
    <w:p w:rsidR="003835B0" w:rsidRDefault="003835B0" w:rsidP="003835B0">
      <w:pPr>
        <w:pStyle w:val="NormalWeb"/>
        <w:spacing w:line="360" w:lineRule="auto"/>
      </w:pPr>
      <w:r>
        <w:t>We guide and represent you throughout the process, keeping you informed and supported every step of the way.</w:t>
      </w:r>
    </w:p>
    <w:p w:rsidR="00AC7F8F" w:rsidRDefault="00AC7F8F" w:rsidP="00AC7F8F">
      <w:pPr>
        <w:spacing w:line="360" w:lineRule="auto"/>
        <w:rPr>
          <w:lang w:val="en-US"/>
        </w:rPr>
      </w:pPr>
    </w:p>
    <w:p w:rsidR="00AC7F8F" w:rsidRDefault="00AC7F8F" w:rsidP="00AC7F8F">
      <w:pPr>
        <w:pStyle w:val="Heading1"/>
        <w:spacing w:line="360" w:lineRule="auto"/>
      </w:pPr>
      <w:r>
        <w:t>MEET YOUR SOLICITOR</w:t>
      </w:r>
    </w:p>
    <w:p w:rsidR="00AC7F8F" w:rsidRDefault="00AC7F8F" w:rsidP="00AC7F8F">
      <w:pPr>
        <w:pStyle w:val="Heading2"/>
        <w:spacing w:line="360" w:lineRule="auto"/>
      </w:pPr>
      <w:r>
        <w:t xml:space="preserve">Meet Krishna </w:t>
      </w:r>
      <w:proofErr w:type="spellStart"/>
      <w:r>
        <w:t>Giri</w:t>
      </w:r>
      <w:proofErr w:type="spellEnd"/>
    </w:p>
    <w:p w:rsidR="00AC7F8F" w:rsidRDefault="00AC7F8F" w:rsidP="00AC7F8F">
      <w:pPr>
        <w:pStyle w:val="NormalWeb"/>
        <w:spacing w:line="360" w:lineRule="auto"/>
        <w:jc w:val="both"/>
      </w:pPr>
      <w:r>
        <w:t xml:space="preserve">Krishna </w:t>
      </w:r>
      <w:proofErr w:type="spellStart"/>
      <w:r>
        <w:t>Giri</w:t>
      </w:r>
      <w:proofErr w:type="spellEnd"/>
      <w:r>
        <w:t xml:space="preserve"> is an Australian solicitor and overseas-qualified lawyer with a diverse academic and professional background spanning Nepal, Germany, and Australia.</w:t>
      </w:r>
    </w:p>
    <w:p w:rsidR="00AC7F8F" w:rsidRDefault="00AC7F8F" w:rsidP="00AC7F8F">
      <w:pPr>
        <w:pStyle w:val="NormalWeb"/>
        <w:spacing w:line="360" w:lineRule="auto"/>
        <w:jc w:val="both"/>
      </w:pPr>
      <w:r>
        <w:lastRenderedPageBreak/>
        <w:t>He holds a Master’s degree in Public Policy from Germany and has worked across legal, policy, and community-focused environments before practising law in Australia.</w:t>
      </w:r>
    </w:p>
    <w:p w:rsidR="00AC7F8F" w:rsidRDefault="00AC7F8F" w:rsidP="00AC7F8F">
      <w:pPr>
        <w:pStyle w:val="NormalWeb"/>
        <w:spacing w:line="360" w:lineRule="auto"/>
        <w:jc w:val="both"/>
      </w:pPr>
      <w:r>
        <w:t>Having personally experienced the challenges of migration and settlement in different countries, Krishna brings a unique understanding of the legal and personal issues many clients face.</w:t>
      </w:r>
    </w:p>
    <w:p w:rsidR="00AC7F8F" w:rsidRDefault="00AC7F8F" w:rsidP="00AC7F8F">
      <w:pPr>
        <w:pStyle w:val="NormalWeb"/>
        <w:spacing w:line="360" w:lineRule="auto"/>
        <w:jc w:val="both"/>
      </w:pPr>
      <w:r>
        <w:t>His approach is grounded in professionalism, accessibility, and genuine care for the people he represents.</w:t>
      </w:r>
      <w:r w:rsidR="00D06F8B">
        <w:t xml:space="preserve"> He</w:t>
      </w:r>
      <w:r>
        <w:t xml:space="preserve"> is committed to providing clear legal advice, practical solutions, and dedicated representation for individuals, families, and businesses navigating migration and family law matters.</w:t>
      </w:r>
    </w:p>
    <w:p w:rsidR="00D06F8B" w:rsidRDefault="00D06F8B" w:rsidP="00D06F8B">
      <w:pPr>
        <w:spacing w:after="60"/>
      </w:pPr>
      <w:r>
        <w:rPr>
          <w:i/>
          <w:color w:val="555555"/>
          <w:sz w:val="18"/>
        </w:rPr>
        <w:t xml:space="preserve">Pull quote: 'Every case is unique. Every client matters. Every step is guided with care and clarity.' — Krishna </w:t>
      </w:r>
      <w:proofErr w:type="spellStart"/>
      <w:r>
        <w:rPr>
          <w:i/>
          <w:color w:val="555555"/>
          <w:sz w:val="18"/>
        </w:rPr>
        <w:t>Giri</w:t>
      </w:r>
      <w:proofErr w:type="spellEnd"/>
    </w:p>
    <w:p w:rsidR="00D06F8B" w:rsidRDefault="00D06F8B" w:rsidP="00D06F8B">
      <w:pPr>
        <w:spacing w:after="60"/>
      </w:pPr>
      <w:r>
        <w:rPr>
          <w:i/>
          <w:color w:val="555555"/>
          <w:sz w:val="18"/>
        </w:rPr>
        <w:t>Button: 'About Yantra Legal →'</w:t>
      </w:r>
    </w:p>
    <w:p w:rsidR="00AC7F8F" w:rsidRDefault="00AC7F8F" w:rsidP="00AC7F8F">
      <w:pPr>
        <w:spacing w:line="360" w:lineRule="auto"/>
        <w:rPr>
          <w:lang w:val="en-US"/>
        </w:rPr>
      </w:pPr>
    </w:p>
    <w:p w:rsidR="00D06F8B" w:rsidRDefault="00D06F8B" w:rsidP="00D06F8B">
      <w:pPr>
        <w:pStyle w:val="Heading1"/>
        <w:spacing w:line="360" w:lineRule="auto"/>
        <w:rPr>
          <w:sz w:val="40"/>
          <w:szCs w:val="40"/>
        </w:rPr>
      </w:pPr>
      <w:r w:rsidRPr="003B7249">
        <w:rPr>
          <w:sz w:val="40"/>
          <w:szCs w:val="40"/>
        </w:rPr>
        <w:t>SUPPORTING DIVERSE COMMUNITIES</w:t>
      </w:r>
    </w:p>
    <w:p w:rsidR="00D06F8B" w:rsidRDefault="00D06F8B" w:rsidP="00D06F8B">
      <w:pPr>
        <w:pStyle w:val="Heading2"/>
        <w:spacing w:line="360" w:lineRule="auto"/>
      </w:pPr>
      <w:r>
        <w:t>We Understand More Than Just the Law</w:t>
      </w:r>
    </w:p>
    <w:p w:rsidR="00D06F8B" w:rsidRPr="00D06F8B" w:rsidRDefault="00D06F8B" w:rsidP="00D06F8B">
      <w:pPr>
        <w:spacing w:after="100"/>
        <w:jc w:val="both"/>
        <w:rPr>
          <w:rFonts w:ascii="Times New Roman" w:hAnsi="Times New Roman" w:cs="Times New Roman"/>
          <w:sz w:val="24"/>
          <w:szCs w:val="24"/>
        </w:rPr>
      </w:pPr>
      <w:r w:rsidRPr="00D06F8B">
        <w:rPr>
          <w:rFonts w:ascii="Times New Roman" w:hAnsi="Times New Roman" w:cs="Times New Roman"/>
          <w:color w:val="1A1A1A"/>
          <w:sz w:val="24"/>
          <w:szCs w:val="24"/>
        </w:rPr>
        <w:t>Visa delays, refusals, and family breakdowns can be stressful and uncertain. You may feel confused about your options or unsure what to do next.</w:t>
      </w:r>
    </w:p>
    <w:p w:rsidR="00D06F8B" w:rsidRPr="00D06F8B" w:rsidRDefault="00D06F8B" w:rsidP="00D06F8B">
      <w:pPr>
        <w:spacing w:after="100"/>
        <w:jc w:val="both"/>
        <w:rPr>
          <w:rFonts w:ascii="Times New Roman" w:hAnsi="Times New Roman" w:cs="Times New Roman"/>
          <w:sz w:val="24"/>
          <w:szCs w:val="24"/>
        </w:rPr>
      </w:pPr>
      <w:r w:rsidRPr="00D06F8B">
        <w:rPr>
          <w:rFonts w:ascii="Times New Roman" w:hAnsi="Times New Roman" w:cs="Times New Roman"/>
          <w:color w:val="1A1A1A"/>
          <w:sz w:val="24"/>
          <w:szCs w:val="24"/>
        </w:rPr>
        <w:t>We are here to help you move forward with clarity and confidence.</w:t>
      </w:r>
    </w:p>
    <w:p w:rsidR="00D06F8B" w:rsidRDefault="00D06F8B" w:rsidP="00D06F8B">
      <w:pPr>
        <w:spacing w:after="60"/>
        <w:rPr>
          <w:i/>
          <w:color w:val="555555"/>
          <w:sz w:val="18"/>
        </w:rPr>
      </w:pPr>
    </w:p>
    <w:p w:rsidR="00D06F8B" w:rsidRDefault="00D06F8B" w:rsidP="00D06F8B">
      <w:pPr>
        <w:spacing w:after="60"/>
      </w:pPr>
      <w:r>
        <w:rPr>
          <w:i/>
          <w:color w:val="555555"/>
          <w:sz w:val="18"/>
        </w:rPr>
        <w:t>Checklist items: Facing visa refusals · Dealing with visa cancellations · Reuniting with family in Australia · Navigating separation or divorce · Unsure about your visa options</w:t>
      </w:r>
    </w:p>
    <w:p w:rsidR="00D06F8B" w:rsidRDefault="00D06F8B" w:rsidP="00AC7F8F">
      <w:pPr>
        <w:spacing w:line="360" w:lineRule="auto"/>
        <w:rPr>
          <w:lang w:val="en-US"/>
        </w:rPr>
      </w:pPr>
    </w:p>
    <w:p w:rsidR="00D06F8B" w:rsidRDefault="00D06F8B" w:rsidP="00AC7F8F">
      <w:pPr>
        <w:pStyle w:val="Heading1"/>
        <w:spacing w:line="360" w:lineRule="auto"/>
        <w:rPr>
          <w:sz w:val="40"/>
          <w:szCs w:val="40"/>
        </w:rPr>
      </w:pPr>
      <w:r>
        <w:rPr>
          <w:sz w:val="40"/>
          <w:szCs w:val="40"/>
        </w:rPr>
        <w:t>BLOG</w:t>
      </w:r>
    </w:p>
    <w:p w:rsidR="00D06F8B" w:rsidRPr="00D06F8B" w:rsidRDefault="00D06F8B" w:rsidP="00D06F8B">
      <w:pPr>
        <w:spacing w:after="60"/>
        <w:jc w:val="both"/>
        <w:rPr>
          <w:rFonts w:ascii="Times New Roman" w:hAnsi="Times New Roman" w:cs="Times New Roman"/>
          <w:b/>
          <w:sz w:val="24"/>
          <w:szCs w:val="24"/>
        </w:rPr>
      </w:pPr>
      <w:r w:rsidRPr="00D06F8B">
        <w:rPr>
          <w:rFonts w:ascii="Times New Roman" w:hAnsi="Times New Roman" w:cs="Times New Roman"/>
          <w:b/>
          <w:i/>
          <w:color w:val="555555"/>
          <w:sz w:val="24"/>
          <w:szCs w:val="24"/>
        </w:rPr>
        <w:t>3 blog card placeholders:</w:t>
      </w:r>
    </w:p>
    <w:p w:rsidR="00D06F8B" w:rsidRPr="00D06F8B" w:rsidRDefault="00D06F8B" w:rsidP="00D06F8B">
      <w:pPr>
        <w:spacing w:after="60"/>
        <w:jc w:val="both"/>
        <w:rPr>
          <w:rFonts w:ascii="Times New Roman" w:hAnsi="Times New Roman" w:cs="Times New Roman"/>
          <w:b/>
          <w:sz w:val="24"/>
          <w:szCs w:val="24"/>
        </w:rPr>
      </w:pPr>
      <w:r w:rsidRPr="00D06F8B">
        <w:rPr>
          <w:rFonts w:ascii="Times New Roman" w:hAnsi="Times New Roman" w:cs="Times New Roman"/>
          <w:b/>
          <w:i/>
          <w:color w:val="555555"/>
          <w:sz w:val="24"/>
          <w:szCs w:val="24"/>
        </w:rPr>
        <w:t>1. Partner Visa Refusal: What Are Your Options?</w:t>
      </w:r>
    </w:p>
    <w:p w:rsidR="00D06F8B" w:rsidRPr="00D06F8B" w:rsidRDefault="00D06F8B" w:rsidP="00D06F8B">
      <w:pPr>
        <w:spacing w:after="60"/>
        <w:jc w:val="both"/>
        <w:rPr>
          <w:rFonts w:ascii="Times New Roman" w:hAnsi="Times New Roman" w:cs="Times New Roman"/>
          <w:b/>
          <w:sz w:val="24"/>
          <w:szCs w:val="24"/>
        </w:rPr>
      </w:pPr>
      <w:r w:rsidRPr="00D06F8B">
        <w:rPr>
          <w:rFonts w:ascii="Times New Roman" w:hAnsi="Times New Roman" w:cs="Times New Roman"/>
          <w:b/>
          <w:i/>
          <w:color w:val="555555"/>
          <w:sz w:val="24"/>
          <w:szCs w:val="24"/>
        </w:rPr>
        <w:t>2. ART Appeals Explained in Simple Terms</w:t>
      </w:r>
    </w:p>
    <w:p w:rsidR="00D06F8B" w:rsidRPr="00D06F8B" w:rsidRDefault="00D06F8B" w:rsidP="00D06F8B">
      <w:pPr>
        <w:spacing w:after="60"/>
        <w:jc w:val="both"/>
        <w:rPr>
          <w:rFonts w:ascii="Times New Roman" w:hAnsi="Times New Roman" w:cs="Times New Roman"/>
          <w:b/>
          <w:sz w:val="24"/>
          <w:szCs w:val="24"/>
        </w:rPr>
      </w:pPr>
      <w:r w:rsidRPr="00D06F8B">
        <w:rPr>
          <w:rFonts w:ascii="Times New Roman" w:hAnsi="Times New Roman" w:cs="Times New Roman"/>
          <w:b/>
          <w:i/>
          <w:color w:val="555555"/>
          <w:sz w:val="24"/>
          <w:szCs w:val="24"/>
        </w:rPr>
        <w:t>3. Divorce Process in Australia Explained</w:t>
      </w:r>
    </w:p>
    <w:p w:rsidR="00D06F8B" w:rsidRPr="00D06F8B" w:rsidRDefault="00D06F8B" w:rsidP="00D06F8B">
      <w:pPr>
        <w:spacing w:after="20"/>
        <w:jc w:val="both"/>
        <w:rPr>
          <w:rFonts w:ascii="Times New Roman" w:hAnsi="Times New Roman" w:cs="Times New Roman"/>
          <w:b/>
          <w:color w:val="C8AA5A"/>
          <w:sz w:val="24"/>
          <w:szCs w:val="24"/>
        </w:rPr>
      </w:pPr>
    </w:p>
    <w:p w:rsidR="00D06F8B" w:rsidRPr="00D06F8B" w:rsidRDefault="00D06F8B" w:rsidP="00D06F8B">
      <w:pPr>
        <w:spacing w:after="20"/>
        <w:jc w:val="both"/>
        <w:rPr>
          <w:rFonts w:ascii="Times New Roman" w:hAnsi="Times New Roman" w:cs="Times New Roman"/>
          <w:b/>
          <w:sz w:val="24"/>
          <w:szCs w:val="24"/>
        </w:rPr>
      </w:pPr>
      <w:r w:rsidRPr="00D06F8B">
        <w:rPr>
          <w:rFonts w:ascii="Times New Roman" w:hAnsi="Times New Roman" w:cs="Times New Roman"/>
          <w:b/>
          <w:color w:val="C8AA5A"/>
          <w:sz w:val="24"/>
          <w:szCs w:val="24"/>
        </w:rPr>
        <w:t>CALL TO ACTION</w:t>
      </w:r>
    </w:p>
    <w:p w:rsidR="00D06F8B" w:rsidRDefault="00D06F8B" w:rsidP="00AC7F8F">
      <w:pPr>
        <w:pStyle w:val="Heading1"/>
        <w:spacing w:line="360" w:lineRule="auto"/>
        <w:rPr>
          <w:sz w:val="40"/>
          <w:szCs w:val="40"/>
        </w:rPr>
      </w:pPr>
    </w:p>
    <w:p w:rsidR="00D06F8B" w:rsidRDefault="00D06F8B" w:rsidP="00D06F8B">
      <w:pPr>
        <w:pStyle w:val="Heading1"/>
        <w:spacing w:line="360" w:lineRule="auto"/>
        <w:rPr>
          <w:sz w:val="40"/>
          <w:szCs w:val="40"/>
        </w:rPr>
      </w:pPr>
      <w:r w:rsidRPr="003B7249">
        <w:rPr>
          <w:sz w:val="40"/>
          <w:szCs w:val="40"/>
        </w:rPr>
        <w:t>S</w:t>
      </w:r>
      <w:r>
        <w:rPr>
          <w:sz w:val="40"/>
          <w:szCs w:val="40"/>
        </w:rPr>
        <w:t>PEAK WITH YOUR SOLICITOR TODAY</w:t>
      </w:r>
    </w:p>
    <w:p w:rsidR="00D06F8B" w:rsidRPr="00D06F8B" w:rsidRDefault="00D06F8B" w:rsidP="00D06F8B">
      <w:pPr>
        <w:spacing w:after="100"/>
        <w:jc w:val="both"/>
        <w:rPr>
          <w:rFonts w:ascii="Times New Roman" w:hAnsi="Times New Roman" w:cs="Times New Roman"/>
          <w:color w:val="1A1A1A"/>
          <w:sz w:val="24"/>
          <w:szCs w:val="24"/>
        </w:rPr>
      </w:pPr>
      <w:r w:rsidRPr="00D06F8B">
        <w:rPr>
          <w:rFonts w:ascii="Times New Roman" w:hAnsi="Times New Roman" w:cs="Times New Roman"/>
          <w:color w:val="1A1A1A"/>
          <w:sz w:val="24"/>
          <w:szCs w:val="24"/>
        </w:rPr>
        <w:t>Get clear legal advice tailored to your situation. We are here to help you understand your options and move forward with confidence.</w:t>
      </w:r>
    </w:p>
    <w:p w:rsidR="00D06F8B" w:rsidRDefault="00D06F8B" w:rsidP="00D06F8B">
      <w:pPr>
        <w:spacing w:after="100"/>
      </w:pPr>
    </w:p>
    <w:p w:rsidR="00D06F8B" w:rsidRDefault="00D06F8B" w:rsidP="00D06F8B">
      <w:pPr>
        <w:spacing w:after="60"/>
      </w:pPr>
      <w:r>
        <w:rPr>
          <w:i/>
          <w:color w:val="555555"/>
          <w:sz w:val="18"/>
        </w:rPr>
        <w:t>Buttons: 'Book a Consultation</w:t>
      </w:r>
      <w:proofErr w:type="gramStart"/>
      <w:r>
        <w:rPr>
          <w:i/>
          <w:color w:val="555555"/>
          <w:sz w:val="18"/>
        </w:rPr>
        <w:t>'  |</w:t>
      </w:r>
      <w:proofErr w:type="gramEnd"/>
      <w:r>
        <w:rPr>
          <w:i/>
          <w:color w:val="555555"/>
          <w:sz w:val="18"/>
        </w:rPr>
        <w:t xml:space="preserve">  'Contact Us'</w:t>
      </w:r>
    </w:p>
    <w:p w:rsidR="00D06F8B" w:rsidRDefault="00D06F8B" w:rsidP="00D06F8B">
      <w:pPr>
        <w:spacing w:after="60"/>
        <w:rPr>
          <w:i/>
          <w:color w:val="555555"/>
          <w:sz w:val="18"/>
        </w:rPr>
      </w:pPr>
      <w:r>
        <w:rPr>
          <w:i/>
          <w:color w:val="555555"/>
          <w:sz w:val="18"/>
        </w:rPr>
        <w:t>Sub-note: Confidential consultations available online or in person.</w:t>
      </w:r>
    </w:p>
    <w:p w:rsidR="00FE5145" w:rsidRDefault="00FE5145" w:rsidP="00D06F8B">
      <w:pPr>
        <w:spacing w:after="60"/>
      </w:pPr>
    </w:p>
    <w:p w:rsidR="00FE5145" w:rsidRDefault="00FE5145" w:rsidP="00FE5145">
      <w:pPr>
        <w:pStyle w:val="Heading1"/>
        <w:spacing w:line="360" w:lineRule="auto"/>
      </w:pPr>
      <w:r>
        <w:t>PROFESSIONAL MEMBERSHIPS AND AFFILATIONS</w:t>
      </w:r>
    </w:p>
    <w:p w:rsidR="00FE5145" w:rsidRDefault="00FE5145" w:rsidP="00FE5145">
      <w:pPr>
        <w:pStyle w:val="NormalWeb"/>
        <w:spacing w:line="360" w:lineRule="auto"/>
        <w:jc w:val="both"/>
      </w:pPr>
      <w:r>
        <w:t>Yantra Legal maintains professional memberships and regulatory registrations relevant to legal and migration practice in Australia.</w:t>
      </w:r>
    </w:p>
    <w:p w:rsidR="00FE5145" w:rsidRDefault="00FE5145" w:rsidP="00FE5145">
      <w:pPr>
        <w:spacing w:line="360" w:lineRule="auto"/>
        <w:rPr>
          <w:lang w:val="en-US"/>
        </w:rPr>
      </w:pPr>
    </w:p>
    <w:p w:rsidR="00FE5145" w:rsidRDefault="00FE5145" w:rsidP="00FE5145">
      <w:pPr>
        <w:pStyle w:val="Heading1"/>
        <w:spacing w:line="360" w:lineRule="auto"/>
      </w:pPr>
      <w:r>
        <w:t>CALL TO ACTION</w:t>
      </w:r>
    </w:p>
    <w:p w:rsidR="00FE5145" w:rsidRDefault="00FE5145" w:rsidP="00FE5145">
      <w:pPr>
        <w:pStyle w:val="Heading2"/>
        <w:spacing w:line="360" w:lineRule="auto"/>
      </w:pPr>
      <w:r>
        <w:t>Let's Discuss Your Matter</w:t>
      </w:r>
    </w:p>
    <w:p w:rsidR="00FE5145" w:rsidRDefault="00FE5145" w:rsidP="00FE5145">
      <w:pPr>
        <w:pStyle w:val="NormalWeb"/>
        <w:spacing w:line="360" w:lineRule="auto"/>
        <w:jc w:val="both"/>
      </w:pPr>
      <w:r>
        <w:t>Whether you need assistance with a migration application, visa refusal, family law dispute, or legal advice regarding your rights and options, we are here to help.</w:t>
      </w:r>
    </w:p>
    <w:p w:rsidR="00FE5145" w:rsidRDefault="00FE5145" w:rsidP="00FE5145">
      <w:pPr>
        <w:pStyle w:val="NormalWeb"/>
        <w:spacing w:line="360" w:lineRule="auto"/>
        <w:jc w:val="both"/>
      </w:pPr>
      <w:r>
        <w:t>Contact Yantra Legal today to arrange a confidential consultation and discuss how we can assist you.</w:t>
      </w:r>
    </w:p>
    <w:p w:rsidR="00FE5145" w:rsidRDefault="00FE5145" w:rsidP="00FE5145">
      <w:pPr>
        <w:pStyle w:val="Heading3"/>
        <w:spacing w:line="360" w:lineRule="auto"/>
        <w:jc w:val="both"/>
      </w:pPr>
      <w:r>
        <w:t>Buttons</w:t>
      </w:r>
    </w:p>
    <w:p w:rsidR="00FE5145" w:rsidRDefault="00FE5145" w:rsidP="00FE5145">
      <w:pPr>
        <w:pStyle w:val="NormalWeb"/>
        <w:spacing w:line="360" w:lineRule="auto"/>
        <w:jc w:val="both"/>
      </w:pPr>
      <w:r>
        <w:rPr>
          <w:rStyle w:val="Strong"/>
        </w:rPr>
        <w:t>Book a Consultation</w:t>
      </w:r>
    </w:p>
    <w:p w:rsidR="00FE5145" w:rsidRDefault="00FE5145" w:rsidP="00FE5145">
      <w:pPr>
        <w:spacing w:line="360" w:lineRule="auto"/>
        <w:jc w:val="both"/>
        <w:rPr>
          <w:rStyle w:val="Strong"/>
        </w:rPr>
      </w:pPr>
      <w:r>
        <w:rPr>
          <w:rStyle w:val="Strong"/>
        </w:rPr>
        <w:t>Speak with a Solicitor</w:t>
      </w:r>
    </w:p>
    <w:p w:rsidR="00FE5145" w:rsidRDefault="00FE5145" w:rsidP="00D06F8B">
      <w:pPr>
        <w:spacing w:after="60"/>
      </w:pPr>
    </w:p>
    <w:p w:rsidR="00D06F8B" w:rsidRDefault="00D06F8B" w:rsidP="00D06F8B">
      <w:pPr>
        <w:pStyle w:val="Heading1"/>
        <w:spacing w:line="360" w:lineRule="auto"/>
        <w:rPr>
          <w:sz w:val="40"/>
          <w:szCs w:val="40"/>
        </w:rPr>
      </w:pPr>
      <w:r>
        <w:rPr>
          <w:sz w:val="40"/>
          <w:szCs w:val="40"/>
        </w:rPr>
        <w:t>FOOTER MISSION STATEMENT</w:t>
      </w:r>
    </w:p>
    <w:p w:rsidR="000D108B" w:rsidRDefault="000D108B" w:rsidP="000D108B">
      <w:pPr>
        <w:spacing w:before="160" w:after="40"/>
        <w:jc w:val="both"/>
        <w:rPr>
          <w:rFonts w:ascii="Times New Roman" w:hAnsi="Times New Roman" w:cs="Times New Roman"/>
          <w:b/>
          <w:color w:val="C8AA5A"/>
          <w:sz w:val="24"/>
          <w:szCs w:val="24"/>
        </w:rPr>
      </w:pPr>
      <w:r w:rsidRPr="000D108B">
        <w:rPr>
          <w:rFonts w:ascii="Times New Roman" w:hAnsi="Times New Roman" w:cs="Times New Roman"/>
          <w:b/>
          <w:color w:val="C8AA5A"/>
          <w:sz w:val="24"/>
          <w:szCs w:val="24"/>
        </w:rPr>
        <w:t>Legal Expertise Backed by Lived Experience</w:t>
      </w:r>
    </w:p>
    <w:p w:rsidR="000D108B" w:rsidRPr="000D108B" w:rsidRDefault="000D108B" w:rsidP="000D108B">
      <w:pPr>
        <w:spacing w:before="160" w:after="40"/>
        <w:jc w:val="both"/>
        <w:rPr>
          <w:rFonts w:ascii="Times New Roman" w:hAnsi="Times New Roman" w:cs="Times New Roman"/>
          <w:sz w:val="24"/>
          <w:szCs w:val="24"/>
        </w:rPr>
      </w:pPr>
    </w:p>
    <w:p w:rsidR="000D108B" w:rsidRPr="000D108B" w:rsidRDefault="000D108B" w:rsidP="000D108B">
      <w:pPr>
        <w:spacing w:after="100"/>
        <w:jc w:val="both"/>
        <w:rPr>
          <w:rFonts w:ascii="Times New Roman" w:hAnsi="Times New Roman" w:cs="Times New Roman"/>
          <w:sz w:val="24"/>
          <w:szCs w:val="24"/>
        </w:rPr>
      </w:pPr>
      <w:r w:rsidRPr="000D108B">
        <w:rPr>
          <w:rFonts w:ascii="Times New Roman" w:hAnsi="Times New Roman" w:cs="Times New Roman"/>
          <w:color w:val="1A1A1A"/>
          <w:sz w:val="24"/>
          <w:szCs w:val="24"/>
        </w:rPr>
        <w:t>At Yantra Legal, we are committed to providing practical legal solutions, personalised representation, and clear advice that empowers our clients to make informed decisions.</w:t>
      </w:r>
    </w:p>
    <w:p w:rsidR="000D108B" w:rsidRPr="000D108B" w:rsidRDefault="000D108B" w:rsidP="000D108B">
      <w:pPr>
        <w:spacing w:after="100"/>
        <w:jc w:val="both"/>
        <w:rPr>
          <w:rFonts w:ascii="Times New Roman" w:hAnsi="Times New Roman" w:cs="Times New Roman"/>
          <w:sz w:val="24"/>
          <w:szCs w:val="24"/>
        </w:rPr>
      </w:pPr>
      <w:r w:rsidRPr="000D108B">
        <w:rPr>
          <w:rFonts w:ascii="Times New Roman" w:hAnsi="Times New Roman" w:cs="Times New Roman"/>
          <w:color w:val="1A1A1A"/>
          <w:sz w:val="24"/>
          <w:szCs w:val="24"/>
        </w:rPr>
        <w:t>We believe every client deserves to be heard, understood, and supported throughout their legal journey.</w:t>
      </w:r>
    </w:p>
    <w:p w:rsidR="00D06F8B" w:rsidRDefault="00D06F8B" w:rsidP="00AC7F8F">
      <w:pPr>
        <w:pStyle w:val="Heading1"/>
        <w:spacing w:line="360" w:lineRule="auto"/>
        <w:rPr>
          <w:sz w:val="40"/>
          <w:szCs w:val="40"/>
        </w:rPr>
      </w:pPr>
    </w:p>
    <w:p w:rsidR="00D06F8B" w:rsidRDefault="00D06F8B" w:rsidP="00AC7F8F">
      <w:pPr>
        <w:pStyle w:val="Heading1"/>
        <w:spacing w:line="360" w:lineRule="auto"/>
        <w:rPr>
          <w:sz w:val="40"/>
          <w:szCs w:val="40"/>
        </w:rPr>
      </w:pPr>
    </w:p>
    <w:p w:rsidR="00106539" w:rsidRDefault="00106539">
      <w:pPr>
        <w:rPr>
          <w:rFonts w:ascii="Times New Roman" w:eastAsia="Times New Roman" w:hAnsi="Times New Roman" w:cs="Times New Roman"/>
          <w:b/>
          <w:bCs/>
          <w:color w:val="FF0000"/>
          <w:kern w:val="36"/>
          <w:sz w:val="48"/>
          <w:szCs w:val="48"/>
          <w:lang w:eastAsia="en-AU"/>
        </w:rPr>
      </w:pPr>
      <w:r>
        <w:rPr>
          <w:rFonts w:ascii="Times New Roman" w:eastAsia="Times New Roman" w:hAnsi="Times New Roman" w:cs="Times New Roman"/>
          <w:b/>
          <w:bCs/>
          <w:color w:val="FF0000"/>
          <w:kern w:val="36"/>
          <w:sz w:val="48"/>
          <w:szCs w:val="48"/>
          <w:lang w:eastAsia="en-AU"/>
        </w:rPr>
        <w:br w:type="page"/>
      </w:r>
    </w:p>
    <w:p w:rsidR="00B60514" w:rsidRPr="006832D9" w:rsidRDefault="00106539" w:rsidP="00B60514">
      <w:pPr>
        <w:spacing w:before="100" w:beforeAutospacing="1" w:after="100" w:afterAutospacing="1" w:line="360" w:lineRule="auto"/>
        <w:jc w:val="center"/>
        <w:outlineLvl w:val="0"/>
        <w:rPr>
          <w:rFonts w:ascii="Times New Roman" w:eastAsia="Times New Roman" w:hAnsi="Times New Roman" w:cs="Times New Roman"/>
          <w:b/>
          <w:bCs/>
          <w:color w:val="FF0000"/>
          <w:kern w:val="36"/>
          <w:sz w:val="48"/>
          <w:szCs w:val="48"/>
          <w:lang w:eastAsia="en-AU"/>
        </w:rPr>
      </w:pPr>
      <w:r>
        <w:rPr>
          <w:rFonts w:ascii="Times New Roman" w:eastAsia="Times New Roman" w:hAnsi="Times New Roman" w:cs="Times New Roman"/>
          <w:b/>
          <w:bCs/>
          <w:color w:val="FF0000"/>
          <w:kern w:val="36"/>
          <w:sz w:val="48"/>
          <w:szCs w:val="48"/>
          <w:lang w:eastAsia="en-AU"/>
        </w:rPr>
        <w:lastRenderedPageBreak/>
        <w:t>P</w:t>
      </w:r>
      <w:r w:rsidR="00B60514" w:rsidRPr="006832D9">
        <w:rPr>
          <w:rFonts w:ascii="Times New Roman" w:eastAsia="Times New Roman" w:hAnsi="Times New Roman" w:cs="Times New Roman"/>
          <w:b/>
          <w:bCs/>
          <w:color w:val="FF0000"/>
          <w:kern w:val="36"/>
          <w:sz w:val="48"/>
          <w:szCs w:val="48"/>
          <w:lang w:eastAsia="en-AU"/>
        </w:rPr>
        <w:t>AGES</w:t>
      </w:r>
    </w:p>
    <w:p w:rsidR="00D06F8B" w:rsidRDefault="00D06F8B" w:rsidP="00D06F8B">
      <w:pPr>
        <w:pStyle w:val="Heading1"/>
        <w:spacing w:line="360" w:lineRule="auto"/>
      </w:pPr>
      <w:r>
        <w:t xml:space="preserve">ABOUT </w:t>
      </w:r>
      <w:r w:rsidR="000D108B">
        <w:t>PAGE</w:t>
      </w:r>
    </w:p>
    <w:p w:rsidR="00D06F8B" w:rsidRDefault="00D06F8B" w:rsidP="00D06F8B">
      <w:pPr>
        <w:pStyle w:val="Heading2"/>
        <w:spacing w:line="360" w:lineRule="auto"/>
      </w:pPr>
      <w:r>
        <w:t>About Yantra Legal</w:t>
      </w:r>
    </w:p>
    <w:p w:rsidR="008F4ABA" w:rsidRPr="008F4ABA" w:rsidRDefault="008F4ABA" w:rsidP="008F4ABA">
      <w:pPr>
        <w:spacing w:before="100" w:beforeAutospacing="1" w:after="100" w:afterAutospacing="1" w:line="240" w:lineRule="auto"/>
        <w:rPr>
          <w:rFonts w:ascii="Times New Roman" w:eastAsia="Times New Roman" w:hAnsi="Times New Roman" w:cs="Times New Roman"/>
          <w:sz w:val="24"/>
          <w:szCs w:val="24"/>
          <w:lang w:eastAsia="en-AU"/>
        </w:rPr>
      </w:pPr>
      <w:r w:rsidRPr="008F4ABA">
        <w:rPr>
          <w:rFonts w:ascii="Times New Roman" w:eastAsia="Times New Roman" w:hAnsi="Times New Roman" w:cs="Times New Roman"/>
          <w:sz w:val="24"/>
          <w:szCs w:val="24"/>
          <w:lang w:eastAsia="en-AU"/>
        </w:rPr>
        <w:t>About Yantra Legal</w:t>
      </w:r>
    </w:p>
    <w:p w:rsidR="008F4ABA" w:rsidRPr="008F4ABA" w:rsidRDefault="008F4ABA" w:rsidP="008F4ABA">
      <w:pPr>
        <w:spacing w:before="100" w:beforeAutospacing="1" w:after="100" w:afterAutospacing="1" w:line="240" w:lineRule="auto"/>
        <w:jc w:val="both"/>
        <w:rPr>
          <w:rFonts w:ascii="Times New Roman" w:eastAsia="Times New Roman" w:hAnsi="Times New Roman" w:cs="Times New Roman"/>
          <w:sz w:val="24"/>
          <w:szCs w:val="24"/>
          <w:lang w:eastAsia="en-AU"/>
        </w:rPr>
      </w:pPr>
      <w:r w:rsidRPr="008F4ABA">
        <w:rPr>
          <w:rFonts w:ascii="Times New Roman" w:eastAsia="Times New Roman" w:hAnsi="Times New Roman" w:cs="Times New Roman"/>
          <w:sz w:val="24"/>
          <w:szCs w:val="24"/>
          <w:lang w:eastAsia="en-AU"/>
        </w:rPr>
        <w:t>A Boutique Law Practice Built on Experience, Understanding, and Trust</w:t>
      </w:r>
    </w:p>
    <w:p w:rsidR="008F4ABA" w:rsidRPr="008F4ABA" w:rsidRDefault="008F4ABA" w:rsidP="008F4ABA">
      <w:pPr>
        <w:spacing w:before="100" w:beforeAutospacing="1" w:after="100" w:afterAutospacing="1" w:line="240" w:lineRule="auto"/>
        <w:jc w:val="both"/>
        <w:rPr>
          <w:rFonts w:ascii="Times New Roman" w:eastAsia="Times New Roman" w:hAnsi="Times New Roman" w:cs="Times New Roman"/>
          <w:sz w:val="24"/>
          <w:szCs w:val="24"/>
          <w:lang w:eastAsia="en-AU"/>
        </w:rPr>
      </w:pPr>
      <w:r w:rsidRPr="008F4ABA">
        <w:rPr>
          <w:rFonts w:ascii="Times New Roman" w:eastAsia="Times New Roman" w:hAnsi="Times New Roman" w:cs="Times New Roman"/>
          <w:sz w:val="24"/>
          <w:szCs w:val="24"/>
          <w:lang w:eastAsia="en-AU"/>
        </w:rPr>
        <w:t>Yantra Legal was founded with a simple belief: legal advice should be clear, practical, and tailored to the individual.</w:t>
      </w:r>
    </w:p>
    <w:p w:rsidR="008F4ABA" w:rsidRPr="008F4ABA" w:rsidRDefault="008F4ABA" w:rsidP="008F4ABA">
      <w:pPr>
        <w:spacing w:before="100" w:beforeAutospacing="1" w:after="100" w:afterAutospacing="1" w:line="240" w:lineRule="auto"/>
        <w:jc w:val="both"/>
        <w:rPr>
          <w:rFonts w:ascii="Times New Roman" w:eastAsia="Times New Roman" w:hAnsi="Times New Roman" w:cs="Times New Roman"/>
          <w:sz w:val="24"/>
          <w:szCs w:val="24"/>
          <w:lang w:eastAsia="en-AU"/>
        </w:rPr>
      </w:pPr>
      <w:r w:rsidRPr="008F4ABA">
        <w:rPr>
          <w:rFonts w:ascii="Times New Roman" w:eastAsia="Times New Roman" w:hAnsi="Times New Roman" w:cs="Times New Roman"/>
          <w:sz w:val="24"/>
          <w:szCs w:val="24"/>
          <w:lang w:eastAsia="en-AU"/>
        </w:rPr>
        <w:t>We understand that clients do not seek legal assistance because they enjoy dealing with legal problems. They come to us because they are facing important life decisions, uncertainty about their future, or situations that require professional guidance.</w:t>
      </w:r>
    </w:p>
    <w:p w:rsidR="008F4ABA" w:rsidRPr="008F4ABA" w:rsidRDefault="008F4ABA" w:rsidP="008F4ABA">
      <w:pPr>
        <w:spacing w:before="100" w:beforeAutospacing="1" w:after="100" w:afterAutospacing="1" w:line="240" w:lineRule="auto"/>
        <w:jc w:val="both"/>
        <w:rPr>
          <w:rFonts w:ascii="Times New Roman" w:eastAsia="Times New Roman" w:hAnsi="Times New Roman" w:cs="Times New Roman"/>
          <w:sz w:val="24"/>
          <w:szCs w:val="24"/>
          <w:lang w:eastAsia="en-AU"/>
        </w:rPr>
      </w:pPr>
      <w:r w:rsidRPr="008F4ABA">
        <w:rPr>
          <w:rFonts w:ascii="Times New Roman" w:eastAsia="Times New Roman" w:hAnsi="Times New Roman" w:cs="Times New Roman"/>
          <w:sz w:val="24"/>
          <w:szCs w:val="24"/>
          <w:lang w:eastAsia="en-AU"/>
        </w:rPr>
        <w:t>Whether it is a visa application, a migration appeal, or a family law matter, our role is to provide clarity, confidence, and support throughout the process.</w:t>
      </w:r>
    </w:p>
    <w:p w:rsidR="008F4ABA" w:rsidRPr="008F4ABA" w:rsidRDefault="008F4ABA" w:rsidP="008F4ABA">
      <w:pPr>
        <w:spacing w:before="100" w:beforeAutospacing="1" w:after="100" w:afterAutospacing="1" w:line="240" w:lineRule="auto"/>
        <w:jc w:val="both"/>
        <w:rPr>
          <w:rFonts w:ascii="Times New Roman" w:eastAsia="Times New Roman" w:hAnsi="Times New Roman" w:cs="Times New Roman"/>
          <w:sz w:val="24"/>
          <w:szCs w:val="24"/>
          <w:lang w:eastAsia="en-AU"/>
        </w:rPr>
      </w:pPr>
      <w:r w:rsidRPr="008F4ABA">
        <w:rPr>
          <w:rFonts w:ascii="Times New Roman" w:eastAsia="Times New Roman" w:hAnsi="Times New Roman" w:cs="Times New Roman"/>
          <w:sz w:val="24"/>
          <w:szCs w:val="24"/>
          <w:lang w:eastAsia="en-AU"/>
        </w:rPr>
        <w:t xml:space="preserve">Founded by Krishna </w:t>
      </w:r>
      <w:proofErr w:type="spellStart"/>
      <w:r w:rsidRPr="008F4ABA">
        <w:rPr>
          <w:rFonts w:ascii="Times New Roman" w:eastAsia="Times New Roman" w:hAnsi="Times New Roman" w:cs="Times New Roman"/>
          <w:sz w:val="24"/>
          <w:szCs w:val="24"/>
          <w:lang w:eastAsia="en-AU"/>
        </w:rPr>
        <w:t>Giri</w:t>
      </w:r>
      <w:proofErr w:type="spellEnd"/>
      <w:r w:rsidRPr="008F4ABA">
        <w:rPr>
          <w:rFonts w:ascii="Times New Roman" w:eastAsia="Times New Roman" w:hAnsi="Times New Roman" w:cs="Times New Roman"/>
          <w:sz w:val="24"/>
          <w:szCs w:val="24"/>
          <w:lang w:eastAsia="en-AU"/>
        </w:rPr>
        <w:t>, an Australian solicitor and overseas-qualified lawyer, Yantra Legal brings together legal expertise and lived experience. Having studied, worked, and settled in different countries, Krishna understands many of the challenges migrants and families face when navigating unfamiliar systems and important life transitions.</w:t>
      </w:r>
    </w:p>
    <w:p w:rsidR="008F4ABA" w:rsidRPr="008F4ABA" w:rsidRDefault="008F4ABA" w:rsidP="008F4ABA">
      <w:pPr>
        <w:spacing w:before="100" w:beforeAutospacing="1" w:after="100" w:afterAutospacing="1" w:line="240" w:lineRule="auto"/>
        <w:jc w:val="both"/>
        <w:rPr>
          <w:rFonts w:ascii="Times New Roman" w:eastAsia="Times New Roman" w:hAnsi="Times New Roman" w:cs="Times New Roman"/>
          <w:sz w:val="24"/>
          <w:szCs w:val="24"/>
          <w:lang w:eastAsia="en-AU"/>
        </w:rPr>
      </w:pPr>
      <w:r w:rsidRPr="008F4ABA">
        <w:rPr>
          <w:rFonts w:ascii="Times New Roman" w:eastAsia="Times New Roman" w:hAnsi="Times New Roman" w:cs="Times New Roman"/>
          <w:sz w:val="24"/>
          <w:szCs w:val="24"/>
          <w:lang w:eastAsia="en-AU"/>
        </w:rPr>
        <w:t>This perspective shapes the way we practise law.</w:t>
      </w:r>
    </w:p>
    <w:p w:rsidR="008F4ABA" w:rsidRPr="008F4ABA" w:rsidRDefault="008F4ABA" w:rsidP="008F4ABA">
      <w:pPr>
        <w:spacing w:before="100" w:beforeAutospacing="1" w:after="100" w:afterAutospacing="1" w:line="240" w:lineRule="auto"/>
        <w:jc w:val="both"/>
        <w:rPr>
          <w:rFonts w:ascii="Times New Roman" w:eastAsia="Times New Roman" w:hAnsi="Times New Roman" w:cs="Times New Roman"/>
          <w:sz w:val="24"/>
          <w:szCs w:val="24"/>
          <w:lang w:eastAsia="en-AU"/>
        </w:rPr>
      </w:pPr>
      <w:r w:rsidRPr="008F4ABA">
        <w:rPr>
          <w:rFonts w:ascii="Times New Roman" w:eastAsia="Times New Roman" w:hAnsi="Times New Roman" w:cs="Times New Roman"/>
          <w:sz w:val="24"/>
          <w:szCs w:val="24"/>
          <w:lang w:eastAsia="en-AU"/>
        </w:rPr>
        <w:t>We take the time to listen. We explain legal issues in straightforward language. We provide honest advice, realistic expectations, and practical solutions designed around your circumstances and goals.</w:t>
      </w:r>
    </w:p>
    <w:p w:rsidR="008F4ABA" w:rsidRPr="008F4ABA" w:rsidRDefault="008F4ABA" w:rsidP="008F4ABA">
      <w:pPr>
        <w:spacing w:before="100" w:beforeAutospacing="1" w:after="100" w:afterAutospacing="1" w:line="240" w:lineRule="auto"/>
        <w:jc w:val="both"/>
        <w:rPr>
          <w:rFonts w:ascii="Times New Roman" w:eastAsia="Times New Roman" w:hAnsi="Times New Roman" w:cs="Times New Roman"/>
          <w:sz w:val="24"/>
          <w:szCs w:val="24"/>
          <w:lang w:eastAsia="en-AU"/>
        </w:rPr>
      </w:pPr>
      <w:r w:rsidRPr="008F4ABA">
        <w:rPr>
          <w:rFonts w:ascii="Times New Roman" w:eastAsia="Times New Roman" w:hAnsi="Times New Roman" w:cs="Times New Roman"/>
          <w:sz w:val="24"/>
          <w:szCs w:val="24"/>
          <w:lang w:eastAsia="en-AU"/>
        </w:rPr>
        <w:t>As a boutique law practice, we intentionally maintain a personalised approach. When you engage Yantra Legal, you work directly with your solicitor. You are not passed between departments, call centres, or large teams.</w:t>
      </w:r>
    </w:p>
    <w:p w:rsidR="008F4ABA" w:rsidRPr="008F4ABA" w:rsidRDefault="008F4ABA" w:rsidP="008F4ABA">
      <w:pPr>
        <w:spacing w:before="100" w:beforeAutospacing="1" w:after="100" w:afterAutospacing="1" w:line="240" w:lineRule="auto"/>
        <w:jc w:val="both"/>
        <w:rPr>
          <w:rFonts w:ascii="Times New Roman" w:eastAsia="Times New Roman" w:hAnsi="Times New Roman" w:cs="Times New Roman"/>
          <w:sz w:val="24"/>
          <w:szCs w:val="24"/>
          <w:lang w:eastAsia="en-AU"/>
        </w:rPr>
      </w:pPr>
      <w:r w:rsidRPr="008F4ABA">
        <w:rPr>
          <w:rFonts w:ascii="Times New Roman" w:eastAsia="Times New Roman" w:hAnsi="Times New Roman" w:cs="Times New Roman"/>
          <w:sz w:val="24"/>
          <w:szCs w:val="24"/>
          <w:lang w:eastAsia="en-AU"/>
        </w:rPr>
        <w:t>Our commitment is simple: to provide professional legal services with integrity, respect, and genuine care for every client we represent.</w:t>
      </w:r>
    </w:p>
    <w:p w:rsidR="008F4ABA" w:rsidRDefault="008F4ABA" w:rsidP="00FE5145">
      <w:pPr>
        <w:spacing w:before="240" w:after="60"/>
        <w:rPr>
          <w:rFonts w:ascii="Times New Roman" w:hAnsi="Times New Roman" w:cs="Times New Roman"/>
          <w:sz w:val="24"/>
          <w:szCs w:val="24"/>
        </w:rPr>
      </w:pPr>
    </w:p>
    <w:p w:rsidR="00FE5145" w:rsidRDefault="00FE5145" w:rsidP="00FE5145">
      <w:pPr>
        <w:spacing w:before="240" w:after="60"/>
        <w:rPr>
          <w:rFonts w:ascii="Times New Roman" w:hAnsi="Times New Roman" w:cs="Times New Roman"/>
          <w:b/>
          <w:color w:val="1A3328"/>
          <w:sz w:val="40"/>
          <w:szCs w:val="40"/>
        </w:rPr>
      </w:pPr>
      <w:r w:rsidRPr="00FE5145">
        <w:rPr>
          <w:rFonts w:ascii="Times New Roman" w:hAnsi="Times New Roman" w:cs="Times New Roman"/>
          <w:b/>
          <w:color w:val="1A3328"/>
          <w:sz w:val="40"/>
          <w:szCs w:val="40"/>
        </w:rPr>
        <w:t>Our Approach</w:t>
      </w:r>
    </w:p>
    <w:p w:rsidR="00FE5145" w:rsidRPr="00FE5145" w:rsidRDefault="00FE5145" w:rsidP="00FE5145">
      <w:pPr>
        <w:spacing w:before="240" w:after="60"/>
        <w:rPr>
          <w:rFonts w:ascii="Times New Roman" w:hAnsi="Times New Roman" w:cs="Times New Roman"/>
          <w:sz w:val="40"/>
          <w:szCs w:val="40"/>
        </w:rPr>
      </w:pPr>
    </w:p>
    <w:p w:rsidR="00FE5145" w:rsidRPr="00FE5145" w:rsidRDefault="00FE5145" w:rsidP="00FE5145">
      <w:pPr>
        <w:spacing w:after="100" w:line="360" w:lineRule="auto"/>
        <w:jc w:val="both"/>
        <w:rPr>
          <w:rFonts w:ascii="Times New Roman" w:hAnsi="Times New Roman" w:cs="Times New Roman"/>
          <w:sz w:val="24"/>
          <w:szCs w:val="24"/>
        </w:rPr>
      </w:pPr>
      <w:r w:rsidRPr="00FE5145">
        <w:rPr>
          <w:rFonts w:ascii="Times New Roman" w:hAnsi="Times New Roman" w:cs="Times New Roman"/>
          <w:color w:val="1A1A1A"/>
          <w:sz w:val="24"/>
          <w:szCs w:val="24"/>
        </w:rPr>
        <w:lastRenderedPageBreak/>
        <w:t>At Yantra Legal, we believe legal advice should be straightforward, transparent, and tailored to your circumstances.</w:t>
      </w:r>
    </w:p>
    <w:p w:rsidR="00FE5145" w:rsidRPr="00FE5145" w:rsidRDefault="00FE5145" w:rsidP="00FE5145">
      <w:pPr>
        <w:spacing w:after="100" w:line="360" w:lineRule="auto"/>
        <w:jc w:val="both"/>
        <w:rPr>
          <w:rFonts w:ascii="Times New Roman" w:hAnsi="Times New Roman" w:cs="Times New Roman"/>
          <w:sz w:val="24"/>
          <w:szCs w:val="24"/>
        </w:rPr>
      </w:pPr>
      <w:r w:rsidRPr="00FE5145">
        <w:rPr>
          <w:rFonts w:ascii="Times New Roman" w:hAnsi="Times New Roman" w:cs="Times New Roman"/>
          <w:color w:val="1A1A1A"/>
          <w:sz w:val="24"/>
          <w:szCs w:val="24"/>
        </w:rPr>
        <w:t>Every client has a different story, different concerns, and different goals. That is why we take the time to understand your situation before providing advice.</w:t>
      </w:r>
    </w:p>
    <w:p w:rsidR="00FE5145" w:rsidRPr="00FE5145" w:rsidRDefault="00FE5145" w:rsidP="00FE5145">
      <w:pPr>
        <w:spacing w:after="60" w:line="360" w:lineRule="auto"/>
        <w:jc w:val="both"/>
        <w:rPr>
          <w:rFonts w:ascii="Times New Roman" w:hAnsi="Times New Roman" w:cs="Times New Roman"/>
          <w:b/>
          <w:sz w:val="24"/>
          <w:szCs w:val="24"/>
        </w:rPr>
      </w:pPr>
      <w:r w:rsidRPr="00FE5145">
        <w:rPr>
          <w:rFonts w:ascii="Times New Roman" w:hAnsi="Times New Roman" w:cs="Times New Roman"/>
          <w:b/>
          <w:i/>
          <w:color w:val="555555"/>
          <w:sz w:val="24"/>
          <w:szCs w:val="24"/>
        </w:rPr>
        <w:t>Display as 3 cards: Listen · Advise · Support</w:t>
      </w:r>
    </w:p>
    <w:p w:rsidR="00FE5145" w:rsidRPr="00FE5145" w:rsidRDefault="00FE5145" w:rsidP="00FE5145">
      <w:pPr>
        <w:spacing w:before="160" w:after="40" w:line="360" w:lineRule="auto"/>
        <w:jc w:val="both"/>
        <w:rPr>
          <w:rFonts w:ascii="Times New Roman" w:hAnsi="Times New Roman" w:cs="Times New Roman"/>
          <w:sz w:val="24"/>
          <w:szCs w:val="24"/>
        </w:rPr>
      </w:pPr>
      <w:r w:rsidRPr="00FE5145">
        <w:rPr>
          <w:rFonts w:ascii="Times New Roman" w:hAnsi="Times New Roman" w:cs="Times New Roman"/>
          <w:b/>
          <w:color w:val="C8AA5A"/>
          <w:sz w:val="24"/>
          <w:szCs w:val="24"/>
        </w:rPr>
        <w:t>Listen</w:t>
      </w:r>
    </w:p>
    <w:p w:rsidR="00FE5145" w:rsidRPr="00FE5145" w:rsidRDefault="00FE5145" w:rsidP="00FE5145">
      <w:pPr>
        <w:spacing w:after="100" w:line="360" w:lineRule="auto"/>
        <w:jc w:val="both"/>
        <w:rPr>
          <w:rFonts w:ascii="Times New Roman" w:hAnsi="Times New Roman" w:cs="Times New Roman"/>
          <w:sz w:val="24"/>
          <w:szCs w:val="24"/>
        </w:rPr>
      </w:pPr>
      <w:r w:rsidRPr="00FE5145">
        <w:rPr>
          <w:rFonts w:ascii="Times New Roman" w:hAnsi="Times New Roman" w:cs="Times New Roman"/>
          <w:color w:val="1A1A1A"/>
          <w:sz w:val="24"/>
          <w:szCs w:val="24"/>
        </w:rPr>
        <w:t>Understanding your circumstances is the foundation of effective legal advice.</w:t>
      </w:r>
    </w:p>
    <w:p w:rsidR="00FE5145" w:rsidRPr="00FE5145" w:rsidRDefault="00FE5145" w:rsidP="00FE5145">
      <w:pPr>
        <w:spacing w:before="160" w:after="40" w:line="360" w:lineRule="auto"/>
        <w:jc w:val="both"/>
        <w:rPr>
          <w:rFonts w:ascii="Times New Roman" w:hAnsi="Times New Roman" w:cs="Times New Roman"/>
          <w:sz w:val="24"/>
          <w:szCs w:val="24"/>
        </w:rPr>
      </w:pPr>
      <w:r w:rsidRPr="00FE5145">
        <w:rPr>
          <w:rFonts w:ascii="Times New Roman" w:hAnsi="Times New Roman" w:cs="Times New Roman"/>
          <w:b/>
          <w:color w:val="C8AA5A"/>
          <w:sz w:val="24"/>
          <w:szCs w:val="24"/>
        </w:rPr>
        <w:t>Advise</w:t>
      </w:r>
    </w:p>
    <w:p w:rsidR="00FE5145" w:rsidRPr="00FE5145" w:rsidRDefault="00FE5145" w:rsidP="00FE5145">
      <w:pPr>
        <w:spacing w:after="100" w:line="360" w:lineRule="auto"/>
        <w:jc w:val="both"/>
        <w:rPr>
          <w:rFonts w:ascii="Times New Roman" w:hAnsi="Times New Roman" w:cs="Times New Roman"/>
          <w:sz w:val="24"/>
          <w:szCs w:val="24"/>
        </w:rPr>
      </w:pPr>
      <w:r w:rsidRPr="00FE5145">
        <w:rPr>
          <w:rFonts w:ascii="Times New Roman" w:hAnsi="Times New Roman" w:cs="Times New Roman"/>
          <w:color w:val="1A1A1A"/>
          <w:sz w:val="24"/>
          <w:szCs w:val="24"/>
        </w:rPr>
        <w:t>We explain your legal options clearly so you can make informed decisions with confidence.</w:t>
      </w:r>
    </w:p>
    <w:p w:rsidR="00FE5145" w:rsidRPr="00FE5145" w:rsidRDefault="00FE5145" w:rsidP="00FE5145">
      <w:pPr>
        <w:spacing w:before="160" w:after="40" w:line="360" w:lineRule="auto"/>
        <w:jc w:val="both"/>
        <w:rPr>
          <w:rFonts w:ascii="Times New Roman" w:hAnsi="Times New Roman" w:cs="Times New Roman"/>
          <w:sz w:val="24"/>
          <w:szCs w:val="24"/>
        </w:rPr>
      </w:pPr>
      <w:r w:rsidRPr="00FE5145">
        <w:rPr>
          <w:rFonts w:ascii="Times New Roman" w:hAnsi="Times New Roman" w:cs="Times New Roman"/>
          <w:b/>
          <w:color w:val="C8AA5A"/>
          <w:sz w:val="24"/>
          <w:szCs w:val="24"/>
        </w:rPr>
        <w:t>Support</w:t>
      </w:r>
    </w:p>
    <w:p w:rsidR="00FE5145" w:rsidRPr="00FE5145" w:rsidRDefault="00FE5145" w:rsidP="00FE5145">
      <w:pPr>
        <w:spacing w:after="100" w:line="360" w:lineRule="auto"/>
        <w:jc w:val="both"/>
        <w:rPr>
          <w:rFonts w:ascii="Times New Roman" w:hAnsi="Times New Roman" w:cs="Times New Roman"/>
          <w:sz w:val="24"/>
          <w:szCs w:val="24"/>
        </w:rPr>
      </w:pPr>
      <w:r w:rsidRPr="00FE5145">
        <w:rPr>
          <w:rFonts w:ascii="Times New Roman" w:hAnsi="Times New Roman" w:cs="Times New Roman"/>
          <w:color w:val="1A1A1A"/>
          <w:sz w:val="24"/>
          <w:szCs w:val="24"/>
        </w:rPr>
        <w:t>We guide and represent you throughout the process while keeping you informed at every stage.</w:t>
      </w:r>
    </w:p>
    <w:p w:rsidR="00B60514" w:rsidRDefault="00B60514" w:rsidP="00B60514">
      <w:pPr>
        <w:spacing w:before="100" w:beforeAutospacing="1" w:after="100" w:afterAutospacing="1" w:line="360" w:lineRule="auto"/>
        <w:outlineLvl w:val="0"/>
      </w:pPr>
    </w:p>
    <w:p w:rsidR="00AC7F8F" w:rsidRPr="00B60514" w:rsidRDefault="00AC7F8F" w:rsidP="00B60514">
      <w:pPr>
        <w:spacing w:before="100" w:beforeAutospacing="1" w:after="100" w:afterAutospacing="1" w:line="360" w:lineRule="auto"/>
        <w:outlineLvl w:val="0"/>
      </w:pPr>
      <w:r w:rsidRPr="00F84F12">
        <w:rPr>
          <w:rFonts w:ascii="Times New Roman" w:eastAsia="Times New Roman" w:hAnsi="Times New Roman" w:cs="Times New Roman"/>
          <w:b/>
          <w:bCs/>
          <w:sz w:val="36"/>
          <w:szCs w:val="36"/>
          <w:lang w:eastAsia="en-AU"/>
        </w:rPr>
        <w:t xml:space="preserve">Meet Krishna </w:t>
      </w:r>
      <w:proofErr w:type="spellStart"/>
      <w:r w:rsidRPr="00F84F12">
        <w:rPr>
          <w:rFonts w:ascii="Times New Roman" w:eastAsia="Times New Roman" w:hAnsi="Times New Roman" w:cs="Times New Roman"/>
          <w:b/>
          <w:bCs/>
          <w:sz w:val="36"/>
          <w:szCs w:val="36"/>
          <w:lang w:eastAsia="en-AU"/>
        </w:rPr>
        <w:t>Giri</w:t>
      </w:r>
      <w:proofErr w:type="spellEnd"/>
    </w:p>
    <w:p w:rsidR="00AC7F8F" w:rsidRPr="005C3C40" w:rsidRDefault="00AC7F8F" w:rsidP="00AC7F8F">
      <w:pPr>
        <w:spacing w:before="100" w:beforeAutospacing="1" w:after="100" w:afterAutospacing="1" w:line="360" w:lineRule="auto"/>
        <w:jc w:val="both"/>
        <w:rPr>
          <w:rFonts w:ascii="Times New Roman" w:eastAsia="Times New Roman" w:hAnsi="Times New Roman" w:cs="Times New Roman"/>
          <w:sz w:val="24"/>
          <w:szCs w:val="24"/>
          <w:lang w:eastAsia="en-AU"/>
        </w:rPr>
      </w:pPr>
      <w:r w:rsidRPr="005C3C40">
        <w:rPr>
          <w:rFonts w:ascii="Times New Roman" w:eastAsia="Times New Roman" w:hAnsi="Times New Roman" w:cs="Times New Roman"/>
          <w:sz w:val="24"/>
          <w:szCs w:val="24"/>
          <w:lang w:eastAsia="en-AU"/>
        </w:rPr>
        <w:t xml:space="preserve">Krishna </w:t>
      </w:r>
      <w:proofErr w:type="spellStart"/>
      <w:r w:rsidRPr="005C3C40">
        <w:rPr>
          <w:rFonts w:ascii="Times New Roman" w:eastAsia="Times New Roman" w:hAnsi="Times New Roman" w:cs="Times New Roman"/>
          <w:sz w:val="24"/>
          <w:szCs w:val="24"/>
          <w:lang w:eastAsia="en-AU"/>
        </w:rPr>
        <w:t>Giri</w:t>
      </w:r>
      <w:proofErr w:type="spellEnd"/>
      <w:r w:rsidRPr="005C3C40">
        <w:rPr>
          <w:rFonts w:ascii="Times New Roman" w:eastAsia="Times New Roman" w:hAnsi="Times New Roman" w:cs="Times New Roman"/>
          <w:sz w:val="24"/>
          <w:szCs w:val="24"/>
          <w:lang w:eastAsia="en-AU"/>
        </w:rPr>
        <w:t xml:space="preserve"> is an Australian solicitor and overseas-qualified lawyer with academic and professional experience across Nepal, Germany, and Australia.</w:t>
      </w:r>
    </w:p>
    <w:p w:rsidR="00AC7F8F" w:rsidRPr="005C3C40" w:rsidRDefault="00AC7F8F" w:rsidP="00AC7F8F">
      <w:pPr>
        <w:spacing w:before="100" w:beforeAutospacing="1" w:after="100" w:afterAutospacing="1" w:line="360" w:lineRule="auto"/>
        <w:jc w:val="both"/>
        <w:rPr>
          <w:rFonts w:ascii="Times New Roman" w:eastAsia="Times New Roman" w:hAnsi="Times New Roman" w:cs="Times New Roman"/>
          <w:sz w:val="24"/>
          <w:szCs w:val="24"/>
          <w:lang w:eastAsia="en-AU"/>
        </w:rPr>
      </w:pPr>
      <w:r w:rsidRPr="005C3C40">
        <w:rPr>
          <w:rFonts w:ascii="Times New Roman" w:eastAsia="Times New Roman" w:hAnsi="Times New Roman" w:cs="Times New Roman"/>
          <w:sz w:val="24"/>
          <w:szCs w:val="24"/>
          <w:lang w:eastAsia="en-AU"/>
        </w:rPr>
        <w:t>He holds a Master's degree in Public Policy</w:t>
      </w:r>
      <w:r>
        <w:rPr>
          <w:rFonts w:ascii="Times New Roman" w:eastAsia="Times New Roman" w:hAnsi="Times New Roman" w:cs="Times New Roman"/>
          <w:sz w:val="24"/>
          <w:szCs w:val="24"/>
          <w:lang w:eastAsia="en-AU"/>
        </w:rPr>
        <w:t xml:space="preserve"> from Germany</w:t>
      </w:r>
      <w:r w:rsidRPr="005C3C40">
        <w:rPr>
          <w:rFonts w:ascii="Times New Roman" w:eastAsia="Times New Roman" w:hAnsi="Times New Roman" w:cs="Times New Roman"/>
          <w:sz w:val="24"/>
          <w:szCs w:val="24"/>
          <w:lang w:eastAsia="en-AU"/>
        </w:rPr>
        <w:t xml:space="preserve"> and has worked in legal, policy, and community-focused environments before practising law in Australia.</w:t>
      </w:r>
    </w:p>
    <w:p w:rsidR="00AC7F8F" w:rsidRPr="005C3C40" w:rsidRDefault="00AC7F8F" w:rsidP="00AC7F8F">
      <w:pPr>
        <w:spacing w:before="100" w:beforeAutospacing="1" w:after="100" w:afterAutospacing="1" w:line="360" w:lineRule="auto"/>
        <w:jc w:val="both"/>
        <w:rPr>
          <w:rFonts w:ascii="Times New Roman" w:eastAsia="Times New Roman" w:hAnsi="Times New Roman" w:cs="Times New Roman"/>
          <w:sz w:val="24"/>
          <w:szCs w:val="24"/>
          <w:lang w:eastAsia="en-AU"/>
        </w:rPr>
      </w:pPr>
      <w:r w:rsidRPr="005C3C40">
        <w:rPr>
          <w:rFonts w:ascii="Times New Roman" w:eastAsia="Times New Roman" w:hAnsi="Times New Roman" w:cs="Times New Roman"/>
          <w:sz w:val="24"/>
          <w:szCs w:val="24"/>
          <w:lang w:eastAsia="en-AU"/>
        </w:rPr>
        <w:t>Having personally experienced the challenges of studying, working, and settling in different countries, Krishna understands many of the issues faced by migrants and families navigating unfamiliar legal systems.</w:t>
      </w:r>
    </w:p>
    <w:p w:rsidR="00AC7F8F" w:rsidRPr="005C3C40" w:rsidRDefault="00AC7F8F" w:rsidP="00AC7F8F">
      <w:pPr>
        <w:spacing w:before="100" w:beforeAutospacing="1" w:after="100" w:afterAutospacing="1" w:line="360" w:lineRule="auto"/>
        <w:jc w:val="both"/>
        <w:rPr>
          <w:rFonts w:ascii="Times New Roman" w:eastAsia="Times New Roman" w:hAnsi="Times New Roman" w:cs="Times New Roman"/>
          <w:sz w:val="24"/>
          <w:szCs w:val="24"/>
          <w:lang w:eastAsia="en-AU"/>
        </w:rPr>
      </w:pPr>
      <w:r w:rsidRPr="005C3C40">
        <w:rPr>
          <w:rFonts w:ascii="Times New Roman" w:eastAsia="Times New Roman" w:hAnsi="Times New Roman" w:cs="Times New Roman"/>
          <w:sz w:val="24"/>
          <w:szCs w:val="24"/>
          <w:lang w:eastAsia="en-AU"/>
        </w:rPr>
        <w:t>This perspective allows him to combine legal expertise with genuine understanding of the personal circumstances that often sit behind legal matters.</w:t>
      </w:r>
    </w:p>
    <w:p w:rsidR="00AC7F8F" w:rsidRPr="005C3C40" w:rsidRDefault="00AC7F8F" w:rsidP="00AC7F8F">
      <w:pPr>
        <w:spacing w:before="100" w:beforeAutospacing="1" w:after="100" w:afterAutospacing="1" w:line="360" w:lineRule="auto"/>
        <w:jc w:val="both"/>
        <w:rPr>
          <w:rFonts w:ascii="Times New Roman" w:eastAsia="Times New Roman" w:hAnsi="Times New Roman" w:cs="Times New Roman"/>
          <w:sz w:val="24"/>
          <w:szCs w:val="24"/>
          <w:lang w:eastAsia="en-AU"/>
        </w:rPr>
      </w:pPr>
      <w:r w:rsidRPr="005C3C40">
        <w:rPr>
          <w:rFonts w:ascii="Times New Roman" w:eastAsia="Times New Roman" w:hAnsi="Times New Roman" w:cs="Times New Roman"/>
          <w:sz w:val="24"/>
          <w:szCs w:val="24"/>
          <w:lang w:eastAsia="en-AU"/>
        </w:rPr>
        <w:t>Krishna is committed to providing clear legal advice, practical solutions, and dedicated representation tailored to each client's individual situation.</w:t>
      </w:r>
    </w:p>
    <w:p w:rsidR="00AC7F8F" w:rsidRPr="00F84F12" w:rsidRDefault="00AC7F8F" w:rsidP="00AC7F8F">
      <w:pPr>
        <w:spacing w:after="0" w:line="360" w:lineRule="auto"/>
        <w:rPr>
          <w:rFonts w:ascii="Times New Roman" w:eastAsia="Times New Roman" w:hAnsi="Times New Roman" w:cs="Times New Roman"/>
          <w:sz w:val="24"/>
          <w:szCs w:val="24"/>
          <w:lang w:eastAsia="en-AU"/>
        </w:rPr>
      </w:pPr>
    </w:p>
    <w:p w:rsidR="00AC7F8F" w:rsidRPr="00F84F12" w:rsidRDefault="00AC7F8F" w:rsidP="00AC7F8F">
      <w:pPr>
        <w:spacing w:before="100" w:beforeAutospacing="1" w:after="100" w:afterAutospacing="1" w:line="360" w:lineRule="auto"/>
        <w:outlineLvl w:val="1"/>
        <w:rPr>
          <w:rFonts w:ascii="Times New Roman" w:eastAsia="Times New Roman" w:hAnsi="Times New Roman" w:cs="Times New Roman"/>
          <w:b/>
          <w:bCs/>
          <w:sz w:val="36"/>
          <w:szCs w:val="36"/>
          <w:lang w:eastAsia="en-AU"/>
        </w:rPr>
      </w:pPr>
      <w:r w:rsidRPr="00F84F12">
        <w:rPr>
          <w:rFonts w:ascii="Times New Roman" w:eastAsia="Times New Roman" w:hAnsi="Times New Roman" w:cs="Times New Roman"/>
          <w:b/>
          <w:bCs/>
          <w:sz w:val="36"/>
          <w:szCs w:val="36"/>
          <w:lang w:eastAsia="en-AU"/>
        </w:rPr>
        <w:lastRenderedPageBreak/>
        <w:t>Supporting Diverse Communities</w:t>
      </w:r>
    </w:p>
    <w:p w:rsidR="00AC7F8F" w:rsidRPr="00F84F12" w:rsidRDefault="00AC7F8F" w:rsidP="00AC7F8F">
      <w:pPr>
        <w:spacing w:before="100" w:beforeAutospacing="1" w:after="100" w:afterAutospacing="1" w:line="360" w:lineRule="auto"/>
        <w:jc w:val="both"/>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Australia's strength lies in its diversity.</w:t>
      </w:r>
    </w:p>
    <w:p w:rsidR="00AC7F8F" w:rsidRPr="00F84F12" w:rsidRDefault="00AC7F8F" w:rsidP="00AC7F8F">
      <w:pPr>
        <w:spacing w:before="100" w:beforeAutospacing="1" w:after="100" w:afterAutospacing="1" w:line="360" w:lineRule="auto"/>
        <w:jc w:val="both"/>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Many legal matters involve more than legislation and legal procedures. Cultural expectations, family dynamics, migration experiences, and language barriers often influence the challenges clients face.</w:t>
      </w:r>
    </w:p>
    <w:p w:rsidR="00AC7F8F" w:rsidRPr="00F84F12" w:rsidRDefault="00AC7F8F" w:rsidP="00AC7F8F">
      <w:pPr>
        <w:spacing w:before="100" w:beforeAutospacing="1" w:after="100" w:afterAutospacing="1" w:line="360" w:lineRule="auto"/>
        <w:jc w:val="both"/>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At Yantra Legal, we understand the importance of providing legal services that are respectful, culturally aware, and responsive to individual circumstances.</w:t>
      </w:r>
    </w:p>
    <w:p w:rsidR="00AC7F8F" w:rsidRPr="00F84F12" w:rsidRDefault="00AC7F8F" w:rsidP="00AC7F8F">
      <w:pPr>
        <w:spacing w:before="100" w:beforeAutospacing="1" w:after="100" w:afterAutospacing="1" w:line="360" w:lineRule="auto"/>
        <w:jc w:val="both"/>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We proudly assist clients from a wide range of cultural and linguistic backgrounds across Australia and internationally.</w:t>
      </w:r>
    </w:p>
    <w:p w:rsidR="00AC7F8F" w:rsidRPr="00F84F12" w:rsidRDefault="00AC7F8F" w:rsidP="00AC7F8F">
      <w:pPr>
        <w:spacing w:after="0" w:line="360" w:lineRule="auto"/>
        <w:rPr>
          <w:rFonts w:ascii="Times New Roman" w:eastAsia="Times New Roman" w:hAnsi="Times New Roman" w:cs="Times New Roman"/>
          <w:sz w:val="24"/>
          <w:szCs w:val="24"/>
          <w:lang w:eastAsia="en-AU"/>
        </w:rPr>
      </w:pPr>
    </w:p>
    <w:p w:rsidR="00AC7F8F" w:rsidRPr="00F84F12" w:rsidRDefault="00AC7F8F" w:rsidP="00AC7F8F">
      <w:pPr>
        <w:spacing w:before="100" w:beforeAutospacing="1" w:after="100" w:afterAutospacing="1" w:line="360" w:lineRule="auto"/>
        <w:outlineLvl w:val="1"/>
        <w:rPr>
          <w:rFonts w:ascii="Times New Roman" w:eastAsia="Times New Roman" w:hAnsi="Times New Roman" w:cs="Times New Roman"/>
          <w:b/>
          <w:bCs/>
          <w:sz w:val="36"/>
          <w:szCs w:val="36"/>
          <w:lang w:eastAsia="en-AU"/>
        </w:rPr>
      </w:pPr>
      <w:bookmarkStart w:id="1" w:name="_Hlk231099123"/>
      <w:r w:rsidRPr="00F84F12">
        <w:rPr>
          <w:rFonts w:ascii="Times New Roman" w:eastAsia="Times New Roman" w:hAnsi="Times New Roman" w:cs="Times New Roman"/>
          <w:b/>
          <w:bCs/>
          <w:sz w:val="36"/>
          <w:szCs w:val="36"/>
          <w:lang w:eastAsia="en-AU"/>
        </w:rPr>
        <w:t>Our Commitment</w:t>
      </w:r>
    </w:p>
    <w:p w:rsidR="00AC7F8F" w:rsidRPr="00F84F12" w:rsidRDefault="00AC7F8F" w:rsidP="00AC7F8F">
      <w:p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At Yantra Legal, we are committed to:</w:t>
      </w:r>
    </w:p>
    <w:p w:rsidR="00AC7F8F" w:rsidRPr="00F84F12" w:rsidRDefault="00AC7F8F" w:rsidP="00B46750">
      <w:pPr>
        <w:numPr>
          <w:ilvl w:val="0"/>
          <w:numId w:val="1"/>
        </w:num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Providing clear and practical legal advice</w:t>
      </w:r>
    </w:p>
    <w:p w:rsidR="00AC7F8F" w:rsidRPr="00F84F12" w:rsidRDefault="00AC7F8F" w:rsidP="00B46750">
      <w:pPr>
        <w:numPr>
          <w:ilvl w:val="0"/>
          <w:numId w:val="1"/>
        </w:num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Acting with professionalism and integrity</w:t>
      </w:r>
    </w:p>
    <w:p w:rsidR="00AC7F8F" w:rsidRPr="00F84F12" w:rsidRDefault="00AC7F8F" w:rsidP="00B46750">
      <w:pPr>
        <w:numPr>
          <w:ilvl w:val="0"/>
          <w:numId w:val="1"/>
        </w:num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Maintaining open and honest communication</w:t>
      </w:r>
    </w:p>
    <w:p w:rsidR="00AC7F8F" w:rsidRPr="00F84F12" w:rsidRDefault="00AC7F8F" w:rsidP="00B46750">
      <w:pPr>
        <w:numPr>
          <w:ilvl w:val="0"/>
          <w:numId w:val="1"/>
        </w:num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Delivering personalised legal services</w:t>
      </w:r>
    </w:p>
    <w:p w:rsidR="00AC7F8F" w:rsidRPr="00F84F12" w:rsidRDefault="00AC7F8F" w:rsidP="00B46750">
      <w:pPr>
        <w:numPr>
          <w:ilvl w:val="0"/>
          <w:numId w:val="1"/>
        </w:num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Supporting clients through important life decisions</w:t>
      </w:r>
    </w:p>
    <w:p w:rsidR="00AC7F8F" w:rsidRPr="00F84F12" w:rsidRDefault="00AC7F8F" w:rsidP="00AC7F8F">
      <w:p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 xml:space="preserve">We believe every client deserves to be heard, understood, and represented with care and </w:t>
      </w:r>
      <w:bookmarkEnd w:id="1"/>
      <w:r w:rsidRPr="00F84F12">
        <w:rPr>
          <w:rFonts w:ascii="Times New Roman" w:eastAsia="Times New Roman" w:hAnsi="Times New Roman" w:cs="Times New Roman"/>
          <w:sz w:val="24"/>
          <w:szCs w:val="24"/>
          <w:lang w:eastAsia="en-AU"/>
        </w:rPr>
        <w:t>professionalism.</w:t>
      </w:r>
    </w:p>
    <w:p w:rsidR="00AC7F8F" w:rsidRDefault="00AC7F8F" w:rsidP="00AC7F8F">
      <w:pPr>
        <w:spacing w:line="360" w:lineRule="auto"/>
        <w:rPr>
          <w:rFonts w:ascii="Times New Roman" w:eastAsia="Times New Roman" w:hAnsi="Times New Roman" w:cs="Times New Roman"/>
          <w:sz w:val="24"/>
          <w:szCs w:val="24"/>
          <w:lang w:eastAsia="en-AU"/>
        </w:rPr>
      </w:pPr>
    </w:p>
    <w:p w:rsidR="008F4ABA" w:rsidRDefault="008F4ABA">
      <w:pPr>
        <w:rPr>
          <w:rFonts w:ascii="Times New Roman" w:eastAsia="Times New Roman" w:hAnsi="Times New Roman" w:cs="Times New Roman"/>
          <w:b/>
          <w:bCs/>
          <w:kern w:val="36"/>
          <w:sz w:val="48"/>
          <w:szCs w:val="48"/>
          <w:lang w:eastAsia="en-AU"/>
        </w:rPr>
      </w:pPr>
      <w:r>
        <w:rPr>
          <w:rFonts w:ascii="Times New Roman" w:eastAsia="Times New Roman" w:hAnsi="Times New Roman" w:cs="Times New Roman"/>
          <w:b/>
          <w:bCs/>
          <w:kern w:val="36"/>
          <w:sz w:val="48"/>
          <w:szCs w:val="48"/>
          <w:lang w:eastAsia="en-AU"/>
        </w:rPr>
        <w:br w:type="page"/>
      </w:r>
    </w:p>
    <w:p w:rsidR="00AC7F8F" w:rsidRPr="008F4ABA" w:rsidRDefault="00AC7F8F" w:rsidP="00AC7F8F">
      <w:pPr>
        <w:spacing w:before="100" w:beforeAutospacing="1" w:after="100" w:afterAutospacing="1" w:line="360" w:lineRule="auto"/>
        <w:outlineLvl w:val="0"/>
        <w:rPr>
          <w:rFonts w:ascii="Times New Roman" w:eastAsia="Times New Roman" w:hAnsi="Times New Roman" w:cs="Times New Roman"/>
          <w:b/>
          <w:bCs/>
          <w:kern w:val="36"/>
          <w:sz w:val="40"/>
          <w:szCs w:val="40"/>
          <w:lang w:eastAsia="en-AU"/>
        </w:rPr>
      </w:pPr>
      <w:r w:rsidRPr="008F4ABA">
        <w:rPr>
          <w:rFonts w:ascii="Times New Roman" w:eastAsia="Times New Roman" w:hAnsi="Times New Roman" w:cs="Times New Roman"/>
          <w:b/>
          <w:bCs/>
          <w:kern w:val="36"/>
          <w:sz w:val="40"/>
          <w:szCs w:val="40"/>
          <w:lang w:eastAsia="en-AU"/>
        </w:rPr>
        <w:lastRenderedPageBreak/>
        <w:t>IMMIGRATION LAW PAGE</w:t>
      </w:r>
      <w:r w:rsidR="00B60514" w:rsidRPr="008F4ABA">
        <w:rPr>
          <w:rFonts w:ascii="Times New Roman" w:eastAsia="Times New Roman" w:hAnsi="Times New Roman" w:cs="Times New Roman"/>
          <w:b/>
          <w:bCs/>
          <w:kern w:val="36"/>
          <w:sz w:val="40"/>
          <w:szCs w:val="40"/>
          <w:lang w:eastAsia="en-AU"/>
        </w:rPr>
        <w:t xml:space="preserve"> (OVERVIEW)</w:t>
      </w:r>
    </w:p>
    <w:p w:rsidR="00AC7F8F" w:rsidRPr="00F84F12" w:rsidRDefault="00AC7F8F" w:rsidP="00AC7F8F">
      <w:pPr>
        <w:spacing w:before="100" w:beforeAutospacing="1" w:after="100" w:afterAutospacing="1" w:line="360" w:lineRule="auto"/>
        <w:outlineLvl w:val="1"/>
        <w:rPr>
          <w:rFonts w:ascii="Times New Roman" w:eastAsia="Times New Roman" w:hAnsi="Times New Roman" w:cs="Times New Roman"/>
          <w:b/>
          <w:bCs/>
          <w:sz w:val="36"/>
          <w:szCs w:val="36"/>
          <w:lang w:eastAsia="en-AU"/>
        </w:rPr>
      </w:pPr>
      <w:r w:rsidRPr="00F84F12">
        <w:rPr>
          <w:rFonts w:ascii="Times New Roman" w:eastAsia="Times New Roman" w:hAnsi="Times New Roman" w:cs="Times New Roman"/>
          <w:b/>
          <w:bCs/>
          <w:sz w:val="36"/>
          <w:szCs w:val="36"/>
          <w:lang w:eastAsia="en-AU"/>
        </w:rPr>
        <w:t>Migration Law Services</w:t>
      </w:r>
    </w:p>
    <w:p w:rsidR="00AC7F8F" w:rsidRPr="00F84F12" w:rsidRDefault="00AC7F8F" w:rsidP="00AC7F8F">
      <w:pPr>
        <w:spacing w:before="100" w:beforeAutospacing="1" w:after="100" w:afterAutospacing="1" w:line="360" w:lineRule="auto"/>
        <w:outlineLvl w:val="2"/>
        <w:rPr>
          <w:rFonts w:ascii="Times New Roman" w:eastAsia="Times New Roman" w:hAnsi="Times New Roman" w:cs="Times New Roman"/>
          <w:b/>
          <w:bCs/>
          <w:sz w:val="27"/>
          <w:szCs w:val="27"/>
          <w:lang w:eastAsia="en-AU"/>
        </w:rPr>
      </w:pPr>
      <w:r w:rsidRPr="00F84F12">
        <w:rPr>
          <w:rFonts w:ascii="Times New Roman" w:eastAsia="Times New Roman" w:hAnsi="Times New Roman" w:cs="Times New Roman"/>
          <w:b/>
          <w:bCs/>
          <w:sz w:val="27"/>
          <w:szCs w:val="27"/>
          <w:lang w:eastAsia="en-AU"/>
        </w:rPr>
        <w:t>Practical Guidance for Complex Migration Matters</w:t>
      </w:r>
    </w:p>
    <w:p w:rsidR="00AC7F8F" w:rsidRPr="00F84F12" w:rsidRDefault="00AC7F8F" w:rsidP="00AC7F8F">
      <w:pPr>
        <w:spacing w:before="100" w:beforeAutospacing="1" w:after="100" w:afterAutospacing="1" w:line="360" w:lineRule="auto"/>
        <w:jc w:val="both"/>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Australia's migration system is complex and constantly evolving.</w:t>
      </w:r>
    </w:p>
    <w:p w:rsidR="00AC7F8F" w:rsidRPr="00F84F12" w:rsidRDefault="00AC7F8F" w:rsidP="00AC7F8F">
      <w:pPr>
        <w:spacing w:before="100" w:beforeAutospacing="1" w:after="100" w:afterAutospacing="1" w:line="360" w:lineRule="auto"/>
        <w:jc w:val="both"/>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Whether you are applying for a visa, responding to a visa refusal, seeking Australian citizenship, or exploring your migration options, obtaining the right legal advice can make a significant difference to your matter.</w:t>
      </w:r>
    </w:p>
    <w:p w:rsidR="00AC7F8F" w:rsidRPr="00F84F12" w:rsidRDefault="00AC7F8F" w:rsidP="00AC7F8F">
      <w:pPr>
        <w:spacing w:before="100" w:beforeAutospacing="1" w:after="100" w:afterAutospacing="1" w:line="360" w:lineRule="auto"/>
        <w:jc w:val="both"/>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At Yantra Legal, we provide practical legal advice and personalised representation across a broad range of migration matters.</w:t>
      </w:r>
      <w:r w:rsidR="001218AB">
        <w:rPr>
          <w:rFonts w:ascii="Times New Roman" w:eastAsia="Times New Roman" w:hAnsi="Times New Roman" w:cs="Times New Roman"/>
          <w:sz w:val="24"/>
          <w:szCs w:val="24"/>
          <w:lang w:eastAsia="en-AU"/>
        </w:rPr>
        <w:t xml:space="preserve"> </w:t>
      </w:r>
      <w:r w:rsidRPr="00F84F12">
        <w:rPr>
          <w:rFonts w:ascii="Times New Roman" w:eastAsia="Times New Roman" w:hAnsi="Times New Roman" w:cs="Times New Roman"/>
          <w:sz w:val="24"/>
          <w:szCs w:val="24"/>
          <w:lang w:eastAsia="en-AU"/>
        </w:rPr>
        <w:t>Our goal is to help clients understand their options, avoid unnecessary risks, and navigate the migration process with confidence.</w:t>
      </w:r>
    </w:p>
    <w:p w:rsidR="00AC7F8F" w:rsidRPr="00F84F12" w:rsidRDefault="00AC7F8F" w:rsidP="00AC7F8F">
      <w:pPr>
        <w:spacing w:after="0" w:line="360" w:lineRule="auto"/>
        <w:rPr>
          <w:rFonts w:ascii="Times New Roman" w:eastAsia="Times New Roman" w:hAnsi="Times New Roman" w:cs="Times New Roman"/>
          <w:sz w:val="24"/>
          <w:szCs w:val="24"/>
          <w:lang w:eastAsia="en-AU"/>
        </w:rPr>
      </w:pPr>
    </w:p>
    <w:p w:rsidR="00AC7F8F" w:rsidRPr="00F84F12" w:rsidRDefault="00AC7F8F" w:rsidP="00AC7F8F">
      <w:pPr>
        <w:spacing w:before="100" w:beforeAutospacing="1" w:after="100" w:afterAutospacing="1" w:line="360" w:lineRule="auto"/>
        <w:outlineLvl w:val="1"/>
        <w:rPr>
          <w:rFonts w:ascii="Times New Roman" w:eastAsia="Times New Roman" w:hAnsi="Times New Roman" w:cs="Times New Roman"/>
          <w:b/>
          <w:bCs/>
          <w:sz w:val="36"/>
          <w:szCs w:val="36"/>
          <w:lang w:eastAsia="en-AU"/>
        </w:rPr>
      </w:pPr>
      <w:r w:rsidRPr="00F84F12">
        <w:rPr>
          <w:rFonts w:ascii="Times New Roman" w:eastAsia="Times New Roman" w:hAnsi="Times New Roman" w:cs="Times New Roman"/>
          <w:b/>
          <w:bCs/>
          <w:sz w:val="36"/>
          <w:szCs w:val="36"/>
          <w:lang w:eastAsia="en-AU"/>
        </w:rPr>
        <w:t>Visa Applications</w:t>
      </w:r>
    </w:p>
    <w:p w:rsidR="00AC7F8F" w:rsidRPr="00F84F12" w:rsidRDefault="00AC7F8F" w:rsidP="00AC7F8F">
      <w:p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We assist individuals, families, and businesses with a wide range of visa applications, including:</w:t>
      </w:r>
    </w:p>
    <w:p w:rsidR="00AC7F8F" w:rsidRPr="00F84F12" w:rsidRDefault="00AC7F8F" w:rsidP="00B46750">
      <w:pPr>
        <w:numPr>
          <w:ilvl w:val="0"/>
          <w:numId w:val="2"/>
        </w:num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Partner Visas</w:t>
      </w:r>
    </w:p>
    <w:p w:rsidR="00AC7F8F" w:rsidRPr="00F84F12" w:rsidRDefault="00AC7F8F" w:rsidP="00B46750">
      <w:pPr>
        <w:numPr>
          <w:ilvl w:val="0"/>
          <w:numId w:val="2"/>
        </w:num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Skilled Migration</w:t>
      </w:r>
      <w:r>
        <w:rPr>
          <w:rFonts w:ascii="Times New Roman" w:eastAsia="Times New Roman" w:hAnsi="Times New Roman" w:cs="Times New Roman"/>
          <w:sz w:val="24"/>
          <w:szCs w:val="24"/>
          <w:lang w:eastAsia="en-AU"/>
        </w:rPr>
        <w:t xml:space="preserve"> and Regional</w:t>
      </w:r>
      <w:r w:rsidRPr="00F84F12">
        <w:rPr>
          <w:rFonts w:ascii="Times New Roman" w:eastAsia="Times New Roman" w:hAnsi="Times New Roman" w:cs="Times New Roman"/>
          <w:sz w:val="24"/>
          <w:szCs w:val="24"/>
          <w:lang w:eastAsia="en-AU"/>
        </w:rPr>
        <w:t xml:space="preserve"> Visas</w:t>
      </w:r>
    </w:p>
    <w:p w:rsidR="00AC7F8F" w:rsidRDefault="00AC7F8F" w:rsidP="00B46750">
      <w:pPr>
        <w:numPr>
          <w:ilvl w:val="0"/>
          <w:numId w:val="2"/>
        </w:num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Employer-Sponsored Visas</w:t>
      </w:r>
    </w:p>
    <w:p w:rsidR="00AC7F8F" w:rsidRDefault="00AC7F8F" w:rsidP="00B46750">
      <w:pPr>
        <w:numPr>
          <w:ilvl w:val="0"/>
          <w:numId w:val="2"/>
        </w:numPr>
        <w:spacing w:before="100" w:beforeAutospacing="1" w:after="100" w:afterAutospacing="1" w:line="360" w:lineRule="auto"/>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Protection Visa</w:t>
      </w:r>
    </w:p>
    <w:p w:rsidR="00AC7F8F" w:rsidRPr="00F84F12" w:rsidRDefault="00AC7F8F" w:rsidP="00B46750">
      <w:pPr>
        <w:numPr>
          <w:ilvl w:val="0"/>
          <w:numId w:val="2"/>
        </w:numPr>
        <w:spacing w:before="100" w:beforeAutospacing="1" w:after="100" w:afterAutospacing="1" w:line="360" w:lineRule="auto"/>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Ministerial Intervention</w:t>
      </w:r>
    </w:p>
    <w:p w:rsidR="00AC7F8F" w:rsidRPr="00F84F12" w:rsidRDefault="00AC7F8F" w:rsidP="00B46750">
      <w:pPr>
        <w:numPr>
          <w:ilvl w:val="0"/>
          <w:numId w:val="2"/>
        </w:num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Parent Visas</w:t>
      </w:r>
    </w:p>
    <w:p w:rsidR="00AC7F8F" w:rsidRPr="00F84F12" w:rsidRDefault="00AC7F8F" w:rsidP="00B46750">
      <w:pPr>
        <w:numPr>
          <w:ilvl w:val="0"/>
          <w:numId w:val="2"/>
        </w:num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Student Visas</w:t>
      </w:r>
    </w:p>
    <w:p w:rsidR="00AC7F8F" w:rsidRPr="00F84F12" w:rsidRDefault="00AC7F8F" w:rsidP="00B46750">
      <w:pPr>
        <w:numPr>
          <w:ilvl w:val="0"/>
          <w:numId w:val="2"/>
        </w:num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Visitor Visas</w:t>
      </w:r>
    </w:p>
    <w:p w:rsidR="00AC7F8F" w:rsidRPr="00F84F12" w:rsidRDefault="00AC7F8F" w:rsidP="00B46750">
      <w:pPr>
        <w:numPr>
          <w:ilvl w:val="0"/>
          <w:numId w:val="2"/>
        </w:num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Child and Family Visas</w:t>
      </w:r>
    </w:p>
    <w:p w:rsidR="00AC7F8F" w:rsidRPr="00F84F12" w:rsidRDefault="00AC7F8F" w:rsidP="00B46750">
      <w:pPr>
        <w:numPr>
          <w:ilvl w:val="0"/>
          <w:numId w:val="2"/>
        </w:num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Australian Citizenship Applications</w:t>
      </w:r>
    </w:p>
    <w:p w:rsidR="00AC7F8F" w:rsidRPr="00F84F12" w:rsidRDefault="00AC7F8F" w:rsidP="00AC7F8F">
      <w:p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lastRenderedPageBreak/>
        <w:t>We provide advice regarding eligibility, documentation requirements, application preparation, and lodgement.</w:t>
      </w:r>
    </w:p>
    <w:p w:rsidR="001218AB" w:rsidRDefault="001218AB" w:rsidP="00AC7F8F">
      <w:pPr>
        <w:spacing w:before="100" w:beforeAutospacing="1" w:after="100" w:afterAutospacing="1" w:line="360" w:lineRule="auto"/>
        <w:outlineLvl w:val="1"/>
        <w:rPr>
          <w:rFonts w:ascii="Times New Roman" w:eastAsia="Times New Roman" w:hAnsi="Times New Roman" w:cs="Times New Roman"/>
          <w:sz w:val="24"/>
          <w:szCs w:val="24"/>
          <w:lang w:eastAsia="en-AU"/>
        </w:rPr>
      </w:pPr>
    </w:p>
    <w:p w:rsidR="00AC7F8F" w:rsidRPr="00F84F12" w:rsidRDefault="00AC7F8F" w:rsidP="00AC7F8F">
      <w:pPr>
        <w:spacing w:before="100" w:beforeAutospacing="1" w:after="100" w:afterAutospacing="1" w:line="360" w:lineRule="auto"/>
        <w:outlineLvl w:val="1"/>
        <w:rPr>
          <w:rFonts w:ascii="Times New Roman" w:eastAsia="Times New Roman" w:hAnsi="Times New Roman" w:cs="Times New Roman"/>
          <w:b/>
          <w:bCs/>
          <w:sz w:val="36"/>
          <w:szCs w:val="36"/>
          <w:lang w:eastAsia="en-AU"/>
        </w:rPr>
      </w:pPr>
      <w:r w:rsidRPr="00F84F12">
        <w:rPr>
          <w:rFonts w:ascii="Times New Roman" w:eastAsia="Times New Roman" w:hAnsi="Times New Roman" w:cs="Times New Roman"/>
          <w:b/>
          <w:bCs/>
          <w:sz w:val="36"/>
          <w:szCs w:val="36"/>
          <w:lang w:eastAsia="en-AU"/>
        </w:rPr>
        <w:t>Visa Refusals and Cancellations</w:t>
      </w:r>
    </w:p>
    <w:p w:rsidR="00AC7F8F" w:rsidRPr="00F84F12" w:rsidRDefault="00AC7F8F" w:rsidP="00AC7F8F">
      <w:pPr>
        <w:spacing w:before="100" w:beforeAutospacing="1" w:after="100" w:afterAutospacing="1" w:line="360" w:lineRule="auto"/>
        <w:jc w:val="both"/>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Receiving a visa refusal or cancellation can be stressful and time-sensitive.</w:t>
      </w:r>
    </w:p>
    <w:p w:rsidR="00AC7F8F" w:rsidRPr="00F84F12" w:rsidRDefault="00AC7F8F" w:rsidP="00AC7F8F">
      <w:pPr>
        <w:spacing w:before="100" w:beforeAutospacing="1" w:after="100" w:afterAutospacing="1" w:line="360" w:lineRule="auto"/>
        <w:jc w:val="both"/>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We assess your circumstances, explain available review options, and advise on the most appropriate pathway moving forward.</w:t>
      </w:r>
    </w:p>
    <w:p w:rsidR="00AC7F8F" w:rsidRPr="00F84F12" w:rsidRDefault="00AC7F8F" w:rsidP="00AC7F8F">
      <w:pPr>
        <w:spacing w:before="100" w:beforeAutospacing="1" w:after="100" w:afterAutospacing="1" w:line="360" w:lineRule="auto"/>
        <w:jc w:val="both"/>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Where available, we assist clients with review applications, submissions, supporting evidence, and representation throughout the review process. Strict review deadlines often apply in migration matters.</w:t>
      </w:r>
    </w:p>
    <w:p w:rsidR="00AC7F8F" w:rsidRPr="00F84F12" w:rsidRDefault="00AC7F8F" w:rsidP="00AC7F8F">
      <w:pPr>
        <w:spacing w:after="0" w:line="360" w:lineRule="auto"/>
        <w:rPr>
          <w:rFonts w:ascii="Times New Roman" w:eastAsia="Times New Roman" w:hAnsi="Times New Roman" w:cs="Times New Roman"/>
          <w:sz w:val="24"/>
          <w:szCs w:val="24"/>
          <w:lang w:eastAsia="en-AU"/>
        </w:rPr>
      </w:pPr>
    </w:p>
    <w:p w:rsidR="00AC7F8F" w:rsidRPr="00F84F12" w:rsidRDefault="00AC7F8F" w:rsidP="00AC7F8F">
      <w:pPr>
        <w:spacing w:before="100" w:beforeAutospacing="1" w:after="100" w:afterAutospacing="1" w:line="360" w:lineRule="auto"/>
        <w:outlineLvl w:val="1"/>
        <w:rPr>
          <w:rFonts w:ascii="Times New Roman" w:eastAsia="Times New Roman" w:hAnsi="Times New Roman" w:cs="Times New Roman"/>
          <w:b/>
          <w:bCs/>
          <w:sz w:val="36"/>
          <w:szCs w:val="36"/>
          <w:lang w:eastAsia="en-AU"/>
        </w:rPr>
      </w:pPr>
      <w:r w:rsidRPr="00F84F12">
        <w:rPr>
          <w:rFonts w:ascii="Times New Roman" w:eastAsia="Times New Roman" w:hAnsi="Times New Roman" w:cs="Times New Roman"/>
          <w:b/>
          <w:bCs/>
          <w:sz w:val="36"/>
          <w:szCs w:val="36"/>
          <w:lang w:eastAsia="en-AU"/>
        </w:rPr>
        <w:t>Administrative Review Tribunal Matters</w:t>
      </w:r>
    </w:p>
    <w:p w:rsidR="00AC7F8F" w:rsidRPr="00F84F12" w:rsidRDefault="00AC7F8F" w:rsidP="00AC7F8F">
      <w:p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The Administrative Review Tribunal may review certain migration decisions made by the Department of Home Affairs.</w:t>
      </w:r>
    </w:p>
    <w:p w:rsidR="00AC7F8F" w:rsidRPr="00F84F12" w:rsidRDefault="00AC7F8F" w:rsidP="00AC7F8F">
      <w:p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We assist clients with:</w:t>
      </w:r>
    </w:p>
    <w:p w:rsidR="00AC7F8F" w:rsidRPr="00F84F12" w:rsidRDefault="00AC7F8F" w:rsidP="00B46750">
      <w:pPr>
        <w:numPr>
          <w:ilvl w:val="0"/>
          <w:numId w:val="3"/>
        </w:num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Review applications</w:t>
      </w:r>
    </w:p>
    <w:p w:rsidR="00AC7F8F" w:rsidRPr="00F84F12" w:rsidRDefault="00AC7F8F" w:rsidP="00B46750">
      <w:pPr>
        <w:numPr>
          <w:ilvl w:val="0"/>
          <w:numId w:val="3"/>
        </w:num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Preparation of supporting evidence</w:t>
      </w:r>
    </w:p>
    <w:p w:rsidR="00AC7F8F" w:rsidRPr="00F84F12" w:rsidRDefault="00AC7F8F" w:rsidP="00B46750">
      <w:pPr>
        <w:numPr>
          <w:ilvl w:val="0"/>
          <w:numId w:val="3"/>
        </w:num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Written submissions</w:t>
      </w:r>
    </w:p>
    <w:p w:rsidR="00AC7F8F" w:rsidRPr="00F84F12" w:rsidRDefault="00AC7F8F" w:rsidP="00B46750">
      <w:pPr>
        <w:numPr>
          <w:ilvl w:val="0"/>
          <w:numId w:val="3"/>
        </w:num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Case strategy</w:t>
      </w:r>
    </w:p>
    <w:p w:rsidR="00AC7F8F" w:rsidRPr="00F84F12" w:rsidRDefault="00AC7F8F" w:rsidP="00B46750">
      <w:pPr>
        <w:numPr>
          <w:ilvl w:val="0"/>
          <w:numId w:val="3"/>
        </w:num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Hearing preparation</w:t>
      </w:r>
    </w:p>
    <w:p w:rsidR="00AC7F8F" w:rsidRPr="00F84F12" w:rsidRDefault="00AC7F8F" w:rsidP="00B46750">
      <w:pPr>
        <w:numPr>
          <w:ilvl w:val="0"/>
          <w:numId w:val="3"/>
        </w:num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Tribunal representation</w:t>
      </w:r>
    </w:p>
    <w:p w:rsidR="00AC7F8F" w:rsidRPr="00F84F12" w:rsidRDefault="00AC7F8F" w:rsidP="00AC7F8F">
      <w:p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Our focus is on presenting your circumstances clearly and effectively while ensuring compliance with relevant legal requirements.</w:t>
      </w:r>
    </w:p>
    <w:p w:rsidR="00AC7F8F" w:rsidRPr="00F84F12" w:rsidRDefault="00AC7F8F" w:rsidP="00AC7F8F">
      <w:pPr>
        <w:spacing w:after="0" w:line="360" w:lineRule="auto"/>
        <w:rPr>
          <w:rFonts w:ascii="Times New Roman" w:eastAsia="Times New Roman" w:hAnsi="Times New Roman" w:cs="Times New Roman"/>
          <w:sz w:val="24"/>
          <w:szCs w:val="24"/>
          <w:lang w:eastAsia="en-AU"/>
        </w:rPr>
      </w:pPr>
    </w:p>
    <w:p w:rsidR="00AC7F8F" w:rsidRPr="00F84F12" w:rsidRDefault="00AC7F8F" w:rsidP="00AC7F8F">
      <w:pPr>
        <w:spacing w:before="100" w:beforeAutospacing="1" w:after="100" w:afterAutospacing="1" w:line="360" w:lineRule="auto"/>
        <w:outlineLvl w:val="1"/>
        <w:rPr>
          <w:rFonts w:ascii="Times New Roman" w:eastAsia="Times New Roman" w:hAnsi="Times New Roman" w:cs="Times New Roman"/>
          <w:b/>
          <w:bCs/>
          <w:sz w:val="36"/>
          <w:szCs w:val="36"/>
          <w:lang w:eastAsia="en-AU"/>
        </w:rPr>
      </w:pPr>
      <w:r w:rsidRPr="00F84F12">
        <w:rPr>
          <w:rFonts w:ascii="Times New Roman" w:eastAsia="Times New Roman" w:hAnsi="Times New Roman" w:cs="Times New Roman"/>
          <w:b/>
          <w:bCs/>
          <w:sz w:val="36"/>
          <w:szCs w:val="36"/>
          <w:lang w:eastAsia="en-AU"/>
        </w:rPr>
        <w:lastRenderedPageBreak/>
        <w:t>Employer and Business Migration</w:t>
      </w:r>
    </w:p>
    <w:p w:rsidR="00AC7F8F" w:rsidRPr="00F84F12" w:rsidRDefault="00AC7F8F" w:rsidP="00AC7F8F">
      <w:p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We assist businesses seeking to sponsor overseas workers and provide advice regarding sponsorship obligations and employer-sponsored visa pathways.</w:t>
      </w:r>
    </w:p>
    <w:p w:rsidR="00AC7F8F" w:rsidRPr="00F84F12" w:rsidRDefault="00AC7F8F" w:rsidP="00AC7F8F">
      <w:p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Our services include:</w:t>
      </w:r>
    </w:p>
    <w:p w:rsidR="00AC7F8F" w:rsidRPr="00F84F12" w:rsidRDefault="00AC7F8F" w:rsidP="00B46750">
      <w:pPr>
        <w:numPr>
          <w:ilvl w:val="0"/>
          <w:numId w:val="4"/>
        </w:num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Employer sponsorship advice</w:t>
      </w:r>
    </w:p>
    <w:p w:rsidR="00AC7F8F" w:rsidRPr="00F84F12" w:rsidRDefault="00AC7F8F" w:rsidP="00B46750">
      <w:pPr>
        <w:numPr>
          <w:ilvl w:val="0"/>
          <w:numId w:val="4"/>
        </w:num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Nomination applications</w:t>
      </w:r>
    </w:p>
    <w:p w:rsidR="00AC7F8F" w:rsidRPr="00F84F12" w:rsidRDefault="00AC7F8F" w:rsidP="00B46750">
      <w:pPr>
        <w:numPr>
          <w:ilvl w:val="0"/>
          <w:numId w:val="4"/>
        </w:num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Skilled worker pathways</w:t>
      </w:r>
    </w:p>
    <w:p w:rsidR="00AC7F8F" w:rsidRPr="00F84F12" w:rsidRDefault="00AC7F8F" w:rsidP="00B46750">
      <w:pPr>
        <w:numPr>
          <w:ilvl w:val="0"/>
          <w:numId w:val="4"/>
        </w:num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Compliance obligations</w:t>
      </w:r>
    </w:p>
    <w:p w:rsidR="00AC7F8F" w:rsidRPr="00F84F12" w:rsidRDefault="00AC7F8F" w:rsidP="00B46750">
      <w:pPr>
        <w:numPr>
          <w:ilvl w:val="0"/>
          <w:numId w:val="4"/>
        </w:num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Business migration matters</w:t>
      </w:r>
    </w:p>
    <w:p w:rsidR="00AC7F8F" w:rsidRPr="00F84F12" w:rsidRDefault="00AC7F8F" w:rsidP="00AC7F8F">
      <w:pPr>
        <w:spacing w:after="0" w:line="360" w:lineRule="auto"/>
        <w:rPr>
          <w:rFonts w:ascii="Times New Roman" w:eastAsia="Times New Roman" w:hAnsi="Times New Roman" w:cs="Times New Roman"/>
          <w:sz w:val="24"/>
          <w:szCs w:val="24"/>
          <w:lang w:eastAsia="en-AU"/>
        </w:rPr>
      </w:pPr>
    </w:p>
    <w:p w:rsidR="00AC7F8F" w:rsidRDefault="00AC7F8F" w:rsidP="00AC7F8F">
      <w:pPr>
        <w:spacing w:before="100" w:beforeAutospacing="1" w:after="100" w:afterAutospacing="1" w:line="360" w:lineRule="auto"/>
        <w:outlineLvl w:val="1"/>
        <w:rPr>
          <w:rFonts w:ascii="Times New Roman" w:eastAsia="Times New Roman" w:hAnsi="Times New Roman" w:cs="Times New Roman"/>
          <w:b/>
          <w:bCs/>
          <w:sz w:val="36"/>
          <w:szCs w:val="36"/>
          <w:lang w:eastAsia="en-AU"/>
        </w:rPr>
      </w:pPr>
    </w:p>
    <w:p w:rsidR="00AC7F8F" w:rsidRPr="00F84F12" w:rsidRDefault="00AC7F8F" w:rsidP="00AC7F8F">
      <w:pPr>
        <w:spacing w:before="100" w:beforeAutospacing="1" w:after="100" w:afterAutospacing="1" w:line="360" w:lineRule="auto"/>
        <w:outlineLvl w:val="1"/>
        <w:rPr>
          <w:rFonts w:ascii="Times New Roman" w:eastAsia="Times New Roman" w:hAnsi="Times New Roman" w:cs="Times New Roman"/>
          <w:b/>
          <w:bCs/>
          <w:sz w:val="36"/>
          <w:szCs w:val="36"/>
          <w:lang w:eastAsia="en-AU"/>
        </w:rPr>
      </w:pPr>
      <w:r w:rsidRPr="00F84F12">
        <w:rPr>
          <w:rFonts w:ascii="Times New Roman" w:eastAsia="Times New Roman" w:hAnsi="Times New Roman" w:cs="Times New Roman"/>
          <w:b/>
          <w:bCs/>
          <w:sz w:val="36"/>
          <w:szCs w:val="36"/>
          <w:lang w:eastAsia="en-AU"/>
        </w:rPr>
        <w:t>Why Choose Yantra Legal for Migration Matters?</w:t>
      </w:r>
    </w:p>
    <w:p w:rsidR="00AC7F8F" w:rsidRPr="00F84F12" w:rsidRDefault="00AC7F8F" w:rsidP="00B46750">
      <w:pPr>
        <w:numPr>
          <w:ilvl w:val="0"/>
          <w:numId w:val="5"/>
        </w:num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Direct access to your solicitor</w:t>
      </w:r>
    </w:p>
    <w:p w:rsidR="00AC7F8F" w:rsidRPr="00F84F12" w:rsidRDefault="00AC7F8F" w:rsidP="00B46750">
      <w:pPr>
        <w:numPr>
          <w:ilvl w:val="0"/>
          <w:numId w:val="5"/>
        </w:num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Personal understanding of migration journeys</w:t>
      </w:r>
    </w:p>
    <w:p w:rsidR="00AC7F8F" w:rsidRPr="00F84F12" w:rsidRDefault="00AC7F8F" w:rsidP="00B46750">
      <w:pPr>
        <w:numPr>
          <w:ilvl w:val="0"/>
          <w:numId w:val="5"/>
        </w:num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Clear and practical legal advice</w:t>
      </w:r>
    </w:p>
    <w:p w:rsidR="00AC7F8F" w:rsidRPr="00F84F12" w:rsidRDefault="00AC7F8F" w:rsidP="00B46750">
      <w:pPr>
        <w:numPr>
          <w:ilvl w:val="0"/>
          <w:numId w:val="5"/>
        </w:num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Transparent communication</w:t>
      </w:r>
    </w:p>
    <w:p w:rsidR="00AC7F8F" w:rsidRPr="00F84F12" w:rsidRDefault="00AC7F8F" w:rsidP="00B46750">
      <w:pPr>
        <w:numPr>
          <w:ilvl w:val="0"/>
          <w:numId w:val="5"/>
        </w:num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Personalised legal support</w:t>
      </w:r>
    </w:p>
    <w:p w:rsidR="00AC7F8F" w:rsidRPr="00F84F12" w:rsidRDefault="00AC7F8F" w:rsidP="00B46750">
      <w:pPr>
        <w:numPr>
          <w:ilvl w:val="0"/>
          <w:numId w:val="5"/>
        </w:numPr>
        <w:spacing w:before="100" w:beforeAutospacing="1" w:after="100" w:afterAutospacing="1" w:line="360" w:lineRule="auto"/>
        <w:rPr>
          <w:rFonts w:ascii="Times New Roman" w:eastAsia="Times New Roman" w:hAnsi="Times New Roman" w:cs="Times New Roman"/>
          <w:sz w:val="24"/>
          <w:szCs w:val="24"/>
          <w:lang w:eastAsia="en-AU"/>
        </w:rPr>
      </w:pPr>
      <w:r w:rsidRPr="00F84F12">
        <w:rPr>
          <w:rFonts w:ascii="Times New Roman" w:eastAsia="Times New Roman" w:hAnsi="Times New Roman" w:cs="Times New Roman"/>
          <w:sz w:val="24"/>
          <w:szCs w:val="24"/>
          <w:lang w:eastAsia="en-AU"/>
        </w:rPr>
        <w:t>Assistance across Australia and internationally</w:t>
      </w:r>
    </w:p>
    <w:p w:rsidR="00AC7F8F" w:rsidRDefault="00AC7F8F" w:rsidP="00AC7F8F">
      <w:pPr>
        <w:spacing w:line="360" w:lineRule="auto"/>
        <w:rPr>
          <w:rFonts w:ascii="Times New Roman" w:eastAsia="Times New Roman" w:hAnsi="Times New Roman" w:cs="Times New Roman"/>
          <w:sz w:val="24"/>
          <w:szCs w:val="24"/>
          <w:lang w:eastAsia="en-AU"/>
        </w:rPr>
      </w:pPr>
    </w:p>
    <w:p w:rsidR="00AC7F8F" w:rsidRPr="00506A6E" w:rsidRDefault="00AC7F8F" w:rsidP="00AC7F8F">
      <w:pPr>
        <w:spacing w:before="100" w:beforeAutospacing="1" w:after="100" w:afterAutospacing="1" w:line="360" w:lineRule="auto"/>
        <w:outlineLvl w:val="0"/>
        <w:rPr>
          <w:rFonts w:ascii="Times New Roman" w:eastAsia="Times New Roman" w:hAnsi="Times New Roman" w:cs="Times New Roman"/>
          <w:b/>
          <w:bCs/>
          <w:color w:val="FF0000"/>
          <w:kern w:val="36"/>
          <w:sz w:val="48"/>
          <w:szCs w:val="48"/>
          <w:lang w:eastAsia="en-AU"/>
        </w:rPr>
      </w:pPr>
      <w:r w:rsidRPr="00506A6E">
        <w:rPr>
          <w:rFonts w:ascii="Times New Roman" w:eastAsia="Times New Roman" w:hAnsi="Times New Roman" w:cs="Times New Roman"/>
          <w:b/>
          <w:bCs/>
          <w:color w:val="FF0000"/>
          <w:kern w:val="36"/>
          <w:sz w:val="48"/>
          <w:szCs w:val="48"/>
          <w:lang w:eastAsia="en-AU"/>
        </w:rPr>
        <w:t>DIVORCE PAGE</w:t>
      </w:r>
      <w:r w:rsidR="00DE607C">
        <w:rPr>
          <w:rFonts w:ascii="Times New Roman" w:eastAsia="Times New Roman" w:hAnsi="Times New Roman" w:cs="Times New Roman"/>
          <w:b/>
          <w:bCs/>
          <w:color w:val="FF0000"/>
          <w:kern w:val="36"/>
          <w:sz w:val="48"/>
          <w:szCs w:val="48"/>
          <w:lang w:eastAsia="en-AU"/>
        </w:rPr>
        <w:t xml:space="preserve"> </w:t>
      </w:r>
      <w:r w:rsidR="00DE607C" w:rsidRPr="003204B9">
        <w:rPr>
          <w:rFonts w:ascii="Times New Roman" w:eastAsia="Times New Roman" w:hAnsi="Times New Roman" w:cs="Times New Roman"/>
          <w:b/>
          <w:bCs/>
          <w:color w:val="FF0000"/>
          <w:kern w:val="36"/>
          <w:sz w:val="24"/>
          <w:szCs w:val="24"/>
          <w:lang w:eastAsia="en-AU"/>
        </w:rPr>
        <w:t xml:space="preserve">(I have highlighted this page in red because this may repeat </w:t>
      </w:r>
      <w:r w:rsidR="003204B9" w:rsidRPr="003204B9">
        <w:rPr>
          <w:rFonts w:ascii="Times New Roman" w:eastAsia="Times New Roman" w:hAnsi="Times New Roman" w:cs="Times New Roman"/>
          <w:b/>
          <w:bCs/>
          <w:color w:val="FF0000"/>
          <w:kern w:val="36"/>
          <w:sz w:val="24"/>
          <w:szCs w:val="24"/>
          <w:lang w:eastAsia="en-AU"/>
        </w:rPr>
        <w:t>on the following pages</w:t>
      </w:r>
      <w:r w:rsidR="00DE607C" w:rsidRPr="003204B9">
        <w:rPr>
          <w:rFonts w:ascii="Times New Roman" w:eastAsia="Times New Roman" w:hAnsi="Times New Roman" w:cs="Times New Roman"/>
          <w:b/>
          <w:bCs/>
          <w:color w:val="FF0000"/>
          <w:kern w:val="36"/>
          <w:sz w:val="24"/>
          <w:szCs w:val="24"/>
          <w:lang w:eastAsia="en-AU"/>
        </w:rPr>
        <w:t xml:space="preserve"> as well)</w:t>
      </w:r>
    </w:p>
    <w:p w:rsidR="00AC7F8F" w:rsidRPr="00506A6E" w:rsidRDefault="00AC7F8F" w:rsidP="00AC7F8F">
      <w:pPr>
        <w:spacing w:before="100" w:beforeAutospacing="1" w:after="100" w:afterAutospacing="1" w:line="360" w:lineRule="auto"/>
        <w:outlineLvl w:val="1"/>
        <w:rPr>
          <w:rFonts w:ascii="Times New Roman" w:eastAsia="Times New Roman" w:hAnsi="Times New Roman" w:cs="Times New Roman"/>
          <w:b/>
          <w:bCs/>
          <w:color w:val="FF0000"/>
          <w:sz w:val="36"/>
          <w:szCs w:val="36"/>
          <w:lang w:eastAsia="en-AU"/>
        </w:rPr>
      </w:pPr>
      <w:r w:rsidRPr="00506A6E">
        <w:rPr>
          <w:rFonts w:ascii="Times New Roman" w:eastAsia="Times New Roman" w:hAnsi="Times New Roman" w:cs="Times New Roman"/>
          <w:b/>
          <w:bCs/>
          <w:color w:val="FF0000"/>
          <w:sz w:val="36"/>
          <w:szCs w:val="36"/>
          <w:lang w:eastAsia="en-AU"/>
        </w:rPr>
        <w:t>Divorce and Family Law Services</w:t>
      </w:r>
    </w:p>
    <w:p w:rsidR="00AC7F8F" w:rsidRPr="00506A6E" w:rsidRDefault="00AC7F8F" w:rsidP="00AC7F8F">
      <w:pPr>
        <w:spacing w:before="100" w:beforeAutospacing="1" w:after="100" w:afterAutospacing="1" w:line="360" w:lineRule="auto"/>
        <w:outlineLvl w:val="2"/>
        <w:rPr>
          <w:rFonts w:ascii="Times New Roman" w:eastAsia="Times New Roman" w:hAnsi="Times New Roman" w:cs="Times New Roman"/>
          <w:b/>
          <w:bCs/>
          <w:color w:val="FF0000"/>
          <w:sz w:val="27"/>
          <w:szCs w:val="27"/>
          <w:lang w:eastAsia="en-AU"/>
        </w:rPr>
      </w:pPr>
      <w:r w:rsidRPr="00506A6E">
        <w:rPr>
          <w:rFonts w:ascii="Times New Roman" w:eastAsia="Times New Roman" w:hAnsi="Times New Roman" w:cs="Times New Roman"/>
          <w:b/>
          <w:bCs/>
          <w:color w:val="FF0000"/>
          <w:sz w:val="27"/>
          <w:szCs w:val="27"/>
          <w:lang w:eastAsia="en-AU"/>
        </w:rPr>
        <w:t>Practical Legal Support During Difficult Times</w:t>
      </w:r>
    </w:p>
    <w:p w:rsidR="00AC7F8F" w:rsidRPr="00506A6E" w:rsidRDefault="00AC7F8F" w:rsidP="00AC7F8F">
      <w:pPr>
        <w:spacing w:before="100" w:beforeAutospacing="1" w:after="100" w:afterAutospacing="1" w:line="360" w:lineRule="auto"/>
        <w:jc w:val="both"/>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lastRenderedPageBreak/>
        <w:t>The breakdown of a relationship can be one of the most challenging experiences a person faces.</w:t>
      </w:r>
    </w:p>
    <w:p w:rsidR="00AC7F8F" w:rsidRPr="00506A6E" w:rsidRDefault="00AC7F8F" w:rsidP="00AC7F8F">
      <w:pPr>
        <w:spacing w:before="100" w:beforeAutospacing="1" w:after="100" w:afterAutospacing="1" w:line="360" w:lineRule="auto"/>
        <w:jc w:val="both"/>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In addition to emotional and personal concerns, separation often raises important legal and financial issues that require careful consideration.</w:t>
      </w:r>
    </w:p>
    <w:p w:rsidR="00AC7F8F" w:rsidRPr="00506A6E" w:rsidRDefault="00AC7F8F" w:rsidP="00AC7F8F">
      <w:pPr>
        <w:spacing w:before="100" w:beforeAutospacing="1" w:after="100" w:afterAutospacing="1" w:line="360" w:lineRule="auto"/>
        <w:jc w:val="both"/>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At Yantra Legal, we provide clear legal advice and practical support to help clients navigate family law matters with confidence and certainty.</w:t>
      </w:r>
    </w:p>
    <w:p w:rsidR="00AC7F8F" w:rsidRPr="00506A6E" w:rsidRDefault="00AC7F8F" w:rsidP="00AC7F8F">
      <w:pPr>
        <w:spacing w:after="0" w:line="360" w:lineRule="auto"/>
        <w:rPr>
          <w:rFonts w:ascii="Times New Roman" w:eastAsia="Times New Roman" w:hAnsi="Times New Roman" w:cs="Times New Roman"/>
          <w:color w:val="FF0000"/>
          <w:sz w:val="24"/>
          <w:szCs w:val="24"/>
          <w:lang w:eastAsia="en-AU"/>
        </w:rPr>
      </w:pPr>
    </w:p>
    <w:p w:rsidR="00AC7F8F" w:rsidRPr="00506A6E" w:rsidRDefault="00AC7F8F" w:rsidP="00AC7F8F">
      <w:pPr>
        <w:spacing w:before="100" w:beforeAutospacing="1" w:after="100" w:afterAutospacing="1" w:line="360" w:lineRule="auto"/>
        <w:outlineLvl w:val="1"/>
        <w:rPr>
          <w:rFonts w:ascii="Times New Roman" w:eastAsia="Times New Roman" w:hAnsi="Times New Roman" w:cs="Times New Roman"/>
          <w:b/>
          <w:bCs/>
          <w:color w:val="FF0000"/>
          <w:sz w:val="36"/>
          <w:szCs w:val="36"/>
          <w:lang w:eastAsia="en-AU"/>
        </w:rPr>
      </w:pPr>
      <w:r w:rsidRPr="00506A6E">
        <w:rPr>
          <w:rFonts w:ascii="Times New Roman" w:eastAsia="Times New Roman" w:hAnsi="Times New Roman" w:cs="Times New Roman"/>
          <w:b/>
          <w:bCs/>
          <w:color w:val="FF0000"/>
          <w:sz w:val="36"/>
          <w:szCs w:val="36"/>
          <w:lang w:eastAsia="en-AU"/>
        </w:rPr>
        <w:t>Divorce Applications</w:t>
      </w:r>
    </w:p>
    <w:p w:rsidR="00AC7F8F" w:rsidRPr="00506A6E" w:rsidRDefault="00AC7F8F" w:rsidP="00AC7F8F">
      <w:p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We assist clients with divorce applications and provide guidance regarding the legal requirements for obtaining a divorce in Australia.</w:t>
      </w:r>
    </w:p>
    <w:p w:rsidR="00AC7F8F" w:rsidRPr="00506A6E" w:rsidRDefault="00AC7F8F" w:rsidP="00AC7F8F">
      <w:p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We can assist with:</w:t>
      </w:r>
    </w:p>
    <w:p w:rsidR="00AC7F8F" w:rsidRPr="00506A6E" w:rsidRDefault="00AC7F8F" w:rsidP="00B46750">
      <w:pPr>
        <w:numPr>
          <w:ilvl w:val="0"/>
          <w:numId w:val="6"/>
        </w:num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Sole divorce applications</w:t>
      </w:r>
    </w:p>
    <w:p w:rsidR="00AC7F8F" w:rsidRPr="00506A6E" w:rsidRDefault="00AC7F8F" w:rsidP="00B46750">
      <w:pPr>
        <w:numPr>
          <w:ilvl w:val="0"/>
          <w:numId w:val="6"/>
        </w:num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Joint divorce applications</w:t>
      </w:r>
    </w:p>
    <w:p w:rsidR="00AC7F8F" w:rsidRPr="00506A6E" w:rsidRDefault="00AC7F8F" w:rsidP="00B46750">
      <w:pPr>
        <w:numPr>
          <w:ilvl w:val="0"/>
          <w:numId w:val="6"/>
        </w:num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Divorce documentation</w:t>
      </w:r>
    </w:p>
    <w:p w:rsidR="00AC7F8F" w:rsidRPr="00506A6E" w:rsidRDefault="00AC7F8F" w:rsidP="00B46750">
      <w:pPr>
        <w:numPr>
          <w:ilvl w:val="0"/>
          <w:numId w:val="6"/>
        </w:num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Court filing requirements</w:t>
      </w:r>
    </w:p>
    <w:p w:rsidR="00AC7F8F" w:rsidRPr="00506A6E" w:rsidRDefault="00AC7F8F" w:rsidP="00B46750">
      <w:pPr>
        <w:numPr>
          <w:ilvl w:val="0"/>
          <w:numId w:val="6"/>
        </w:num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Service requirements</w:t>
      </w:r>
    </w:p>
    <w:p w:rsidR="00AC7F8F" w:rsidRPr="00506A6E" w:rsidRDefault="00AC7F8F" w:rsidP="00B46750">
      <w:pPr>
        <w:numPr>
          <w:ilvl w:val="0"/>
          <w:numId w:val="6"/>
        </w:num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Divorce hearing preparation</w:t>
      </w:r>
    </w:p>
    <w:p w:rsidR="00AC7F8F" w:rsidRPr="00506A6E" w:rsidRDefault="00AC7F8F" w:rsidP="00AC7F8F">
      <w:pPr>
        <w:spacing w:before="100" w:beforeAutospacing="1" w:after="100" w:afterAutospacing="1" w:line="360" w:lineRule="auto"/>
        <w:rPr>
          <w:rFonts w:ascii="Times New Roman" w:eastAsia="Times New Roman" w:hAnsi="Times New Roman" w:cs="Times New Roman"/>
          <w:color w:val="FF0000"/>
          <w:sz w:val="24"/>
          <w:szCs w:val="24"/>
          <w:lang w:eastAsia="en-AU"/>
        </w:rPr>
      </w:pPr>
    </w:p>
    <w:p w:rsidR="00AC7F8F" w:rsidRPr="00506A6E" w:rsidRDefault="00AC7F8F" w:rsidP="00AC7F8F">
      <w:pPr>
        <w:spacing w:before="100" w:beforeAutospacing="1" w:after="100" w:afterAutospacing="1" w:line="360" w:lineRule="auto"/>
        <w:outlineLvl w:val="1"/>
        <w:rPr>
          <w:rFonts w:ascii="Times New Roman" w:eastAsia="Times New Roman" w:hAnsi="Times New Roman" w:cs="Times New Roman"/>
          <w:b/>
          <w:bCs/>
          <w:color w:val="FF0000"/>
          <w:sz w:val="36"/>
          <w:szCs w:val="36"/>
          <w:lang w:eastAsia="en-AU"/>
        </w:rPr>
      </w:pPr>
      <w:r w:rsidRPr="00506A6E">
        <w:rPr>
          <w:rFonts w:ascii="Times New Roman" w:eastAsia="Times New Roman" w:hAnsi="Times New Roman" w:cs="Times New Roman"/>
          <w:b/>
          <w:bCs/>
          <w:color w:val="FF0000"/>
          <w:sz w:val="36"/>
          <w:szCs w:val="36"/>
          <w:lang w:eastAsia="en-AU"/>
        </w:rPr>
        <w:t>Financial Agreements (Nepal and Australia)</w:t>
      </w:r>
    </w:p>
    <w:p w:rsidR="00AC7F8F" w:rsidRPr="00506A6E" w:rsidRDefault="00AC7F8F" w:rsidP="00AC7F8F">
      <w:p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Formal agreements can help provide certainty and reduce the risk of future disputes.</w:t>
      </w:r>
    </w:p>
    <w:p w:rsidR="00AC7F8F" w:rsidRPr="00506A6E" w:rsidRDefault="00AC7F8F" w:rsidP="00AC7F8F">
      <w:p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We assist clients with:</w:t>
      </w:r>
    </w:p>
    <w:p w:rsidR="00AC7F8F" w:rsidRPr="00506A6E" w:rsidRDefault="00AC7F8F" w:rsidP="00B46750">
      <w:pPr>
        <w:numPr>
          <w:ilvl w:val="0"/>
          <w:numId w:val="7"/>
        </w:num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Binding Financial Agreements</w:t>
      </w:r>
    </w:p>
    <w:p w:rsidR="00AC7F8F" w:rsidRPr="00506A6E" w:rsidRDefault="00AC7F8F" w:rsidP="00B46750">
      <w:pPr>
        <w:numPr>
          <w:ilvl w:val="0"/>
          <w:numId w:val="7"/>
        </w:num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Property settlement agreements</w:t>
      </w:r>
    </w:p>
    <w:p w:rsidR="00AC7F8F" w:rsidRPr="00506A6E" w:rsidRDefault="00AC7F8F" w:rsidP="00B46750">
      <w:pPr>
        <w:numPr>
          <w:ilvl w:val="0"/>
          <w:numId w:val="7"/>
        </w:num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Parenting agreements</w:t>
      </w:r>
    </w:p>
    <w:p w:rsidR="00AC7F8F" w:rsidRPr="00506A6E" w:rsidRDefault="00AC7F8F" w:rsidP="00AC7F8F">
      <w:pPr>
        <w:spacing w:after="0" w:line="360" w:lineRule="auto"/>
        <w:rPr>
          <w:rFonts w:ascii="Times New Roman" w:eastAsia="Times New Roman" w:hAnsi="Times New Roman" w:cs="Times New Roman"/>
          <w:color w:val="FF0000"/>
          <w:sz w:val="24"/>
          <w:szCs w:val="24"/>
          <w:lang w:eastAsia="en-AU"/>
        </w:rPr>
      </w:pPr>
    </w:p>
    <w:p w:rsidR="00AC7F8F" w:rsidRPr="00506A6E" w:rsidRDefault="00AC7F8F" w:rsidP="00AC7F8F">
      <w:pPr>
        <w:spacing w:before="100" w:beforeAutospacing="1" w:after="100" w:afterAutospacing="1" w:line="360" w:lineRule="auto"/>
        <w:outlineLvl w:val="1"/>
        <w:rPr>
          <w:rFonts w:ascii="Times New Roman" w:eastAsia="Times New Roman" w:hAnsi="Times New Roman" w:cs="Times New Roman"/>
          <w:b/>
          <w:bCs/>
          <w:color w:val="FF0000"/>
          <w:sz w:val="36"/>
          <w:szCs w:val="36"/>
          <w:lang w:eastAsia="en-AU"/>
        </w:rPr>
      </w:pPr>
      <w:r w:rsidRPr="00506A6E">
        <w:rPr>
          <w:rFonts w:ascii="Times New Roman" w:eastAsia="Times New Roman" w:hAnsi="Times New Roman" w:cs="Times New Roman"/>
          <w:b/>
          <w:bCs/>
          <w:color w:val="FF0000"/>
          <w:sz w:val="36"/>
          <w:szCs w:val="36"/>
          <w:lang w:eastAsia="en-AU"/>
        </w:rPr>
        <w:lastRenderedPageBreak/>
        <w:t>Our Approach</w:t>
      </w:r>
    </w:p>
    <w:p w:rsidR="00AC7F8F" w:rsidRPr="00506A6E" w:rsidRDefault="00AC7F8F" w:rsidP="00AC7F8F">
      <w:pPr>
        <w:spacing w:before="100" w:beforeAutospacing="1" w:after="100" w:afterAutospacing="1" w:line="360" w:lineRule="auto"/>
        <w:jc w:val="both"/>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Family law matters are often deeply personal.</w:t>
      </w:r>
    </w:p>
    <w:p w:rsidR="00AC7F8F" w:rsidRPr="00506A6E" w:rsidRDefault="00AC7F8F" w:rsidP="00AC7F8F">
      <w:pPr>
        <w:spacing w:before="100" w:beforeAutospacing="1" w:after="100" w:afterAutospacing="1" w:line="360" w:lineRule="auto"/>
        <w:jc w:val="both"/>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At Yantra Legal, we focus on providing practical advice, respectful communication, and realistic solutions tailored to your circumstances.</w:t>
      </w:r>
    </w:p>
    <w:p w:rsidR="00AC7F8F" w:rsidRPr="00506A6E" w:rsidRDefault="00AC7F8F" w:rsidP="00AC7F8F">
      <w:pPr>
        <w:spacing w:before="100" w:beforeAutospacing="1" w:after="100" w:afterAutospacing="1" w:line="360" w:lineRule="auto"/>
        <w:jc w:val="both"/>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Our goal is to help clients move forward with clarity and confidence while protecting their legal rights and future interests.</w:t>
      </w:r>
    </w:p>
    <w:p w:rsidR="00AC7F8F" w:rsidRPr="00506A6E" w:rsidRDefault="00AC7F8F" w:rsidP="00AC7F8F">
      <w:pPr>
        <w:spacing w:before="100" w:beforeAutospacing="1" w:after="100" w:afterAutospacing="1" w:line="360" w:lineRule="auto"/>
        <w:rPr>
          <w:rFonts w:ascii="Times New Roman" w:eastAsia="Times New Roman" w:hAnsi="Times New Roman" w:cs="Times New Roman"/>
          <w:color w:val="FF0000"/>
          <w:sz w:val="24"/>
          <w:szCs w:val="24"/>
          <w:lang w:eastAsia="en-AU"/>
        </w:rPr>
      </w:pPr>
    </w:p>
    <w:p w:rsidR="00AC7F8F" w:rsidRPr="00506A6E" w:rsidRDefault="00AC7F8F" w:rsidP="00AC7F8F">
      <w:pPr>
        <w:spacing w:before="100" w:beforeAutospacing="1" w:after="100" w:afterAutospacing="1" w:line="360" w:lineRule="auto"/>
        <w:rPr>
          <w:rFonts w:ascii="Times New Roman" w:eastAsia="Times New Roman" w:hAnsi="Times New Roman" w:cs="Times New Roman"/>
          <w:color w:val="FF0000"/>
          <w:sz w:val="24"/>
          <w:szCs w:val="24"/>
          <w:lang w:eastAsia="en-AU"/>
        </w:rPr>
      </w:pPr>
    </w:p>
    <w:p w:rsidR="00AC7F8F" w:rsidRPr="00506A6E" w:rsidRDefault="00AC7F8F" w:rsidP="00AC7F8F">
      <w:pPr>
        <w:spacing w:before="100" w:beforeAutospacing="1" w:after="100" w:afterAutospacing="1" w:line="360" w:lineRule="auto"/>
        <w:outlineLvl w:val="0"/>
        <w:rPr>
          <w:rFonts w:ascii="Times New Roman" w:eastAsia="Times New Roman" w:hAnsi="Times New Roman" w:cs="Times New Roman"/>
          <w:b/>
          <w:bCs/>
          <w:color w:val="FF0000"/>
          <w:kern w:val="36"/>
          <w:sz w:val="48"/>
          <w:szCs w:val="48"/>
          <w:lang w:eastAsia="en-AU"/>
        </w:rPr>
      </w:pPr>
      <w:r w:rsidRPr="00506A6E">
        <w:rPr>
          <w:rFonts w:ascii="Times New Roman" w:eastAsia="Times New Roman" w:hAnsi="Times New Roman" w:cs="Times New Roman"/>
          <w:b/>
          <w:bCs/>
          <w:color w:val="FF0000"/>
          <w:kern w:val="36"/>
          <w:sz w:val="48"/>
          <w:szCs w:val="48"/>
          <w:lang w:eastAsia="en-AU"/>
        </w:rPr>
        <w:t>APPEALS AND REVIEWS PAGE</w:t>
      </w:r>
    </w:p>
    <w:p w:rsidR="00AC7F8F" w:rsidRPr="00506A6E" w:rsidRDefault="00AC7F8F" w:rsidP="00AC7F8F">
      <w:pPr>
        <w:spacing w:before="100" w:beforeAutospacing="1" w:after="100" w:afterAutospacing="1" w:line="360" w:lineRule="auto"/>
        <w:outlineLvl w:val="1"/>
        <w:rPr>
          <w:rFonts w:ascii="Times New Roman" w:eastAsia="Times New Roman" w:hAnsi="Times New Roman" w:cs="Times New Roman"/>
          <w:b/>
          <w:bCs/>
          <w:color w:val="FF0000"/>
          <w:sz w:val="36"/>
          <w:szCs w:val="36"/>
          <w:lang w:eastAsia="en-AU"/>
        </w:rPr>
      </w:pPr>
      <w:r w:rsidRPr="00506A6E">
        <w:rPr>
          <w:rFonts w:ascii="Times New Roman" w:eastAsia="Times New Roman" w:hAnsi="Times New Roman" w:cs="Times New Roman"/>
          <w:b/>
          <w:bCs/>
          <w:color w:val="FF0000"/>
          <w:sz w:val="36"/>
          <w:szCs w:val="36"/>
          <w:lang w:eastAsia="en-AU"/>
        </w:rPr>
        <w:t>Appeals and Reviews</w:t>
      </w:r>
    </w:p>
    <w:p w:rsidR="00AC7F8F" w:rsidRPr="00506A6E" w:rsidRDefault="00AC7F8F" w:rsidP="00AC7F8F">
      <w:pPr>
        <w:spacing w:before="100" w:beforeAutospacing="1" w:after="100" w:afterAutospacing="1" w:line="360" w:lineRule="auto"/>
        <w:outlineLvl w:val="2"/>
        <w:rPr>
          <w:rFonts w:ascii="Times New Roman" w:eastAsia="Times New Roman" w:hAnsi="Times New Roman" w:cs="Times New Roman"/>
          <w:b/>
          <w:bCs/>
          <w:color w:val="FF0000"/>
          <w:sz w:val="27"/>
          <w:szCs w:val="27"/>
          <w:lang w:eastAsia="en-AU"/>
        </w:rPr>
      </w:pPr>
      <w:r w:rsidRPr="00506A6E">
        <w:rPr>
          <w:rFonts w:ascii="Times New Roman" w:eastAsia="Times New Roman" w:hAnsi="Times New Roman" w:cs="Times New Roman"/>
          <w:b/>
          <w:bCs/>
          <w:color w:val="FF0000"/>
          <w:sz w:val="27"/>
          <w:szCs w:val="27"/>
          <w:lang w:eastAsia="en-AU"/>
        </w:rPr>
        <w:t>Challenging Visa Refusals and Migration Decisions</w:t>
      </w:r>
    </w:p>
    <w:p w:rsidR="00AC7F8F" w:rsidRPr="00506A6E" w:rsidRDefault="00AC7F8F" w:rsidP="00AC7F8F">
      <w:pPr>
        <w:spacing w:before="100" w:beforeAutospacing="1" w:after="100" w:afterAutospacing="1" w:line="360" w:lineRule="auto"/>
        <w:jc w:val="both"/>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A visa refusal or cancellation does not always mean the end of your migration pathway.</w:t>
      </w:r>
    </w:p>
    <w:p w:rsidR="00AC7F8F" w:rsidRPr="00506A6E" w:rsidRDefault="00AC7F8F" w:rsidP="00AC7F8F">
      <w:pPr>
        <w:spacing w:before="100" w:beforeAutospacing="1" w:after="100" w:afterAutospacing="1" w:line="360" w:lineRule="auto"/>
        <w:jc w:val="both"/>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Depending on your circumstances, you may have options to seek review of the decision or pursue alternative legal pathways.</w:t>
      </w:r>
    </w:p>
    <w:p w:rsidR="00AC7F8F" w:rsidRPr="00506A6E" w:rsidRDefault="00AC7F8F" w:rsidP="00AC7F8F">
      <w:pPr>
        <w:spacing w:before="100" w:beforeAutospacing="1" w:after="100" w:afterAutospacing="1" w:line="360" w:lineRule="auto"/>
        <w:jc w:val="both"/>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 xml:space="preserve">Because strict time limits often apply, obtaining legal advice as early as possible is important. </w:t>
      </w:r>
    </w:p>
    <w:p w:rsidR="00AC7F8F" w:rsidRPr="00506A6E" w:rsidRDefault="00AC7F8F" w:rsidP="00AC7F8F">
      <w:pPr>
        <w:spacing w:after="0" w:line="360" w:lineRule="auto"/>
        <w:rPr>
          <w:rFonts w:ascii="Times New Roman" w:eastAsia="Times New Roman" w:hAnsi="Times New Roman" w:cs="Times New Roman"/>
          <w:color w:val="FF0000"/>
          <w:sz w:val="24"/>
          <w:szCs w:val="24"/>
          <w:lang w:eastAsia="en-AU"/>
        </w:rPr>
      </w:pPr>
    </w:p>
    <w:p w:rsidR="00AC7F8F" w:rsidRPr="00506A6E" w:rsidRDefault="00AC7F8F" w:rsidP="00AC7F8F">
      <w:pPr>
        <w:spacing w:before="100" w:beforeAutospacing="1" w:after="100" w:afterAutospacing="1" w:line="360" w:lineRule="auto"/>
        <w:outlineLvl w:val="1"/>
        <w:rPr>
          <w:rFonts w:ascii="Times New Roman" w:eastAsia="Times New Roman" w:hAnsi="Times New Roman" w:cs="Times New Roman"/>
          <w:b/>
          <w:bCs/>
          <w:color w:val="FF0000"/>
          <w:sz w:val="36"/>
          <w:szCs w:val="36"/>
          <w:lang w:eastAsia="en-AU"/>
        </w:rPr>
      </w:pPr>
      <w:r w:rsidRPr="00506A6E">
        <w:rPr>
          <w:rFonts w:ascii="Times New Roman" w:eastAsia="Times New Roman" w:hAnsi="Times New Roman" w:cs="Times New Roman"/>
          <w:b/>
          <w:bCs/>
          <w:color w:val="FF0000"/>
          <w:sz w:val="36"/>
          <w:szCs w:val="36"/>
          <w:lang w:eastAsia="en-AU"/>
        </w:rPr>
        <w:t>Administrative Review Tribunal (ART)</w:t>
      </w:r>
    </w:p>
    <w:p w:rsidR="00AC7F8F" w:rsidRPr="00506A6E" w:rsidRDefault="00AC7F8F" w:rsidP="00AC7F8F">
      <w:pPr>
        <w:spacing w:before="100" w:beforeAutospacing="1" w:after="100" w:afterAutospacing="1" w:line="360" w:lineRule="auto"/>
        <w:jc w:val="both"/>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Certain migration decisions such as onshore applications may be reviewed by the Administrative Review Tribunal.</w:t>
      </w:r>
    </w:p>
    <w:p w:rsidR="00AC7F8F" w:rsidRPr="00506A6E" w:rsidRDefault="00AC7F8F" w:rsidP="00AC7F8F">
      <w:pPr>
        <w:spacing w:before="100" w:beforeAutospacing="1" w:after="100" w:afterAutospacing="1" w:line="360" w:lineRule="auto"/>
        <w:jc w:val="both"/>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The Tribunal has the power to reconsider the decision and assess your circumstances based on the evidence presented.</w:t>
      </w:r>
    </w:p>
    <w:p w:rsidR="00AC7F8F" w:rsidRPr="00506A6E" w:rsidRDefault="00AC7F8F" w:rsidP="00AC7F8F">
      <w:pPr>
        <w:spacing w:before="100" w:beforeAutospacing="1" w:after="100" w:afterAutospacing="1" w:line="360" w:lineRule="auto"/>
        <w:jc w:val="both"/>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lastRenderedPageBreak/>
        <w:t>We assist clients with:</w:t>
      </w:r>
    </w:p>
    <w:p w:rsidR="00AC7F8F" w:rsidRPr="00506A6E" w:rsidRDefault="00AC7F8F" w:rsidP="00B46750">
      <w:pPr>
        <w:numPr>
          <w:ilvl w:val="0"/>
          <w:numId w:val="8"/>
        </w:numPr>
        <w:spacing w:before="100" w:beforeAutospacing="1" w:after="100" w:afterAutospacing="1" w:line="360" w:lineRule="auto"/>
        <w:jc w:val="both"/>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Assessing review rights</w:t>
      </w:r>
    </w:p>
    <w:p w:rsidR="00AC7F8F" w:rsidRPr="00506A6E" w:rsidRDefault="00AC7F8F" w:rsidP="00B46750">
      <w:pPr>
        <w:numPr>
          <w:ilvl w:val="0"/>
          <w:numId w:val="8"/>
        </w:numPr>
        <w:spacing w:before="100" w:beforeAutospacing="1" w:after="100" w:afterAutospacing="1" w:line="360" w:lineRule="auto"/>
        <w:jc w:val="both"/>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Lodging review applications</w:t>
      </w:r>
    </w:p>
    <w:p w:rsidR="00AC7F8F" w:rsidRPr="00506A6E" w:rsidRDefault="00AC7F8F" w:rsidP="00B46750">
      <w:pPr>
        <w:numPr>
          <w:ilvl w:val="0"/>
          <w:numId w:val="8"/>
        </w:numPr>
        <w:spacing w:before="100" w:beforeAutospacing="1" w:after="100" w:afterAutospacing="1" w:line="360" w:lineRule="auto"/>
        <w:jc w:val="both"/>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Preparing supporting documents</w:t>
      </w:r>
    </w:p>
    <w:p w:rsidR="00AC7F8F" w:rsidRPr="00506A6E" w:rsidRDefault="00AC7F8F" w:rsidP="00B46750">
      <w:pPr>
        <w:numPr>
          <w:ilvl w:val="0"/>
          <w:numId w:val="8"/>
        </w:numPr>
        <w:spacing w:before="100" w:beforeAutospacing="1" w:after="100" w:afterAutospacing="1" w:line="360" w:lineRule="auto"/>
        <w:jc w:val="both"/>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Drafting written submissions</w:t>
      </w:r>
    </w:p>
    <w:p w:rsidR="00AC7F8F" w:rsidRPr="00506A6E" w:rsidRDefault="00AC7F8F" w:rsidP="00B46750">
      <w:pPr>
        <w:numPr>
          <w:ilvl w:val="0"/>
          <w:numId w:val="8"/>
        </w:numPr>
        <w:spacing w:before="100" w:beforeAutospacing="1" w:after="100" w:afterAutospacing="1" w:line="360" w:lineRule="auto"/>
        <w:jc w:val="both"/>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Hearing preparation</w:t>
      </w:r>
    </w:p>
    <w:p w:rsidR="00AC7F8F" w:rsidRPr="00506A6E" w:rsidRDefault="00AC7F8F" w:rsidP="00B46750">
      <w:pPr>
        <w:numPr>
          <w:ilvl w:val="0"/>
          <w:numId w:val="8"/>
        </w:numPr>
        <w:spacing w:before="100" w:beforeAutospacing="1" w:after="100" w:afterAutospacing="1" w:line="360" w:lineRule="auto"/>
        <w:jc w:val="both"/>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Representation throughout the review process</w:t>
      </w:r>
    </w:p>
    <w:p w:rsidR="00AC7F8F" w:rsidRPr="00506A6E" w:rsidRDefault="00AC7F8F" w:rsidP="00AC7F8F">
      <w:pPr>
        <w:spacing w:after="0" w:line="360" w:lineRule="auto"/>
        <w:rPr>
          <w:rFonts w:ascii="Times New Roman" w:eastAsia="Times New Roman" w:hAnsi="Times New Roman" w:cs="Times New Roman"/>
          <w:color w:val="FF0000"/>
          <w:sz w:val="24"/>
          <w:szCs w:val="24"/>
          <w:lang w:eastAsia="en-AU"/>
        </w:rPr>
      </w:pPr>
    </w:p>
    <w:p w:rsidR="00AC7F8F" w:rsidRPr="00506A6E" w:rsidRDefault="00AC7F8F" w:rsidP="00AC7F8F">
      <w:pPr>
        <w:spacing w:before="100" w:beforeAutospacing="1" w:after="100" w:afterAutospacing="1" w:line="360" w:lineRule="auto"/>
        <w:outlineLvl w:val="1"/>
        <w:rPr>
          <w:rFonts w:ascii="Times New Roman" w:eastAsia="Times New Roman" w:hAnsi="Times New Roman" w:cs="Times New Roman"/>
          <w:b/>
          <w:bCs/>
          <w:color w:val="FF0000"/>
          <w:sz w:val="36"/>
          <w:szCs w:val="36"/>
          <w:lang w:eastAsia="en-AU"/>
        </w:rPr>
      </w:pPr>
      <w:r w:rsidRPr="00506A6E">
        <w:rPr>
          <w:rFonts w:ascii="Times New Roman" w:eastAsia="Times New Roman" w:hAnsi="Times New Roman" w:cs="Times New Roman"/>
          <w:b/>
          <w:bCs/>
          <w:color w:val="FF0000"/>
          <w:sz w:val="36"/>
          <w:szCs w:val="36"/>
          <w:lang w:eastAsia="en-AU"/>
        </w:rPr>
        <w:t>Visa Refusals</w:t>
      </w:r>
    </w:p>
    <w:p w:rsidR="00AC7F8F" w:rsidRPr="00506A6E" w:rsidRDefault="00AC7F8F" w:rsidP="00AC7F8F">
      <w:p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We assist clients who have received refusals relating to:</w:t>
      </w:r>
    </w:p>
    <w:p w:rsidR="00AC7F8F" w:rsidRPr="00506A6E" w:rsidRDefault="00AC7F8F" w:rsidP="00B46750">
      <w:pPr>
        <w:numPr>
          <w:ilvl w:val="0"/>
          <w:numId w:val="9"/>
        </w:num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Partner Visas</w:t>
      </w:r>
    </w:p>
    <w:p w:rsidR="00AC7F8F" w:rsidRPr="00506A6E" w:rsidRDefault="00AC7F8F" w:rsidP="00B46750">
      <w:pPr>
        <w:numPr>
          <w:ilvl w:val="0"/>
          <w:numId w:val="9"/>
        </w:num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Student Visas</w:t>
      </w:r>
    </w:p>
    <w:p w:rsidR="00AC7F8F" w:rsidRPr="00506A6E" w:rsidRDefault="00AC7F8F" w:rsidP="00B46750">
      <w:pPr>
        <w:numPr>
          <w:ilvl w:val="0"/>
          <w:numId w:val="9"/>
        </w:num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Visitor Visas</w:t>
      </w:r>
    </w:p>
    <w:p w:rsidR="00AC7F8F" w:rsidRPr="00506A6E" w:rsidRDefault="00AC7F8F" w:rsidP="00B46750">
      <w:pPr>
        <w:numPr>
          <w:ilvl w:val="0"/>
          <w:numId w:val="9"/>
        </w:num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Skilled Visas</w:t>
      </w:r>
    </w:p>
    <w:p w:rsidR="00AC7F8F" w:rsidRPr="00506A6E" w:rsidRDefault="00AC7F8F" w:rsidP="00B46750">
      <w:pPr>
        <w:numPr>
          <w:ilvl w:val="0"/>
          <w:numId w:val="9"/>
        </w:num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Employer-Sponsored Visas</w:t>
      </w:r>
    </w:p>
    <w:p w:rsidR="00AC7F8F" w:rsidRPr="00506A6E" w:rsidRDefault="00AC7F8F" w:rsidP="00B46750">
      <w:pPr>
        <w:numPr>
          <w:ilvl w:val="0"/>
          <w:numId w:val="9"/>
        </w:num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Family Visas</w:t>
      </w:r>
    </w:p>
    <w:p w:rsidR="00AC7F8F" w:rsidRPr="00506A6E" w:rsidRDefault="00AC7F8F" w:rsidP="00B46750">
      <w:pPr>
        <w:numPr>
          <w:ilvl w:val="0"/>
          <w:numId w:val="9"/>
        </w:num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Protection Visas</w:t>
      </w:r>
    </w:p>
    <w:p w:rsidR="00AC7F8F" w:rsidRPr="00506A6E" w:rsidRDefault="00AC7F8F" w:rsidP="00AC7F8F">
      <w:p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We carefully review refusal reasons and provide advice regarding available review pathways and alternative options.</w:t>
      </w:r>
    </w:p>
    <w:p w:rsidR="00AC7F8F" w:rsidRPr="00506A6E" w:rsidRDefault="00AC7F8F" w:rsidP="00AC7F8F">
      <w:pPr>
        <w:spacing w:after="0" w:line="360" w:lineRule="auto"/>
        <w:rPr>
          <w:rFonts w:ascii="Times New Roman" w:eastAsia="Times New Roman" w:hAnsi="Times New Roman" w:cs="Times New Roman"/>
          <w:color w:val="FF0000"/>
          <w:sz w:val="24"/>
          <w:szCs w:val="24"/>
          <w:lang w:eastAsia="en-AU"/>
        </w:rPr>
      </w:pPr>
    </w:p>
    <w:p w:rsidR="00AC7F8F" w:rsidRPr="00506A6E" w:rsidRDefault="00AC7F8F" w:rsidP="00AC7F8F">
      <w:pPr>
        <w:spacing w:before="100" w:beforeAutospacing="1" w:after="100" w:afterAutospacing="1" w:line="360" w:lineRule="auto"/>
        <w:outlineLvl w:val="1"/>
        <w:rPr>
          <w:rFonts w:ascii="Times New Roman" w:eastAsia="Times New Roman" w:hAnsi="Times New Roman" w:cs="Times New Roman"/>
          <w:b/>
          <w:bCs/>
          <w:color w:val="FF0000"/>
          <w:sz w:val="36"/>
          <w:szCs w:val="36"/>
          <w:lang w:eastAsia="en-AU"/>
        </w:rPr>
      </w:pPr>
      <w:r w:rsidRPr="00506A6E">
        <w:rPr>
          <w:rFonts w:ascii="Times New Roman" w:eastAsia="Times New Roman" w:hAnsi="Times New Roman" w:cs="Times New Roman"/>
          <w:b/>
          <w:bCs/>
          <w:color w:val="FF0000"/>
          <w:sz w:val="36"/>
          <w:szCs w:val="36"/>
          <w:lang w:eastAsia="en-AU"/>
        </w:rPr>
        <w:t>Visa Cancellations</w:t>
      </w:r>
    </w:p>
    <w:p w:rsidR="00AC7F8F" w:rsidRPr="00506A6E" w:rsidRDefault="00AC7F8F" w:rsidP="00AC7F8F">
      <w:p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Visa cancellations can have significant consequences for your ability to remain in Australia.</w:t>
      </w:r>
    </w:p>
    <w:p w:rsidR="00AC7F8F" w:rsidRPr="00506A6E" w:rsidRDefault="00AC7F8F" w:rsidP="00AC7F8F">
      <w:p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We provide advice regarding:</w:t>
      </w:r>
    </w:p>
    <w:p w:rsidR="00AC7F8F" w:rsidRPr="00506A6E" w:rsidRDefault="00AC7F8F" w:rsidP="00B46750">
      <w:pPr>
        <w:numPr>
          <w:ilvl w:val="0"/>
          <w:numId w:val="10"/>
        </w:num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Cancellation notices</w:t>
      </w:r>
    </w:p>
    <w:p w:rsidR="00AC7F8F" w:rsidRPr="00506A6E" w:rsidRDefault="00AC7F8F" w:rsidP="00B46750">
      <w:pPr>
        <w:numPr>
          <w:ilvl w:val="0"/>
          <w:numId w:val="10"/>
        </w:num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Character-related matters</w:t>
      </w:r>
    </w:p>
    <w:p w:rsidR="00AC7F8F" w:rsidRPr="00506A6E" w:rsidRDefault="00AC7F8F" w:rsidP="00B46750">
      <w:pPr>
        <w:numPr>
          <w:ilvl w:val="0"/>
          <w:numId w:val="10"/>
        </w:num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lastRenderedPageBreak/>
        <w:t>Sponsorship issues</w:t>
      </w:r>
    </w:p>
    <w:p w:rsidR="00AC7F8F" w:rsidRPr="00506A6E" w:rsidRDefault="00AC7F8F" w:rsidP="00B46750">
      <w:pPr>
        <w:numPr>
          <w:ilvl w:val="0"/>
          <w:numId w:val="10"/>
        </w:num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Compliance concerns</w:t>
      </w:r>
    </w:p>
    <w:p w:rsidR="00AC7F8F" w:rsidRPr="00506A6E" w:rsidRDefault="00AC7F8F" w:rsidP="00B46750">
      <w:pPr>
        <w:numPr>
          <w:ilvl w:val="0"/>
          <w:numId w:val="10"/>
        </w:num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Review and appeal options</w:t>
      </w:r>
    </w:p>
    <w:p w:rsidR="00AC7F8F" w:rsidRPr="00506A6E" w:rsidRDefault="00AC7F8F" w:rsidP="00AC7F8F">
      <w:pPr>
        <w:spacing w:after="0" w:line="360" w:lineRule="auto"/>
        <w:rPr>
          <w:rFonts w:ascii="Times New Roman" w:eastAsia="Times New Roman" w:hAnsi="Times New Roman" w:cs="Times New Roman"/>
          <w:color w:val="FF0000"/>
          <w:sz w:val="24"/>
          <w:szCs w:val="24"/>
          <w:lang w:eastAsia="en-AU"/>
        </w:rPr>
      </w:pPr>
    </w:p>
    <w:p w:rsidR="00AC7F8F" w:rsidRPr="00506A6E" w:rsidRDefault="00AC7F8F" w:rsidP="00AC7F8F">
      <w:pPr>
        <w:spacing w:before="100" w:beforeAutospacing="1" w:after="100" w:afterAutospacing="1" w:line="360" w:lineRule="auto"/>
        <w:outlineLvl w:val="1"/>
        <w:rPr>
          <w:rFonts w:ascii="Times New Roman" w:eastAsia="Times New Roman" w:hAnsi="Times New Roman" w:cs="Times New Roman"/>
          <w:b/>
          <w:bCs/>
          <w:color w:val="FF0000"/>
          <w:sz w:val="36"/>
          <w:szCs w:val="36"/>
          <w:lang w:eastAsia="en-AU"/>
        </w:rPr>
      </w:pPr>
      <w:r w:rsidRPr="00506A6E">
        <w:rPr>
          <w:rFonts w:ascii="Times New Roman" w:eastAsia="Times New Roman" w:hAnsi="Times New Roman" w:cs="Times New Roman"/>
          <w:b/>
          <w:bCs/>
          <w:color w:val="FF0000"/>
          <w:sz w:val="36"/>
          <w:szCs w:val="36"/>
          <w:lang w:eastAsia="en-AU"/>
        </w:rPr>
        <w:t>Judicial Review</w:t>
      </w:r>
    </w:p>
    <w:p w:rsidR="00AC7F8F" w:rsidRPr="00506A6E" w:rsidRDefault="00AC7F8F" w:rsidP="00AC7F8F">
      <w:p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In many circumstances, migration decisions may be reviewed by the Federal Circuit and Family Court of Australia or other courts where legal error is involved.</w:t>
      </w:r>
    </w:p>
    <w:p w:rsidR="00AC7F8F" w:rsidRPr="00506A6E" w:rsidRDefault="00AC7F8F" w:rsidP="00AC7F8F">
      <w:p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We can assess whether judicial review may be available and provide advice regarding the next steps.</w:t>
      </w:r>
    </w:p>
    <w:p w:rsidR="00AC7F8F" w:rsidRPr="00506A6E" w:rsidRDefault="00AC7F8F" w:rsidP="00AC7F8F">
      <w:pPr>
        <w:spacing w:after="0" w:line="360" w:lineRule="auto"/>
        <w:rPr>
          <w:rFonts w:ascii="Times New Roman" w:eastAsia="Times New Roman" w:hAnsi="Times New Roman" w:cs="Times New Roman"/>
          <w:color w:val="FF0000"/>
          <w:sz w:val="24"/>
          <w:szCs w:val="24"/>
          <w:lang w:eastAsia="en-AU"/>
        </w:rPr>
      </w:pPr>
    </w:p>
    <w:p w:rsidR="00AC7F8F" w:rsidRPr="00506A6E" w:rsidRDefault="00AC7F8F" w:rsidP="00AC7F8F">
      <w:pPr>
        <w:spacing w:before="100" w:beforeAutospacing="1" w:after="100" w:afterAutospacing="1" w:line="360" w:lineRule="auto"/>
        <w:outlineLvl w:val="1"/>
        <w:rPr>
          <w:rFonts w:ascii="Times New Roman" w:eastAsia="Times New Roman" w:hAnsi="Times New Roman" w:cs="Times New Roman"/>
          <w:b/>
          <w:bCs/>
          <w:color w:val="FF0000"/>
          <w:sz w:val="36"/>
          <w:szCs w:val="36"/>
          <w:lang w:eastAsia="en-AU"/>
        </w:rPr>
      </w:pPr>
      <w:r w:rsidRPr="00506A6E">
        <w:rPr>
          <w:rFonts w:ascii="Times New Roman" w:eastAsia="Times New Roman" w:hAnsi="Times New Roman" w:cs="Times New Roman"/>
          <w:b/>
          <w:bCs/>
          <w:color w:val="FF0000"/>
          <w:sz w:val="36"/>
          <w:szCs w:val="36"/>
          <w:lang w:eastAsia="en-AU"/>
        </w:rPr>
        <w:t>Our Approach to Appeals</w:t>
      </w:r>
    </w:p>
    <w:p w:rsidR="00AC7F8F" w:rsidRPr="00506A6E" w:rsidRDefault="00AC7F8F" w:rsidP="00AC7F8F">
      <w:pPr>
        <w:spacing w:before="100" w:beforeAutospacing="1" w:after="100" w:afterAutospacing="1" w:line="360" w:lineRule="auto"/>
        <w:jc w:val="both"/>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Every review matter is different.</w:t>
      </w:r>
    </w:p>
    <w:p w:rsidR="00AC7F8F" w:rsidRPr="00506A6E" w:rsidRDefault="00AC7F8F" w:rsidP="00AC7F8F">
      <w:pPr>
        <w:spacing w:before="100" w:beforeAutospacing="1" w:after="100" w:afterAutospacing="1" w:line="360" w:lineRule="auto"/>
        <w:jc w:val="both"/>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We focus on understanding the reasons behind the decision, identifying available legal pathways, and developing a strategy that supports your circumstances and objectives.</w:t>
      </w:r>
    </w:p>
    <w:p w:rsidR="00AC7F8F" w:rsidRPr="00506A6E" w:rsidRDefault="00AC7F8F" w:rsidP="00AC7F8F">
      <w:pPr>
        <w:spacing w:before="100" w:beforeAutospacing="1" w:after="100" w:afterAutospacing="1" w:line="360" w:lineRule="auto"/>
        <w:jc w:val="both"/>
        <w:rPr>
          <w:rFonts w:ascii="Times New Roman" w:eastAsia="Times New Roman" w:hAnsi="Times New Roman" w:cs="Times New Roman"/>
          <w:color w:val="FF0000"/>
          <w:sz w:val="24"/>
          <w:szCs w:val="24"/>
          <w:lang w:eastAsia="en-AU"/>
        </w:rPr>
      </w:pPr>
      <w:r w:rsidRPr="00506A6E">
        <w:rPr>
          <w:rFonts w:ascii="Times New Roman" w:eastAsia="Times New Roman" w:hAnsi="Times New Roman" w:cs="Times New Roman"/>
          <w:color w:val="FF0000"/>
          <w:sz w:val="24"/>
          <w:szCs w:val="24"/>
          <w:lang w:eastAsia="en-AU"/>
        </w:rPr>
        <w:t>Our goal is to provide clear advice, careful preparation, and effective representation throughout the review process.</w:t>
      </w:r>
    </w:p>
    <w:p w:rsidR="00AC7F8F" w:rsidRPr="003F4CAB" w:rsidRDefault="00AC7F8F" w:rsidP="00AC7F8F">
      <w:pPr>
        <w:spacing w:before="100" w:beforeAutospacing="1" w:after="100" w:afterAutospacing="1" w:line="360" w:lineRule="auto"/>
        <w:outlineLvl w:val="2"/>
        <w:rPr>
          <w:rFonts w:ascii="Times New Roman" w:eastAsia="Times New Roman" w:hAnsi="Times New Roman" w:cs="Times New Roman"/>
          <w:b/>
          <w:bCs/>
          <w:color w:val="FF0000"/>
          <w:sz w:val="27"/>
          <w:szCs w:val="27"/>
          <w:lang w:eastAsia="en-AU"/>
        </w:rPr>
      </w:pPr>
      <w:r>
        <w:rPr>
          <w:rFonts w:ascii="Times New Roman" w:eastAsia="Times New Roman" w:hAnsi="Times New Roman" w:cs="Times New Roman"/>
          <w:b/>
          <w:bCs/>
          <w:color w:val="FF0000"/>
          <w:sz w:val="27"/>
          <w:szCs w:val="27"/>
          <w:lang w:eastAsia="en-AU"/>
        </w:rPr>
        <w:t xml:space="preserve">Is there any chance we add </w:t>
      </w:r>
      <w:r w:rsidRPr="003F4CAB">
        <w:rPr>
          <w:rFonts w:ascii="Times New Roman" w:eastAsia="Times New Roman" w:hAnsi="Times New Roman" w:cs="Times New Roman"/>
          <w:b/>
          <w:bCs/>
          <w:color w:val="FF0000"/>
          <w:sz w:val="27"/>
          <w:szCs w:val="27"/>
          <w:lang w:eastAsia="en-AU"/>
        </w:rPr>
        <w:t>3 blog cards</w:t>
      </w:r>
      <w:r>
        <w:rPr>
          <w:rFonts w:ascii="Times New Roman" w:eastAsia="Times New Roman" w:hAnsi="Times New Roman" w:cs="Times New Roman"/>
          <w:b/>
          <w:bCs/>
          <w:color w:val="FF0000"/>
          <w:sz w:val="27"/>
          <w:szCs w:val="27"/>
          <w:lang w:eastAsia="en-AU"/>
        </w:rPr>
        <w:t xml:space="preserve"> for </w:t>
      </w:r>
      <w:proofErr w:type="gramStart"/>
      <w:r>
        <w:rPr>
          <w:rFonts w:ascii="Times New Roman" w:eastAsia="Times New Roman" w:hAnsi="Times New Roman" w:cs="Times New Roman"/>
          <w:b/>
          <w:bCs/>
          <w:color w:val="FF0000"/>
          <w:sz w:val="27"/>
          <w:szCs w:val="27"/>
          <w:lang w:eastAsia="en-AU"/>
        </w:rPr>
        <w:t>now</w:t>
      </w:r>
      <w:r w:rsidRPr="003F4CAB">
        <w:rPr>
          <w:rFonts w:ascii="Times New Roman" w:eastAsia="Times New Roman" w:hAnsi="Times New Roman" w:cs="Times New Roman"/>
          <w:b/>
          <w:bCs/>
          <w:color w:val="FF0000"/>
          <w:sz w:val="27"/>
          <w:szCs w:val="27"/>
          <w:lang w:eastAsia="en-AU"/>
        </w:rPr>
        <w:t>:</w:t>
      </w:r>
      <w:proofErr w:type="gramEnd"/>
    </w:p>
    <w:p w:rsidR="00AC7F8F" w:rsidRPr="003F4CAB" w:rsidRDefault="00AC7F8F" w:rsidP="00B46750">
      <w:pPr>
        <w:numPr>
          <w:ilvl w:val="0"/>
          <w:numId w:val="14"/>
        </w:num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3F4CAB">
        <w:rPr>
          <w:rFonts w:ascii="Times New Roman" w:eastAsia="Times New Roman" w:hAnsi="Times New Roman" w:cs="Times New Roman"/>
          <w:color w:val="FF0000"/>
          <w:sz w:val="24"/>
          <w:szCs w:val="24"/>
          <w:lang w:eastAsia="en-AU"/>
        </w:rPr>
        <w:t>Partner Visa Refusal: What Are Your Options?</w:t>
      </w:r>
    </w:p>
    <w:p w:rsidR="00AC7F8F" w:rsidRPr="003F4CAB" w:rsidRDefault="00AC7F8F" w:rsidP="00B46750">
      <w:pPr>
        <w:numPr>
          <w:ilvl w:val="0"/>
          <w:numId w:val="14"/>
        </w:num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3F4CAB">
        <w:rPr>
          <w:rFonts w:ascii="Times New Roman" w:eastAsia="Times New Roman" w:hAnsi="Times New Roman" w:cs="Times New Roman"/>
          <w:color w:val="FF0000"/>
          <w:sz w:val="24"/>
          <w:szCs w:val="24"/>
          <w:lang w:eastAsia="en-AU"/>
        </w:rPr>
        <w:t>ART Appeals Explained in Simple Terms</w:t>
      </w:r>
    </w:p>
    <w:p w:rsidR="00AC7F8F" w:rsidRPr="003F4CAB" w:rsidRDefault="00AC7F8F" w:rsidP="00B46750">
      <w:pPr>
        <w:numPr>
          <w:ilvl w:val="0"/>
          <w:numId w:val="14"/>
        </w:num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3F4CAB">
        <w:rPr>
          <w:rFonts w:ascii="Times New Roman" w:eastAsia="Times New Roman" w:hAnsi="Times New Roman" w:cs="Times New Roman"/>
          <w:color w:val="FF0000"/>
          <w:sz w:val="24"/>
          <w:szCs w:val="24"/>
          <w:lang w:eastAsia="en-AU"/>
        </w:rPr>
        <w:t>Divorce Process in Australia Explained</w:t>
      </w:r>
    </w:p>
    <w:p w:rsidR="00AC7F8F" w:rsidRDefault="00AC7F8F" w:rsidP="00AC7F8F">
      <w:pPr>
        <w:spacing w:before="100" w:beforeAutospacing="1" w:after="100" w:afterAutospacing="1" w:line="360" w:lineRule="auto"/>
        <w:jc w:val="both"/>
        <w:rPr>
          <w:rFonts w:ascii="Times New Roman" w:eastAsia="Times New Roman" w:hAnsi="Times New Roman" w:cs="Times New Roman"/>
          <w:sz w:val="24"/>
          <w:szCs w:val="24"/>
          <w:lang w:eastAsia="en-AU"/>
        </w:rPr>
      </w:pPr>
    </w:p>
    <w:p w:rsidR="00AC7F8F" w:rsidRDefault="00AC7F8F" w:rsidP="00AC7F8F">
      <w:pPr>
        <w:spacing w:line="360" w:lineRule="auto"/>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br w:type="page"/>
      </w:r>
    </w:p>
    <w:p w:rsidR="00AC7F8F" w:rsidRPr="00F84F12" w:rsidRDefault="00AC7F8F" w:rsidP="00AC7F8F">
      <w:pPr>
        <w:spacing w:before="100" w:beforeAutospacing="1" w:after="100" w:afterAutospacing="1" w:line="360" w:lineRule="auto"/>
        <w:outlineLvl w:val="0"/>
        <w:rPr>
          <w:rFonts w:ascii="Times New Roman" w:eastAsia="Times New Roman" w:hAnsi="Times New Roman" w:cs="Times New Roman"/>
          <w:b/>
          <w:bCs/>
          <w:kern w:val="36"/>
          <w:sz w:val="48"/>
          <w:szCs w:val="48"/>
          <w:lang w:eastAsia="en-AU"/>
        </w:rPr>
      </w:pPr>
      <w:r w:rsidRPr="00F84F12">
        <w:rPr>
          <w:rFonts w:ascii="Times New Roman" w:eastAsia="Times New Roman" w:hAnsi="Times New Roman" w:cs="Times New Roman"/>
          <w:b/>
          <w:bCs/>
          <w:kern w:val="36"/>
          <w:sz w:val="48"/>
          <w:szCs w:val="48"/>
          <w:lang w:eastAsia="en-AU"/>
        </w:rPr>
        <w:lastRenderedPageBreak/>
        <w:t>MIGRATION LAW SUB-PAGES</w:t>
      </w:r>
    </w:p>
    <w:p w:rsidR="00AC7F8F" w:rsidRPr="00F84F12" w:rsidRDefault="00064509" w:rsidP="00AC7F8F">
      <w:pPr>
        <w:spacing w:after="0" w:line="360" w:lineRule="auto"/>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pict>
          <v:rect id="_x0000_i1025" style="width:0;height:1.5pt" o:hralign="center" o:hrstd="t" o:hr="t" fillcolor="#a0a0a0" stroked="f"/>
        </w:pict>
      </w:r>
    </w:p>
    <w:p w:rsidR="001A1133" w:rsidRPr="001A1133" w:rsidRDefault="001A1133" w:rsidP="001A1133">
      <w:pPr>
        <w:spacing w:before="80" w:after="60" w:line="360" w:lineRule="auto"/>
        <w:rPr>
          <w:rFonts w:ascii="Times New Roman" w:hAnsi="Times New Roman" w:cs="Times New Roman"/>
          <w:sz w:val="24"/>
          <w:szCs w:val="24"/>
        </w:rPr>
      </w:pPr>
      <w:r w:rsidRPr="001A1133">
        <w:rPr>
          <w:rFonts w:ascii="Times New Roman" w:hAnsi="Times New Roman" w:cs="Times New Roman"/>
          <w:b/>
          <w:color w:val="1A3328"/>
          <w:sz w:val="24"/>
          <w:szCs w:val="24"/>
        </w:rPr>
        <w:t>PARTNER VISAS</w:t>
      </w:r>
    </w:p>
    <w:p w:rsidR="001A1133" w:rsidRPr="001A1133" w:rsidRDefault="001A1133" w:rsidP="001A1133">
      <w:pPr>
        <w:spacing w:before="240" w:after="60" w:line="360" w:lineRule="auto"/>
        <w:rPr>
          <w:rFonts w:ascii="Times New Roman" w:hAnsi="Times New Roman" w:cs="Times New Roman"/>
          <w:sz w:val="24"/>
          <w:szCs w:val="24"/>
        </w:rPr>
      </w:pPr>
      <w:r w:rsidRPr="001A1133">
        <w:rPr>
          <w:rFonts w:ascii="Times New Roman" w:hAnsi="Times New Roman" w:cs="Times New Roman"/>
          <w:b/>
          <w:color w:val="1A3328"/>
          <w:sz w:val="24"/>
          <w:szCs w:val="24"/>
        </w:rPr>
        <w:t>Partner Visa Australia</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Practical Legal Support for Your Partner and Spouse Visa Application</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A partner visa is one of the most important visa applications in the Australian migration system. It allows couples to live together in Australia permanently, but it also requires detailed evidence and careful preparation.</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At Yantra Legal, we provide clear, structured legal support for partner visa applications. We help you understand what is required, prepare your application properly, and avoid common mistakes that can lead to delays or refusal.</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Who This Service Is For</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This service is for you if:</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You are applying for a partner visa (onshore or offshore)</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You are in a de facto or married relationship</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You need help preparing relationship evidence</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You have received a partner visa refusal</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You are unsure about your eligibility</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How We Can Help</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We assist with:</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Onshore and offshore partner visa applications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Spouse and de facto relationship applications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Evidence preparation and relationship statements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Statutory declarations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Visa refusals and ART appeals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Case strategy and documentation</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Relationship Evidence We Help Prepare</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We assist you in presenting evidence such as: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lastRenderedPageBreak/>
        <w:t>Financial records and shared expenses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Communication history</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Living arrangements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Social recognition of your relationship</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Commitment to a shared future</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Process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Initial consultation and eligibility assessment</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Relationship assessment and evidence planning</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Application preparation and documentation</w:t>
      </w:r>
    </w:p>
    <w:p w:rsidR="001A1133" w:rsidRPr="001A1133" w:rsidRDefault="001A1133" w:rsidP="001A1133">
      <w:pPr>
        <w:pStyle w:val="ListBullet"/>
        <w:spacing w:after="40" w:line="360" w:lineRule="auto"/>
        <w:rPr>
          <w:rFonts w:ascii="Times New Roman" w:hAnsi="Times New Roman" w:cs="Times New Roman"/>
          <w:sz w:val="24"/>
          <w:szCs w:val="24"/>
        </w:rPr>
      </w:pPr>
      <w:proofErr w:type="spellStart"/>
      <w:r w:rsidRPr="001A1133">
        <w:rPr>
          <w:rFonts w:ascii="Times New Roman" w:hAnsi="Times New Roman" w:cs="Times New Roman"/>
          <w:color w:val="1A1A1A"/>
          <w:sz w:val="24"/>
          <w:szCs w:val="24"/>
        </w:rPr>
        <w:t>Lodgement</w:t>
      </w:r>
      <w:proofErr w:type="spellEnd"/>
      <w:r w:rsidRPr="001A1133">
        <w:rPr>
          <w:rFonts w:ascii="Times New Roman" w:hAnsi="Times New Roman" w:cs="Times New Roman"/>
          <w:color w:val="1A1A1A"/>
          <w:sz w:val="24"/>
          <w:szCs w:val="24"/>
        </w:rPr>
        <w:t xml:space="preserve"> and follow-up with the Department</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Ongoing advice and support during processing</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Common Issues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Weak or inconsistent relationship evidence</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Incomplete documentation</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Timing errors (e.g. applying before the 12-month de facto threshold)</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Misunderstanding visa requirements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Refusal due to insufficient proof of genuine relationship</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Our Approach</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We focus on presenting your relationship clearly and consistently in line with Department of Home Affairs requirements. Our goal is to reduce uncertainty and help you move forward together with confidence.</w:t>
      </w:r>
    </w:p>
    <w:p w:rsidR="001A1133" w:rsidRPr="001A1133" w:rsidRDefault="001A1133" w:rsidP="001A1133">
      <w:pPr>
        <w:spacing w:after="60" w:line="360" w:lineRule="auto"/>
        <w:rPr>
          <w:rFonts w:ascii="Times New Roman" w:hAnsi="Times New Roman" w:cs="Times New Roman"/>
          <w:sz w:val="24"/>
          <w:szCs w:val="24"/>
        </w:rPr>
      </w:pPr>
      <w:r w:rsidRPr="001A1133">
        <w:rPr>
          <w:rFonts w:ascii="Times New Roman" w:hAnsi="Times New Roman" w:cs="Times New Roman"/>
          <w:i/>
          <w:color w:val="555555"/>
          <w:sz w:val="24"/>
          <w:szCs w:val="24"/>
        </w:rPr>
        <w:t>CTA: 'Speak with a solicitor today and understand your partner visa options clearly.'</w:t>
      </w:r>
    </w:p>
    <w:p w:rsidR="001A1133" w:rsidRPr="001A1133" w:rsidRDefault="001A1133" w:rsidP="001A1133">
      <w:pPr>
        <w:spacing w:line="360" w:lineRule="auto"/>
        <w:rPr>
          <w:rFonts w:ascii="Times New Roman" w:hAnsi="Times New Roman" w:cs="Times New Roman"/>
          <w:sz w:val="24"/>
          <w:szCs w:val="24"/>
        </w:rPr>
      </w:pPr>
      <w:r w:rsidRPr="001A1133">
        <w:rPr>
          <w:rFonts w:ascii="Times New Roman" w:hAnsi="Times New Roman" w:cs="Times New Roman"/>
          <w:sz w:val="24"/>
          <w:szCs w:val="24"/>
        </w:rPr>
        <w:br w:type="page"/>
      </w:r>
    </w:p>
    <w:p w:rsidR="001A1133" w:rsidRPr="001A1133" w:rsidRDefault="001A1133" w:rsidP="001A1133">
      <w:pPr>
        <w:spacing w:before="80" w:after="60" w:line="360" w:lineRule="auto"/>
        <w:rPr>
          <w:rFonts w:ascii="Times New Roman" w:hAnsi="Times New Roman" w:cs="Times New Roman"/>
          <w:sz w:val="24"/>
          <w:szCs w:val="24"/>
        </w:rPr>
      </w:pPr>
      <w:r w:rsidRPr="001A1133">
        <w:rPr>
          <w:rFonts w:ascii="Times New Roman" w:hAnsi="Times New Roman" w:cs="Times New Roman"/>
          <w:b/>
          <w:color w:val="1A3328"/>
          <w:sz w:val="24"/>
          <w:szCs w:val="24"/>
        </w:rPr>
        <w:lastRenderedPageBreak/>
        <w:t>EMPLOYER SPONSORED VISAS</w:t>
      </w:r>
    </w:p>
    <w:p w:rsidR="001A1133" w:rsidRPr="001A1133" w:rsidRDefault="001A1133" w:rsidP="001A1133">
      <w:pPr>
        <w:spacing w:before="240" w:after="60" w:line="360" w:lineRule="auto"/>
        <w:rPr>
          <w:rFonts w:ascii="Times New Roman" w:hAnsi="Times New Roman" w:cs="Times New Roman"/>
          <w:sz w:val="24"/>
          <w:szCs w:val="24"/>
        </w:rPr>
      </w:pPr>
      <w:r w:rsidRPr="001A1133">
        <w:rPr>
          <w:rFonts w:ascii="Times New Roman" w:hAnsi="Times New Roman" w:cs="Times New Roman"/>
          <w:b/>
          <w:color w:val="1A3328"/>
          <w:sz w:val="24"/>
          <w:szCs w:val="24"/>
        </w:rPr>
        <w:t>Employer Sponsored Visas</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Legal Guidance for Employers and Skilled Workers</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Employer-sponsored visas allow Australian businesses to employ skilled overseas workers where local labour is not available. These visas involve strict legal requirements for both employers and employees.</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At Yantra Legal, we provide practical legal advice to help both employers and workers understand their obligations and navigate the process correctly.</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Who This Service Is For</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Employers seeking to hire skilled overseas workers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Skilled workers seeking employer sponsorship</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Businesses unsure about compliance obligations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Applicants dealing with sponsorship or nomination refusals</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How We Can Help</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We assist with:</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Temporary Skill Shortage (subclass 482) visas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Employer Nomination Scheme (subclass 186) visas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Sponsorship applications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Nomination applications</w:t>
      </w:r>
    </w:p>
    <w:p w:rsidR="001A1133" w:rsidRPr="001A1133" w:rsidRDefault="001A1133" w:rsidP="001A1133">
      <w:pPr>
        <w:pStyle w:val="ListBullet"/>
        <w:spacing w:after="40" w:line="360" w:lineRule="auto"/>
        <w:rPr>
          <w:rFonts w:ascii="Times New Roman" w:hAnsi="Times New Roman" w:cs="Times New Roman"/>
          <w:sz w:val="24"/>
          <w:szCs w:val="24"/>
        </w:rPr>
      </w:pPr>
      <w:proofErr w:type="spellStart"/>
      <w:r w:rsidRPr="001A1133">
        <w:rPr>
          <w:rFonts w:ascii="Times New Roman" w:hAnsi="Times New Roman" w:cs="Times New Roman"/>
          <w:color w:val="1A1A1A"/>
          <w:sz w:val="24"/>
          <w:szCs w:val="24"/>
        </w:rPr>
        <w:t>Labour</w:t>
      </w:r>
      <w:proofErr w:type="spellEnd"/>
      <w:r w:rsidRPr="001A1133">
        <w:rPr>
          <w:rFonts w:ascii="Times New Roman" w:hAnsi="Times New Roman" w:cs="Times New Roman"/>
          <w:color w:val="1A1A1A"/>
          <w:sz w:val="24"/>
          <w:szCs w:val="24"/>
        </w:rPr>
        <w:t xml:space="preserve"> market testing requirements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Employer compliance obligations</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For Skilled Workers</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We assist with:</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Visa eligibility advice</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Employer sponsorship pathways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Document preparation</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Refusal or cancellation matters</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For Employers</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We assist businesses with:</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lastRenderedPageBreak/>
        <w:t>Becoming approved standard business sponsors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Understanding sponsorship and compliance obligations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Nomination applications and job classification advice</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Compliance and audit preparation</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Skilled migration planning</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Common Issues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Sponsorship refusal due to non-compliance history</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Incorrect occupation classification</w:t>
      </w:r>
    </w:p>
    <w:p w:rsidR="001A1133" w:rsidRPr="001A1133" w:rsidRDefault="001A1133" w:rsidP="001A1133">
      <w:pPr>
        <w:pStyle w:val="ListBullet"/>
        <w:spacing w:after="40" w:line="360" w:lineRule="auto"/>
        <w:rPr>
          <w:rFonts w:ascii="Times New Roman" w:hAnsi="Times New Roman" w:cs="Times New Roman"/>
          <w:sz w:val="24"/>
          <w:szCs w:val="24"/>
        </w:rPr>
      </w:pPr>
      <w:proofErr w:type="spellStart"/>
      <w:r w:rsidRPr="001A1133">
        <w:rPr>
          <w:rFonts w:ascii="Times New Roman" w:hAnsi="Times New Roman" w:cs="Times New Roman"/>
          <w:color w:val="1A1A1A"/>
          <w:sz w:val="24"/>
          <w:szCs w:val="24"/>
        </w:rPr>
        <w:t>Labour</w:t>
      </w:r>
      <w:proofErr w:type="spellEnd"/>
      <w:r w:rsidRPr="001A1133">
        <w:rPr>
          <w:rFonts w:ascii="Times New Roman" w:hAnsi="Times New Roman" w:cs="Times New Roman"/>
          <w:color w:val="1A1A1A"/>
          <w:sz w:val="24"/>
          <w:szCs w:val="24"/>
        </w:rPr>
        <w:t xml:space="preserve"> market testing errors or insufficient records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Compliance breaches and penalty exposure</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Our Approach</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We provide clear, practical advice to ensure both employers and employees understand their responsibilities and avoid unnecessary legal risks.</w:t>
      </w:r>
    </w:p>
    <w:p w:rsidR="001A1133" w:rsidRPr="001A1133" w:rsidRDefault="001A1133" w:rsidP="001A1133">
      <w:pPr>
        <w:spacing w:after="60" w:line="360" w:lineRule="auto"/>
        <w:rPr>
          <w:rFonts w:ascii="Times New Roman" w:hAnsi="Times New Roman" w:cs="Times New Roman"/>
          <w:sz w:val="24"/>
          <w:szCs w:val="24"/>
        </w:rPr>
      </w:pPr>
      <w:r w:rsidRPr="001A1133">
        <w:rPr>
          <w:rFonts w:ascii="Times New Roman" w:hAnsi="Times New Roman" w:cs="Times New Roman"/>
          <w:i/>
          <w:color w:val="555555"/>
          <w:sz w:val="24"/>
          <w:szCs w:val="24"/>
        </w:rPr>
        <w:t>CTA: 'Book a consultation to discuss sponsorship pathways.'</w:t>
      </w:r>
    </w:p>
    <w:p w:rsidR="001A1133" w:rsidRPr="001A1133" w:rsidRDefault="001A1133" w:rsidP="001A1133">
      <w:pPr>
        <w:spacing w:line="360" w:lineRule="auto"/>
        <w:rPr>
          <w:rFonts w:ascii="Times New Roman" w:hAnsi="Times New Roman" w:cs="Times New Roman"/>
          <w:sz w:val="24"/>
          <w:szCs w:val="24"/>
        </w:rPr>
      </w:pPr>
      <w:r w:rsidRPr="001A1133">
        <w:rPr>
          <w:rFonts w:ascii="Times New Roman" w:hAnsi="Times New Roman" w:cs="Times New Roman"/>
          <w:sz w:val="24"/>
          <w:szCs w:val="24"/>
        </w:rPr>
        <w:br w:type="page"/>
      </w:r>
    </w:p>
    <w:p w:rsidR="001A1133" w:rsidRPr="001A1133" w:rsidRDefault="001A1133" w:rsidP="001A1133">
      <w:pPr>
        <w:spacing w:before="80" w:after="60" w:line="360" w:lineRule="auto"/>
        <w:rPr>
          <w:rFonts w:ascii="Times New Roman" w:hAnsi="Times New Roman" w:cs="Times New Roman"/>
          <w:sz w:val="24"/>
          <w:szCs w:val="24"/>
        </w:rPr>
      </w:pPr>
      <w:r w:rsidRPr="001A1133">
        <w:rPr>
          <w:rFonts w:ascii="Times New Roman" w:hAnsi="Times New Roman" w:cs="Times New Roman"/>
          <w:b/>
          <w:color w:val="1A3328"/>
          <w:sz w:val="24"/>
          <w:szCs w:val="24"/>
        </w:rPr>
        <w:lastRenderedPageBreak/>
        <w:t>SKILLED VISAS</w:t>
      </w:r>
    </w:p>
    <w:p w:rsidR="001A1133" w:rsidRPr="001A1133" w:rsidRDefault="001A1133" w:rsidP="001A1133">
      <w:pPr>
        <w:spacing w:before="240" w:after="60" w:line="360" w:lineRule="auto"/>
        <w:rPr>
          <w:rFonts w:ascii="Times New Roman" w:hAnsi="Times New Roman" w:cs="Times New Roman"/>
          <w:sz w:val="24"/>
          <w:szCs w:val="24"/>
        </w:rPr>
      </w:pPr>
      <w:r w:rsidRPr="001A1133">
        <w:rPr>
          <w:rFonts w:ascii="Times New Roman" w:hAnsi="Times New Roman" w:cs="Times New Roman"/>
          <w:b/>
          <w:color w:val="1A3328"/>
          <w:sz w:val="24"/>
          <w:szCs w:val="24"/>
        </w:rPr>
        <w:t>Skilled Migration Visas</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Building Your Future in Australia Through Skilled Migration</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Australia's skilled migration system is competitive and points-based. Careful planning is essential to improve your chances of receiving an invitation and lodging a successful application.</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At Yantra Legal, we provide strategic advice to help skilled professionals choose the right visa pathway and prepare strong applications.</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Who This Service Is For</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Skilled professionals and tradespeople</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Engineers, IT professionals, nurses, and other qualified workers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Applicants seeking a permanent residence pathway through skilled migration</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People who have submitted an EOI and received an invitation to apply</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How We Can Help</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We assist with:</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Skilled Independent visa (subclass 189)</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Skilled Nominated visa (subclass 190)</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Skilled Work Regional (Provisional) visa (subclass 491)</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Skills assessment guidance</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Expression of Interest (EOI) preparation</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Points calculation and strategy advice</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What We Focus On</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We help you:</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Understand eligibility requirements clearly</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Improve your points score and select the correct pathway</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Prepare accurate and well-documented applications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Avoid common errors that result in refusal or delays</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Process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Profile assessment and points calculation</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lastRenderedPageBreak/>
        <w:t>Visa pathway selection (189 / 190 / 491)</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Skills assessment advice</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EOI submission and monitoring</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Visa application preparation upon invitation</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Common Issues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Points score below invitation threshold</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Incorrect or incomplete EOI submission</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Skills assessment delays or adverse outcomes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Missing or inadequate supporting documentation</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Our Approach</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We provide honest and realistic advice about your options and help you make informed decisions about your migration future.</w:t>
      </w:r>
    </w:p>
    <w:p w:rsidR="001A1133" w:rsidRPr="001A1133" w:rsidRDefault="001A1133" w:rsidP="001A1133">
      <w:pPr>
        <w:spacing w:after="60" w:line="360" w:lineRule="auto"/>
        <w:rPr>
          <w:rFonts w:ascii="Times New Roman" w:hAnsi="Times New Roman" w:cs="Times New Roman"/>
          <w:sz w:val="24"/>
          <w:szCs w:val="24"/>
        </w:rPr>
      </w:pPr>
      <w:r w:rsidRPr="001A1133">
        <w:rPr>
          <w:rFonts w:ascii="Times New Roman" w:hAnsi="Times New Roman" w:cs="Times New Roman"/>
          <w:i/>
          <w:color w:val="555555"/>
          <w:sz w:val="24"/>
          <w:szCs w:val="24"/>
        </w:rPr>
        <w:t>CTA: 'Speak with a migration lawyer today.'</w:t>
      </w:r>
    </w:p>
    <w:p w:rsidR="001A1133" w:rsidRPr="001A1133" w:rsidRDefault="001A1133" w:rsidP="001A1133">
      <w:pPr>
        <w:spacing w:line="360" w:lineRule="auto"/>
        <w:rPr>
          <w:rFonts w:ascii="Times New Roman" w:hAnsi="Times New Roman" w:cs="Times New Roman"/>
          <w:sz w:val="24"/>
          <w:szCs w:val="24"/>
        </w:rPr>
      </w:pPr>
      <w:r w:rsidRPr="001A1133">
        <w:rPr>
          <w:rFonts w:ascii="Times New Roman" w:hAnsi="Times New Roman" w:cs="Times New Roman"/>
          <w:sz w:val="24"/>
          <w:szCs w:val="24"/>
        </w:rPr>
        <w:br w:type="page"/>
      </w:r>
    </w:p>
    <w:p w:rsidR="001A1133" w:rsidRPr="001A1133" w:rsidRDefault="001A1133" w:rsidP="001A1133">
      <w:pPr>
        <w:spacing w:before="80" w:after="60" w:line="360" w:lineRule="auto"/>
        <w:rPr>
          <w:rFonts w:ascii="Times New Roman" w:hAnsi="Times New Roman" w:cs="Times New Roman"/>
          <w:sz w:val="24"/>
          <w:szCs w:val="24"/>
        </w:rPr>
      </w:pPr>
      <w:r w:rsidRPr="001A1133">
        <w:rPr>
          <w:rFonts w:ascii="Times New Roman" w:hAnsi="Times New Roman" w:cs="Times New Roman"/>
          <w:b/>
          <w:color w:val="1A3328"/>
          <w:sz w:val="24"/>
          <w:szCs w:val="24"/>
        </w:rPr>
        <w:lastRenderedPageBreak/>
        <w:t>PROTECTION VISAS</w:t>
      </w:r>
    </w:p>
    <w:p w:rsidR="001A1133" w:rsidRPr="001A1133" w:rsidRDefault="001A1133" w:rsidP="001A1133">
      <w:pPr>
        <w:spacing w:before="240" w:after="60" w:line="360" w:lineRule="auto"/>
        <w:rPr>
          <w:rFonts w:ascii="Times New Roman" w:hAnsi="Times New Roman" w:cs="Times New Roman"/>
          <w:sz w:val="24"/>
          <w:szCs w:val="24"/>
        </w:rPr>
      </w:pPr>
      <w:r w:rsidRPr="001A1133">
        <w:rPr>
          <w:rFonts w:ascii="Times New Roman" w:hAnsi="Times New Roman" w:cs="Times New Roman"/>
          <w:b/>
          <w:color w:val="1A3328"/>
          <w:sz w:val="24"/>
          <w:szCs w:val="24"/>
        </w:rPr>
        <w:t>Protection Visas Australia</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Legal Support for Protection and Refugee Claims</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Protection visa matters are among the most complex and sensitive applications in the migration system. Each case is assessed individually based on personal circumstances, risk factors, and country conditions.</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At Yantra Legal, we handle protection matters with care, confidentiality, and professionalism.</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Who This Service Is For</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People in Australia who cannot safely return to their home country</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Applicants with a well-founded fear of persecution under the Refugee Convention</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People seeking complementary protection due to risk of significant harm</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Applicants whose protection visa has been refused and who wish to seek review</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How We Can Help</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We assist with:</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Protection visa applications (subclass 866)</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Refugee and humanitarian claims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Complementary protection claims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Preparing statutory declarations and supporting statements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Sourcing country conditions evidence</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Visa refusals and ART review applications</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What We Focus On</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We focus on presenting:</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Your personal circumstances clearly and in detail</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Country conditions and risk factors supported by evidence</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Legal arguments under Australian migration law</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A well-structured case for the Department or the ART</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Our Approach</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lastRenderedPageBreak/>
        <w:t>We handle every protection matter with respect and sensitivity. We understand that clients in this situation are often under significant personal and legal pressure, and we are committed to providing clear, careful, and confidential advice.</w:t>
      </w:r>
    </w:p>
    <w:p w:rsidR="001A1133" w:rsidRPr="001A1133" w:rsidRDefault="001A1133" w:rsidP="001A1133">
      <w:pPr>
        <w:spacing w:after="60" w:line="360" w:lineRule="auto"/>
        <w:rPr>
          <w:rFonts w:ascii="Times New Roman" w:hAnsi="Times New Roman" w:cs="Times New Roman"/>
          <w:sz w:val="24"/>
          <w:szCs w:val="24"/>
        </w:rPr>
      </w:pPr>
      <w:r w:rsidRPr="001A1133">
        <w:rPr>
          <w:rFonts w:ascii="Times New Roman" w:hAnsi="Times New Roman" w:cs="Times New Roman"/>
          <w:i/>
          <w:color w:val="555555"/>
          <w:sz w:val="24"/>
          <w:szCs w:val="24"/>
        </w:rPr>
        <w:t>CTA: 'Contact us for a confidential discussion about your circumstances.'</w:t>
      </w:r>
    </w:p>
    <w:p w:rsidR="001A1133" w:rsidRPr="001A1133" w:rsidRDefault="001A1133" w:rsidP="001A1133">
      <w:pPr>
        <w:spacing w:line="360" w:lineRule="auto"/>
        <w:rPr>
          <w:rFonts w:ascii="Times New Roman" w:hAnsi="Times New Roman" w:cs="Times New Roman"/>
          <w:sz w:val="24"/>
          <w:szCs w:val="24"/>
        </w:rPr>
      </w:pPr>
      <w:r w:rsidRPr="001A1133">
        <w:rPr>
          <w:rFonts w:ascii="Times New Roman" w:hAnsi="Times New Roman" w:cs="Times New Roman"/>
          <w:sz w:val="24"/>
          <w:szCs w:val="24"/>
        </w:rPr>
        <w:br w:type="page"/>
      </w:r>
    </w:p>
    <w:p w:rsidR="001A1133" w:rsidRPr="001A1133" w:rsidRDefault="001A1133" w:rsidP="001A1133">
      <w:pPr>
        <w:spacing w:before="80" w:after="60" w:line="360" w:lineRule="auto"/>
        <w:rPr>
          <w:rFonts w:ascii="Times New Roman" w:hAnsi="Times New Roman" w:cs="Times New Roman"/>
          <w:sz w:val="24"/>
          <w:szCs w:val="24"/>
        </w:rPr>
      </w:pPr>
      <w:r w:rsidRPr="001A1133">
        <w:rPr>
          <w:rFonts w:ascii="Times New Roman" w:hAnsi="Times New Roman" w:cs="Times New Roman"/>
          <w:b/>
          <w:color w:val="1A3328"/>
          <w:sz w:val="24"/>
          <w:szCs w:val="24"/>
        </w:rPr>
        <w:lastRenderedPageBreak/>
        <w:t>MINISTERIAL INTERVENTION</w:t>
      </w:r>
    </w:p>
    <w:p w:rsidR="001A1133" w:rsidRPr="001A1133" w:rsidRDefault="001A1133" w:rsidP="001A1133">
      <w:pPr>
        <w:spacing w:before="240" w:after="60" w:line="360" w:lineRule="auto"/>
        <w:rPr>
          <w:rFonts w:ascii="Times New Roman" w:hAnsi="Times New Roman" w:cs="Times New Roman"/>
          <w:sz w:val="24"/>
          <w:szCs w:val="24"/>
        </w:rPr>
      </w:pPr>
      <w:r w:rsidRPr="001A1133">
        <w:rPr>
          <w:rFonts w:ascii="Times New Roman" w:hAnsi="Times New Roman" w:cs="Times New Roman"/>
          <w:b/>
          <w:color w:val="1A3328"/>
          <w:sz w:val="24"/>
          <w:szCs w:val="24"/>
        </w:rPr>
        <w:t>Ministerial Intervention Requests</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Exceptional Requests in Limited Migration Circumstances</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Ministerial intervention is a discretionary process where the Minister for Home Affairs may consider granting a visa in exceptional circumstances. It is not a standard appeal pathway and is only available in limited situations — typically after all other review options have been exhausted.</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Who This Service Is For</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Applicants who have exhausted all formal review pathways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People with compelling compassionate circumstances not addressed in the formal process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Those whose cases raise significant public interest considerations</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How We Can Help</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We assist with:</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Assessing whether your circumstances are likely to attract intervention</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Preparing a detailed and well-structured submission</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Presenting compassionate, compelling, or exceptional factors clearly</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Reviewing prior visa refusal history and identifying new circumstances</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What We Focus On</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We focus on clearly explaining:</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Why your case is exceptional and distinct from the standard review process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Humanitarian or compassionate factors that were not fully addressed previously</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Risks and realistic limitations of the ministerial intervention process</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Our Approach</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We provide honest advice about whether this pathway is appropriate for your situation before proceeding. Ministerial intervention requests that simply repeat arguments already considered in the formal process are unlikely to succeed. A successful request requires identifying genuinely new or exceptional circumstances.</w:t>
      </w:r>
    </w:p>
    <w:p w:rsidR="001A1133" w:rsidRPr="001A1133" w:rsidRDefault="001A1133" w:rsidP="001A1133">
      <w:pPr>
        <w:spacing w:after="60" w:line="360" w:lineRule="auto"/>
        <w:rPr>
          <w:rFonts w:ascii="Times New Roman" w:hAnsi="Times New Roman" w:cs="Times New Roman"/>
          <w:sz w:val="24"/>
          <w:szCs w:val="24"/>
        </w:rPr>
      </w:pPr>
      <w:r w:rsidRPr="001A1133">
        <w:rPr>
          <w:rFonts w:ascii="Times New Roman" w:hAnsi="Times New Roman" w:cs="Times New Roman"/>
          <w:i/>
          <w:color w:val="555555"/>
          <w:sz w:val="24"/>
          <w:szCs w:val="24"/>
        </w:rPr>
        <w:t>CTA: 'Book a consultation to assess whether ministerial intervention is appropriate for your matter.'</w:t>
      </w:r>
    </w:p>
    <w:p w:rsidR="001A1133" w:rsidRPr="001A1133" w:rsidRDefault="001A1133" w:rsidP="008526F0">
      <w:pPr>
        <w:spacing w:line="360" w:lineRule="auto"/>
        <w:rPr>
          <w:rFonts w:ascii="Times New Roman" w:hAnsi="Times New Roman" w:cs="Times New Roman"/>
          <w:sz w:val="24"/>
          <w:szCs w:val="24"/>
        </w:rPr>
      </w:pPr>
      <w:r w:rsidRPr="001A1133">
        <w:rPr>
          <w:rFonts w:ascii="Times New Roman" w:hAnsi="Times New Roman" w:cs="Times New Roman"/>
          <w:sz w:val="24"/>
          <w:szCs w:val="24"/>
        </w:rPr>
        <w:br w:type="page"/>
      </w:r>
      <w:r w:rsidRPr="001A1133">
        <w:rPr>
          <w:rFonts w:ascii="Times New Roman" w:hAnsi="Times New Roman" w:cs="Times New Roman"/>
          <w:b/>
          <w:color w:val="1A3328"/>
          <w:sz w:val="24"/>
          <w:szCs w:val="24"/>
        </w:rPr>
        <w:lastRenderedPageBreak/>
        <w:t>CHILD VISAS</w:t>
      </w:r>
    </w:p>
    <w:p w:rsidR="001A1133" w:rsidRPr="001A1133" w:rsidRDefault="001A1133" w:rsidP="001A1133">
      <w:pPr>
        <w:spacing w:before="240" w:after="60" w:line="360" w:lineRule="auto"/>
        <w:rPr>
          <w:rFonts w:ascii="Times New Roman" w:hAnsi="Times New Roman" w:cs="Times New Roman"/>
          <w:sz w:val="24"/>
          <w:szCs w:val="24"/>
        </w:rPr>
      </w:pPr>
      <w:r w:rsidRPr="001A1133">
        <w:rPr>
          <w:rFonts w:ascii="Times New Roman" w:hAnsi="Times New Roman" w:cs="Times New Roman"/>
          <w:b/>
          <w:color w:val="1A3328"/>
          <w:sz w:val="24"/>
          <w:szCs w:val="24"/>
        </w:rPr>
        <w:t>Child Visas Australia</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Supporting Family Reunification and Child Migration</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Child visas allow children to join their parents in Australia or remain in Australia as dependents. These applications require clear evidence of the parental relationship and the child's dependency.</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At Yantra Legal, we focus on keeping families together through clear and properly prepared applications.</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Who This Service Is For</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Parents seeking to bring a child to Australia</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Children joining a parent who holds a permanent visa</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Families dealing with adoption-related visa requirements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Applicants whose child visa has been refused</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How We Can Help</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We assist with:</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Child visa applications (onshore and offshore)</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Dependent child visas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Adoption-related visas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Visa refusals and complications</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What We Focus On</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We ensure applications clearly demonstrate:</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Parent-child relationship evidence</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Custody and guardianship arrangements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Financial dependency and care responsibilities</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Our Approach</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We guide families through the child visa process step by step, ensuring all required evidence is prepared correctly and submitted on time.</w:t>
      </w:r>
    </w:p>
    <w:p w:rsidR="001A1133" w:rsidRPr="001A1133" w:rsidRDefault="001A1133" w:rsidP="001A1133">
      <w:pPr>
        <w:spacing w:after="60" w:line="360" w:lineRule="auto"/>
        <w:rPr>
          <w:rFonts w:ascii="Times New Roman" w:hAnsi="Times New Roman" w:cs="Times New Roman"/>
          <w:sz w:val="24"/>
          <w:szCs w:val="24"/>
        </w:rPr>
      </w:pPr>
      <w:r w:rsidRPr="001A1133">
        <w:rPr>
          <w:rFonts w:ascii="Times New Roman" w:hAnsi="Times New Roman" w:cs="Times New Roman"/>
          <w:i/>
          <w:color w:val="555555"/>
          <w:sz w:val="24"/>
          <w:szCs w:val="24"/>
        </w:rPr>
        <w:t>CTA: 'Speak with a solicitor about reuniting your family.'</w:t>
      </w:r>
    </w:p>
    <w:p w:rsidR="001A1133" w:rsidRPr="001A1133" w:rsidRDefault="001A1133" w:rsidP="001A1133">
      <w:pPr>
        <w:spacing w:line="360" w:lineRule="auto"/>
        <w:rPr>
          <w:rFonts w:ascii="Times New Roman" w:hAnsi="Times New Roman" w:cs="Times New Roman"/>
          <w:sz w:val="24"/>
          <w:szCs w:val="24"/>
        </w:rPr>
      </w:pPr>
      <w:r w:rsidRPr="001A1133">
        <w:rPr>
          <w:rFonts w:ascii="Times New Roman" w:hAnsi="Times New Roman" w:cs="Times New Roman"/>
          <w:sz w:val="24"/>
          <w:szCs w:val="24"/>
        </w:rPr>
        <w:br w:type="page"/>
      </w:r>
    </w:p>
    <w:p w:rsidR="001A1133" w:rsidRPr="001A1133" w:rsidRDefault="001A1133" w:rsidP="001A1133">
      <w:pPr>
        <w:spacing w:before="80" w:after="60" w:line="360" w:lineRule="auto"/>
        <w:rPr>
          <w:rFonts w:ascii="Times New Roman" w:hAnsi="Times New Roman" w:cs="Times New Roman"/>
          <w:sz w:val="24"/>
          <w:szCs w:val="24"/>
        </w:rPr>
      </w:pPr>
      <w:r w:rsidRPr="001A1133">
        <w:rPr>
          <w:rFonts w:ascii="Times New Roman" w:hAnsi="Times New Roman" w:cs="Times New Roman"/>
          <w:b/>
          <w:color w:val="1A3328"/>
          <w:sz w:val="24"/>
          <w:szCs w:val="24"/>
        </w:rPr>
        <w:lastRenderedPageBreak/>
        <w:t>PARENT VISAS</w:t>
      </w:r>
    </w:p>
    <w:p w:rsidR="001A1133" w:rsidRPr="001A1133" w:rsidRDefault="001A1133" w:rsidP="001A1133">
      <w:pPr>
        <w:spacing w:before="240" w:after="60" w:line="360" w:lineRule="auto"/>
        <w:rPr>
          <w:rFonts w:ascii="Times New Roman" w:hAnsi="Times New Roman" w:cs="Times New Roman"/>
          <w:sz w:val="24"/>
          <w:szCs w:val="24"/>
        </w:rPr>
      </w:pPr>
      <w:r w:rsidRPr="001A1133">
        <w:rPr>
          <w:rFonts w:ascii="Times New Roman" w:hAnsi="Times New Roman" w:cs="Times New Roman"/>
          <w:b/>
          <w:color w:val="1A3328"/>
          <w:sz w:val="24"/>
          <w:szCs w:val="24"/>
        </w:rPr>
        <w:t>Parent Visas Australia</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Reuniting Parents with Their Children in Australia</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Parent visas allow eligible parents of Australian citizens or permanent residents to migrate to Australia. These visas often involve long processing times and strict eligibility criteria, including the balance of family test.</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At Yantra Legal, we provide honest advice about timelines, costs, and realistic outcomes.</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Who This Service Is For</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Parents of Australian citizens or permanent residents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Parents who satisfy or are close to satisfying the balance of family test</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Families weighing contributory versus non-contributory parent visa options</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How We Can Help</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We assist with:</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Contributory parent visa applications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Non-contributory parent visa applications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Balance of family test assessment</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Sponsorship requirements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Documentation preparation</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What We Focus On</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We help you understand:</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Eligibility requirements and the balance of family test</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Realistic waiting times for each parent visa subclass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Financial implications and visa application charges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The best application strategy for your circumstances</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Our Approach</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We provide honest advice about timelines and options so you and your family can plan your future with clarity.</w:t>
      </w:r>
    </w:p>
    <w:p w:rsidR="001A1133" w:rsidRPr="001A1133" w:rsidRDefault="001A1133" w:rsidP="001A1133">
      <w:pPr>
        <w:spacing w:after="60" w:line="360" w:lineRule="auto"/>
        <w:rPr>
          <w:rFonts w:ascii="Times New Roman" w:hAnsi="Times New Roman" w:cs="Times New Roman"/>
          <w:sz w:val="24"/>
          <w:szCs w:val="24"/>
        </w:rPr>
      </w:pPr>
      <w:r w:rsidRPr="001A1133">
        <w:rPr>
          <w:rFonts w:ascii="Times New Roman" w:hAnsi="Times New Roman" w:cs="Times New Roman"/>
          <w:i/>
          <w:color w:val="555555"/>
          <w:sz w:val="24"/>
          <w:szCs w:val="24"/>
        </w:rPr>
        <w:t>CTA: 'Book a consultation to discuss your parent visa options.'</w:t>
      </w:r>
    </w:p>
    <w:p w:rsidR="001A1133" w:rsidRPr="001A1133" w:rsidRDefault="001A1133" w:rsidP="001A1133">
      <w:pPr>
        <w:spacing w:line="360" w:lineRule="auto"/>
        <w:rPr>
          <w:rFonts w:ascii="Times New Roman" w:hAnsi="Times New Roman" w:cs="Times New Roman"/>
          <w:sz w:val="24"/>
          <w:szCs w:val="24"/>
        </w:rPr>
      </w:pPr>
      <w:r w:rsidRPr="001A1133">
        <w:rPr>
          <w:rFonts w:ascii="Times New Roman" w:hAnsi="Times New Roman" w:cs="Times New Roman"/>
          <w:sz w:val="24"/>
          <w:szCs w:val="24"/>
        </w:rPr>
        <w:br w:type="page"/>
      </w:r>
    </w:p>
    <w:p w:rsidR="001A1133" w:rsidRPr="001A1133" w:rsidRDefault="001A1133" w:rsidP="001A1133">
      <w:pPr>
        <w:spacing w:before="80" w:after="60" w:line="360" w:lineRule="auto"/>
        <w:rPr>
          <w:rFonts w:ascii="Times New Roman" w:hAnsi="Times New Roman" w:cs="Times New Roman"/>
          <w:sz w:val="24"/>
          <w:szCs w:val="24"/>
        </w:rPr>
      </w:pPr>
      <w:r w:rsidRPr="001A1133">
        <w:rPr>
          <w:rFonts w:ascii="Times New Roman" w:hAnsi="Times New Roman" w:cs="Times New Roman"/>
          <w:b/>
          <w:color w:val="1A3328"/>
          <w:sz w:val="24"/>
          <w:szCs w:val="24"/>
        </w:rPr>
        <w:lastRenderedPageBreak/>
        <w:t>VISITOR VISAS</w:t>
      </w:r>
    </w:p>
    <w:p w:rsidR="001A1133" w:rsidRPr="001A1133" w:rsidRDefault="001A1133" w:rsidP="001A1133">
      <w:pPr>
        <w:spacing w:before="240" w:after="60" w:line="360" w:lineRule="auto"/>
        <w:rPr>
          <w:rFonts w:ascii="Times New Roman" w:hAnsi="Times New Roman" w:cs="Times New Roman"/>
          <w:sz w:val="24"/>
          <w:szCs w:val="24"/>
        </w:rPr>
      </w:pPr>
      <w:r w:rsidRPr="001A1133">
        <w:rPr>
          <w:rFonts w:ascii="Times New Roman" w:hAnsi="Times New Roman" w:cs="Times New Roman"/>
          <w:b/>
          <w:color w:val="1A3328"/>
          <w:sz w:val="24"/>
          <w:szCs w:val="24"/>
        </w:rPr>
        <w:t>Visitor Visas Australia</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Short-Term Travel and Family Visits</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Visitor visas allow individuals to travel to Australia for tourism, family visits, or short-term business purposes. These applications must clearly demonstrate genuine intention to visit and return home.</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At Yantra Legal, we reduce refusal risk by ensuring applications are complete, accurate, and well-supported.</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Who This Service Is For</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People applying for a tourist or family visitor visa</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Applicants who have previously been refused a visitor visa</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People wishing to extend a visitor stay already in Australia</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Business visitors attending conferences, negotiations, or other short-term engagements</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How We Can Help</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We assist with:</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Tourist visa applications (subclass 600)</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Sponsored family visitor visas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Business visitor visa applications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Visa refusals and reapplications</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What We Focus On</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We help you present:</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Strong ties to your home country (employment, family, property)</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Financial capacity to fund your visit</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Clear and genuine purpose of travel</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A well-</w:t>
      </w:r>
      <w:proofErr w:type="spellStart"/>
      <w:r w:rsidRPr="001A1133">
        <w:rPr>
          <w:rFonts w:ascii="Times New Roman" w:hAnsi="Times New Roman" w:cs="Times New Roman"/>
          <w:color w:val="1A1A1A"/>
          <w:sz w:val="24"/>
          <w:szCs w:val="24"/>
        </w:rPr>
        <w:t>organised</w:t>
      </w:r>
      <w:proofErr w:type="spellEnd"/>
      <w:r w:rsidRPr="001A1133">
        <w:rPr>
          <w:rFonts w:ascii="Times New Roman" w:hAnsi="Times New Roman" w:cs="Times New Roman"/>
          <w:color w:val="1A1A1A"/>
          <w:sz w:val="24"/>
          <w:szCs w:val="24"/>
        </w:rPr>
        <w:t xml:space="preserve"> and complete application</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Common Issues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Insufficient evidence of ties to the home country</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Prior visa refusals or overstays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Incomplete or inconsistent applications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lastRenderedPageBreak/>
        <w:t>No further stay condition (8503) preventing extension</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Our Approach</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We focus on presenting a complete, honest, and well-supported application that clearly addresses the visa officer's decision criteria.</w:t>
      </w:r>
    </w:p>
    <w:p w:rsidR="001A1133" w:rsidRPr="001A1133" w:rsidRDefault="001A1133" w:rsidP="001A1133">
      <w:pPr>
        <w:spacing w:after="60" w:line="360" w:lineRule="auto"/>
        <w:rPr>
          <w:rFonts w:ascii="Times New Roman" w:hAnsi="Times New Roman" w:cs="Times New Roman"/>
          <w:sz w:val="24"/>
          <w:szCs w:val="24"/>
        </w:rPr>
      </w:pPr>
      <w:r w:rsidRPr="001A1133">
        <w:rPr>
          <w:rFonts w:ascii="Times New Roman" w:hAnsi="Times New Roman" w:cs="Times New Roman"/>
          <w:i/>
          <w:color w:val="555555"/>
          <w:sz w:val="24"/>
          <w:szCs w:val="24"/>
        </w:rPr>
        <w:t>CTA: 'Get advice before lodging your visitor visa application.'</w:t>
      </w:r>
    </w:p>
    <w:p w:rsidR="001A1133" w:rsidRPr="001A1133" w:rsidRDefault="001A1133" w:rsidP="001A1133">
      <w:pPr>
        <w:spacing w:line="360" w:lineRule="auto"/>
        <w:rPr>
          <w:rFonts w:ascii="Times New Roman" w:hAnsi="Times New Roman" w:cs="Times New Roman"/>
          <w:sz w:val="24"/>
          <w:szCs w:val="24"/>
        </w:rPr>
      </w:pPr>
      <w:r w:rsidRPr="001A1133">
        <w:rPr>
          <w:rFonts w:ascii="Times New Roman" w:hAnsi="Times New Roman" w:cs="Times New Roman"/>
          <w:sz w:val="24"/>
          <w:szCs w:val="24"/>
        </w:rPr>
        <w:br w:type="page"/>
      </w:r>
    </w:p>
    <w:p w:rsidR="001A1133" w:rsidRPr="001A1133" w:rsidRDefault="001A1133" w:rsidP="001A1133">
      <w:pPr>
        <w:spacing w:before="80" w:after="60" w:line="360" w:lineRule="auto"/>
        <w:rPr>
          <w:rFonts w:ascii="Times New Roman" w:hAnsi="Times New Roman" w:cs="Times New Roman"/>
          <w:sz w:val="24"/>
          <w:szCs w:val="24"/>
        </w:rPr>
      </w:pPr>
      <w:r w:rsidRPr="001A1133">
        <w:rPr>
          <w:rFonts w:ascii="Times New Roman" w:hAnsi="Times New Roman" w:cs="Times New Roman"/>
          <w:b/>
          <w:color w:val="1A3328"/>
          <w:sz w:val="24"/>
          <w:szCs w:val="24"/>
        </w:rPr>
        <w:lastRenderedPageBreak/>
        <w:t>RESIDENT RETURN VISAS</w:t>
      </w:r>
    </w:p>
    <w:p w:rsidR="001A1133" w:rsidRPr="001A1133" w:rsidRDefault="001A1133" w:rsidP="001A1133">
      <w:pPr>
        <w:spacing w:before="240" w:after="60" w:line="360" w:lineRule="auto"/>
        <w:rPr>
          <w:rFonts w:ascii="Times New Roman" w:hAnsi="Times New Roman" w:cs="Times New Roman"/>
          <w:sz w:val="24"/>
          <w:szCs w:val="24"/>
        </w:rPr>
      </w:pPr>
      <w:r w:rsidRPr="001A1133">
        <w:rPr>
          <w:rFonts w:ascii="Times New Roman" w:hAnsi="Times New Roman" w:cs="Times New Roman"/>
          <w:b/>
          <w:color w:val="1A3328"/>
          <w:sz w:val="24"/>
          <w:szCs w:val="24"/>
        </w:rPr>
        <w:t>Resident Return Visas (RRV)</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Maintaining Your Australian Permanent Residency</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Resident Return Visas allow Australian permanent residents to travel internationally and return while maintaining their residency status. When a permanent resident's travel right on their permanent visa expires, they must apply for an RRV before returning to Australia.</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At Yantra Legal, we ensure your residency rights are protected and your travel ability is maintained.</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Who This Service Is For</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Permanent residents who have been outside Australia for an extended period</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Residents whose travel right on their existing visa has expired</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People who cannot meet the standard residence requirement but have compelling ties to Australia</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How We Can Help</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We assist with:</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Subclass 155 (five-year) Resident Return Visa applications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Subclass 157 (three-month) Resident Return Visa applications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Residence requirement assessment</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Strong ties to Australia submissions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Supporting documentation</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What We Focus On</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We help demonstrate:</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Length of residence in Australia</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Employment, business, and family ties to Australia</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Commitment to returning to and remaining in Australia</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Our Approach</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Where compelling circumstances exist — including family, employment, or health reasons — we prepare detailed submissions to the Department to support your application.</w:t>
      </w:r>
    </w:p>
    <w:p w:rsidR="001A1133" w:rsidRPr="001A1133" w:rsidRDefault="001A1133" w:rsidP="008526F0">
      <w:pPr>
        <w:spacing w:after="60" w:line="360" w:lineRule="auto"/>
        <w:rPr>
          <w:rFonts w:ascii="Times New Roman" w:hAnsi="Times New Roman" w:cs="Times New Roman"/>
          <w:sz w:val="24"/>
          <w:szCs w:val="24"/>
        </w:rPr>
      </w:pPr>
      <w:r w:rsidRPr="001A1133">
        <w:rPr>
          <w:rFonts w:ascii="Times New Roman" w:hAnsi="Times New Roman" w:cs="Times New Roman"/>
          <w:i/>
          <w:color w:val="555555"/>
          <w:sz w:val="24"/>
          <w:szCs w:val="24"/>
        </w:rPr>
        <w:t>CTA: 'Speak with a solicitor before you travel.'</w:t>
      </w:r>
      <w:r w:rsidRPr="001A1133">
        <w:rPr>
          <w:rFonts w:ascii="Times New Roman" w:hAnsi="Times New Roman" w:cs="Times New Roman"/>
          <w:sz w:val="24"/>
          <w:szCs w:val="24"/>
        </w:rPr>
        <w:br w:type="page"/>
      </w:r>
    </w:p>
    <w:p w:rsidR="001A1133" w:rsidRPr="001A1133" w:rsidRDefault="001A1133" w:rsidP="001A1133">
      <w:pPr>
        <w:spacing w:before="80" w:after="60" w:line="360" w:lineRule="auto"/>
        <w:rPr>
          <w:rFonts w:ascii="Times New Roman" w:hAnsi="Times New Roman" w:cs="Times New Roman"/>
          <w:sz w:val="24"/>
          <w:szCs w:val="24"/>
        </w:rPr>
      </w:pPr>
      <w:r w:rsidRPr="001A1133">
        <w:rPr>
          <w:rFonts w:ascii="Times New Roman" w:hAnsi="Times New Roman" w:cs="Times New Roman"/>
          <w:b/>
          <w:color w:val="1A3328"/>
          <w:sz w:val="24"/>
          <w:szCs w:val="24"/>
        </w:rPr>
        <w:lastRenderedPageBreak/>
        <w:t>BRIDGING VISAS</w:t>
      </w:r>
    </w:p>
    <w:p w:rsidR="001A1133" w:rsidRPr="001A1133" w:rsidRDefault="001A1133" w:rsidP="001A1133">
      <w:pPr>
        <w:spacing w:before="240" w:after="60" w:line="360" w:lineRule="auto"/>
        <w:rPr>
          <w:rFonts w:ascii="Times New Roman" w:hAnsi="Times New Roman" w:cs="Times New Roman"/>
          <w:sz w:val="24"/>
          <w:szCs w:val="24"/>
        </w:rPr>
      </w:pPr>
      <w:r w:rsidRPr="001A1133">
        <w:rPr>
          <w:rFonts w:ascii="Times New Roman" w:hAnsi="Times New Roman" w:cs="Times New Roman"/>
          <w:b/>
          <w:color w:val="1A3328"/>
          <w:sz w:val="24"/>
          <w:szCs w:val="24"/>
        </w:rPr>
        <w:t>Bridging Visas Australia</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Maintaining Lawful Status During Migration Processes</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Bridging visas allow individuals to remain lawfully in Australia while their visa application or review is being processed. In most cases, a bridging visa is automatically granted when a valid substantive visa application is lodged.</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At Yantra Legal, we provide clear guidance to help you maintain lawful status and avoid migration breaches.</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Who This Service Is For</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People waiting for a visa decision while in Australia</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Applicants who need to travel outside Australia while awaiting a decision (BVB)</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People whose substantive visa has been refused and who are awaiting review</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Applicants unsure about their work rights on a bridging visa</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How We Can Help</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We assist with:</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 xml:space="preserve">Bridging </w:t>
      </w:r>
      <w:proofErr w:type="gramStart"/>
      <w:r w:rsidRPr="001A1133">
        <w:rPr>
          <w:rFonts w:ascii="Times New Roman" w:hAnsi="Times New Roman" w:cs="Times New Roman"/>
          <w:color w:val="1A1A1A"/>
          <w:sz w:val="24"/>
          <w:szCs w:val="24"/>
        </w:rPr>
        <w:t>Visa</w:t>
      </w:r>
      <w:proofErr w:type="gramEnd"/>
      <w:r w:rsidRPr="001A1133">
        <w:rPr>
          <w:rFonts w:ascii="Times New Roman" w:hAnsi="Times New Roman" w:cs="Times New Roman"/>
          <w:color w:val="1A1A1A"/>
          <w:sz w:val="24"/>
          <w:szCs w:val="24"/>
        </w:rPr>
        <w:t xml:space="preserve"> A (BVA) — subclass 010</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Bridging Visa B (BVB) — subclass 020 (travel permission)</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Bridging Visa C (BVC) — subclass 030</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Bridging Visa E (BVE) — subclass 050/051</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Work rights advice and variation requests</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Visa expiry issues and lawful status advice</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What We Focus On</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We help you understand:</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Your current lawful status in Australia</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Conditions attached to your bridging visa</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Work rights — whether you have them and how to request a change</w:t>
      </w:r>
    </w:p>
    <w:p w:rsidR="001A1133" w:rsidRPr="001A1133" w:rsidRDefault="001A1133" w:rsidP="001A1133">
      <w:pPr>
        <w:pStyle w:val="ListBullet"/>
        <w:spacing w:after="40" w:line="360" w:lineRule="auto"/>
        <w:rPr>
          <w:rFonts w:ascii="Times New Roman" w:hAnsi="Times New Roman" w:cs="Times New Roman"/>
          <w:sz w:val="24"/>
          <w:szCs w:val="24"/>
        </w:rPr>
      </w:pPr>
      <w:r w:rsidRPr="001A1133">
        <w:rPr>
          <w:rFonts w:ascii="Times New Roman" w:hAnsi="Times New Roman" w:cs="Times New Roman"/>
          <w:color w:val="1A1A1A"/>
          <w:sz w:val="24"/>
          <w:szCs w:val="24"/>
        </w:rPr>
        <w:t>Options available while waiting for decisions</w:t>
      </w:r>
    </w:p>
    <w:p w:rsidR="001A1133" w:rsidRPr="001A1133" w:rsidRDefault="001A1133" w:rsidP="001A1133">
      <w:pPr>
        <w:spacing w:before="160" w:after="40" w:line="360" w:lineRule="auto"/>
        <w:rPr>
          <w:rFonts w:ascii="Times New Roman" w:hAnsi="Times New Roman" w:cs="Times New Roman"/>
          <w:sz w:val="24"/>
          <w:szCs w:val="24"/>
        </w:rPr>
      </w:pPr>
      <w:r w:rsidRPr="001A1133">
        <w:rPr>
          <w:rFonts w:ascii="Times New Roman" w:hAnsi="Times New Roman" w:cs="Times New Roman"/>
          <w:b/>
          <w:color w:val="C8AA5A"/>
          <w:sz w:val="24"/>
          <w:szCs w:val="24"/>
        </w:rPr>
        <w:t>Our Approach</w:t>
      </w:r>
    </w:p>
    <w:p w:rsidR="001A1133" w:rsidRPr="001A1133" w:rsidRDefault="001A1133" w:rsidP="001A1133">
      <w:pPr>
        <w:spacing w:after="100" w:line="360" w:lineRule="auto"/>
        <w:rPr>
          <w:rFonts w:ascii="Times New Roman" w:hAnsi="Times New Roman" w:cs="Times New Roman"/>
          <w:sz w:val="24"/>
          <w:szCs w:val="24"/>
        </w:rPr>
      </w:pPr>
      <w:r w:rsidRPr="001A1133">
        <w:rPr>
          <w:rFonts w:ascii="Times New Roman" w:hAnsi="Times New Roman" w:cs="Times New Roman"/>
          <w:color w:val="1A1A1A"/>
          <w:sz w:val="24"/>
          <w:szCs w:val="24"/>
        </w:rPr>
        <w:lastRenderedPageBreak/>
        <w:t>Bridging visa situations can become complicated quickly — particularly if a substantive application has been refused, urgent travel is required, or work rights have been lost. We provide prompt, clear advice to help you stay lawful and informed.</w:t>
      </w:r>
    </w:p>
    <w:p w:rsidR="001A1133" w:rsidRPr="001A1133" w:rsidRDefault="001A1133" w:rsidP="001A1133">
      <w:pPr>
        <w:spacing w:after="60" w:line="360" w:lineRule="auto"/>
        <w:rPr>
          <w:rFonts w:ascii="Times New Roman" w:hAnsi="Times New Roman" w:cs="Times New Roman"/>
          <w:sz w:val="24"/>
          <w:szCs w:val="24"/>
        </w:rPr>
      </w:pPr>
      <w:r w:rsidRPr="001A1133">
        <w:rPr>
          <w:rFonts w:ascii="Times New Roman" w:hAnsi="Times New Roman" w:cs="Times New Roman"/>
          <w:i/>
          <w:color w:val="555555"/>
          <w:sz w:val="24"/>
          <w:szCs w:val="24"/>
        </w:rPr>
        <w:t>CTA: 'Get advice on your bridging visa situation today.'</w:t>
      </w:r>
    </w:p>
    <w:p w:rsidR="00AC7F8F" w:rsidRPr="00F84F12" w:rsidRDefault="00AC7F8F" w:rsidP="00AC7F8F">
      <w:pPr>
        <w:spacing w:after="0" w:line="360" w:lineRule="auto"/>
        <w:rPr>
          <w:rFonts w:ascii="Times New Roman" w:eastAsia="Times New Roman" w:hAnsi="Times New Roman" w:cs="Times New Roman"/>
          <w:sz w:val="24"/>
          <w:szCs w:val="24"/>
          <w:lang w:eastAsia="en-AU"/>
        </w:rPr>
      </w:pPr>
    </w:p>
    <w:p w:rsidR="00AC7F8F" w:rsidRDefault="00AC7F8F" w:rsidP="00AC7F8F">
      <w:pPr>
        <w:spacing w:before="100" w:beforeAutospacing="1" w:after="100" w:afterAutospacing="1" w:line="360" w:lineRule="auto"/>
        <w:outlineLvl w:val="0"/>
        <w:rPr>
          <w:rFonts w:ascii="Times New Roman" w:eastAsia="Times New Roman" w:hAnsi="Times New Roman" w:cs="Times New Roman"/>
          <w:b/>
          <w:bCs/>
          <w:kern w:val="36"/>
          <w:sz w:val="48"/>
          <w:szCs w:val="48"/>
          <w:lang w:eastAsia="en-AU"/>
        </w:rPr>
      </w:pPr>
    </w:p>
    <w:p w:rsidR="00AC7F8F" w:rsidRPr="00F84F12" w:rsidRDefault="00AC7F8F" w:rsidP="00AC7F8F">
      <w:pPr>
        <w:spacing w:before="100" w:beforeAutospacing="1" w:after="100" w:afterAutospacing="1" w:line="360" w:lineRule="auto"/>
        <w:outlineLvl w:val="0"/>
        <w:rPr>
          <w:rFonts w:ascii="Times New Roman" w:eastAsia="Times New Roman" w:hAnsi="Times New Roman" w:cs="Times New Roman"/>
          <w:b/>
          <w:bCs/>
          <w:kern w:val="36"/>
          <w:sz w:val="48"/>
          <w:szCs w:val="48"/>
          <w:lang w:eastAsia="en-AU"/>
        </w:rPr>
      </w:pPr>
      <w:r w:rsidRPr="00F84F12">
        <w:rPr>
          <w:rFonts w:ascii="Times New Roman" w:eastAsia="Times New Roman" w:hAnsi="Times New Roman" w:cs="Times New Roman"/>
          <w:b/>
          <w:bCs/>
          <w:kern w:val="36"/>
          <w:sz w:val="48"/>
          <w:szCs w:val="48"/>
          <w:lang w:eastAsia="en-AU"/>
        </w:rPr>
        <w:t xml:space="preserve">FAMILY </w:t>
      </w:r>
      <w:r w:rsidR="008526F0" w:rsidRPr="00F84F12">
        <w:rPr>
          <w:rFonts w:ascii="Times New Roman" w:eastAsia="Times New Roman" w:hAnsi="Times New Roman" w:cs="Times New Roman"/>
          <w:b/>
          <w:bCs/>
          <w:kern w:val="36"/>
          <w:sz w:val="48"/>
          <w:szCs w:val="48"/>
          <w:lang w:eastAsia="en-AU"/>
        </w:rPr>
        <w:t xml:space="preserve">LAW </w:t>
      </w:r>
      <w:r w:rsidR="008526F0">
        <w:rPr>
          <w:rFonts w:ascii="Times New Roman" w:eastAsia="Times New Roman" w:hAnsi="Times New Roman" w:cs="Times New Roman"/>
          <w:b/>
          <w:bCs/>
          <w:kern w:val="36"/>
          <w:sz w:val="48"/>
          <w:szCs w:val="48"/>
          <w:lang w:eastAsia="en-AU"/>
        </w:rPr>
        <w:t>- DIVORCE (OVERVIEW)</w:t>
      </w:r>
    </w:p>
    <w:p w:rsidR="008526F0" w:rsidRPr="008526F0" w:rsidRDefault="008526F0" w:rsidP="008526F0">
      <w:pPr>
        <w:spacing w:before="240" w:after="60" w:line="360" w:lineRule="auto"/>
        <w:jc w:val="both"/>
        <w:rPr>
          <w:rFonts w:ascii="Times New Roman" w:hAnsi="Times New Roman" w:cs="Times New Roman"/>
          <w:sz w:val="24"/>
          <w:szCs w:val="24"/>
        </w:rPr>
      </w:pPr>
      <w:r w:rsidRPr="008526F0">
        <w:rPr>
          <w:rFonts w:ascii="Times New Roman" w:hAnsi="Times New Roman" w:cs="Times New Roman"/>
          <w:b/>
          <w:color w:val="1A3328"/>
          <w:sz w:val="24"/>
          <w:szCs w:val="24"/>
        </w:rPr>
        <w:t>Divorce and Family Law Services</w:t>
      </w:r>
    </w:p>
    <w:p w:rsidR="008526F0" w:rsidRPr="008526F0" w:rsidRDefault="008526F0" w:rsidP="008526F0">
      <w:pPr>
        <w:spacing w:before="160" w:after="40" w:line="360" w:lineRule="auto"/>
        <w:jc w:val="both"/>
        <w:rPr>
          <w:rFonts w:ascii="Times New Roman" w:hAnsi="Times New Roman" w:cs="Times New Roman"/>
          <w:sz w:val="24"/>
          <w:szCs w:val="24"/>
        </w:rPr>
      </w:pPr>
      <w:r w:rsidRPr="008526F0">
        <w:rPr>
          <w:rFonts w:ascii="Times New Roman" w:hAnsi="Times New Roman" w:cs="Times New Roman"/>
          <w:b/>
          <w:color w:val="C8AA5A"/>
          <w:sz w:val="24"/>
          <w:szCs w:val="24"/>
        </w:rPr>
        <w:t>Practical Legal Support During Difficult Times</w:t>
      </w:r>
    </w:p>
    <w:p w:rsidR="008526F0" w:rsidRPr="008526F0" w:rsidRDefault="008526F0" w:rsidP="008526F0">
      <w:pPr>
        <w:spacing w:after="10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The breakdown of a marriage can be one of the most challenging experiences a person faces.</w:t>
      </w:r>
    </w:p>
    <w:p w:rsidR="008526F0" w:rsidRPr="008526F0" w:rsidRDefault="008526F0" w:rsidP="008526F0">
      <w:pPr>
        <w:spacing w:after="10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In addition to the personal and emotional impact, separation raises important legal questions that require careful consideration. At Yantra Legal, we provide clear legal advice and practical support to help clients navigate the divorce process with confidence and certainty.</w:t>
      </w:r>
    </w:p>
    <w:p w:rsidR="008526F0" w:rsidRPr="008526F0" w:rsidRDefault="008526F0" w:rsidP="008526F0">
      <w:pPr>
        <w:spacing w:after="10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Our current family law services focus on divorce applications — in Australia and, where relevant, in Nepal.</w:t>
      </w:r>
    </w:p>
    <w:p w:rsidR="008526F0" w:rsidRDefault="008526F0" w:rsidP="008526F0">
      <w:pPr>
        <w:spacing w:before="240" w:after="60" w:line="360" w:lineRule="auto"/>
        <w:jc w:val="both"/>
        <w:rPr>
          <w:rFonts w:ascii="Times New Roman" w:hAnsi="Times New Roman" w:cs="Times New Roman"/>
          <w:b/>
          <w:color w:val="1A3328"/>
          <w:sz w:val="24"/>
          <w:szCs w:val="24"/>
        </w:rPr>
      </w:pPr>
    </w:p>
    <w:p w:rsidR="008526F0" w:rsidRPr="008526F0" w:rsidRDefault="008526F0" w:rsidP="008526F0">
      <w:pPr>
        <w:spacing w:before="240" w:after="60" w:line="360" w:lineRule="auto"/>
        <w:jc w:val="both"/>
        <w:rPr>
          <w:rFonts w:ascii="Times New Roman" w:hAnsi="Times New Roman" w:cs="Times New Roman"/>
          <w:sz w:val="24"/>
          <w:szCs w:val="24"/>
        </w:rPr>
      </w:pPr>
      <w:r w:rsidRPr="008526F0">
        <w:rPr>
          <w:rFonts w:ascii="Times New Roman" w:hAnsi="Times New Roman" w:cs="Times New Roman"/>
          <w:b/>
          <w:color w:val="1A3328"/>
          <w:sz w:val="24"/>
          <w:szCs w:val="24"/>
        </w:rPr>
        <w:t>Our Family Law Services</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Divorce applications in Australia (sole and joint)</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Divorce applications with a Nepali law dimension</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Advice on the legal requirements for divorce under Australian law</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Court filing, documentation, and service requirements</w:t>
      </w:r>
    </w:p>
    <w:p w:rsidR="008526F0" w:rsidRDefault="008526F0" w:rsidP="008526F0">
      <w:pPr>
        <w:spacing w:before="160" w:after="40" w:line="360" w:lineRule="auto"/>
        <w:jc w:val="both"/>
        <w:rPr>
          <w:rFonts w:ascii="Times New Roman" w:hAnsi="Times New Roman" w:cs="Times New Roman"/>
          <w:b/>
          <w:color w:val="C8AA5A"/>
          <w:sz w:val="24"/>
          <w:szCs w:val="24"/>
        </w:rPr>
      </w:pPr>
    </w:p>
    <w:p w:rsidR="008526F0" w:rsidRPr="008526F0" w:rsidRDefault="008526F0" w:rsidP="008526F0">
      <w:pPr>
        <w:spacing w:before="160" w:after="40" w:line="360" w:lineRule="auto"/>
        <w:jc w:val="both"/>
        <w:rPr>
          <w:rFonts w:ascii="Times New Roman" w:hAnsi="Times New Roman" w:cs="Times New Roman"/>
          <w:sz w:val="24"/>
          <w:szCs w:val="24"/>
        </w:rPr>
      </w:pPr>
      <w:r w:rsidRPr="008526F0">
        <w:rPr>
          <w:rFonts w:ascii="Times New Roman" w:hAnsi="Times New Roman" w:cs="Times New Roman"/>
          <w:b/>
          <w:color w:val="C8AA5A"/>
          <w:sz w:val="24"/>
          <w:szCs w:val="24"/>
        </w:rPr>
        <w:t>Our Approach</w:t>
      </w:r>
    </w:p>
    <w:p w:rsidR="008526F0" w:rsidRPr="008526F0" w:rsidRDefault="008526F0" w:rsidP="008526F0">
      <w:pPr>
        <w:spacing w:after="10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Family law matters are often deeply personal. At Yantra Legal, we focus on providing practical advice, respectful communication, and realistic guidance tailored to your circumstances.</w:t>
      </w:r>
    </w:p>
    <w:p w:rsidR="008526F0" w:rsidRPr="008526F0" w:rsidRDefault="008526F0" w:rsidP="008526F0">
      <w:pPr>
        <w:spacing w:after="10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lastRenderedPageBreak/>
        <w:t>Our goal is to help clients move forward with clarity and confidence while protecting their legal rights.</w:t>
      </w:r>
    </w:p>
    <w:p w:rsidR="00AC7F8F" w:rsidRPr="00F84F12" w:rsidRDefault="00AC7F8F" w:rsidP="00AC7F8F">
      <w:pPr>
        <w:spacing w:after="0" w:line="360" w:lineRule="auto"/>
        <w:rPr>
          <w:rFonts w:ascii="Times New Roman" w:eastAsia="Times New Roman" w:hAnsi="Times New Roman" w:cs="Times New Roman"/>
          <w:sz w:val="24"/>
          <w:szCs w:val="24"/>
          <w:lang w:eastAsia="en-AU"/>
        </w:rPr>
      </w:pPr>
    </w:p>
    <w:p w:rsidR="00AC7F8F" w:rsidRPr="00F84F12" w:rsidRDefault="00AC7F8F" w:rsidP="00AC7F8F">
      <w:pPr>
        <w:spacing w:before="100" w:beforeAutospacing="1" w:after="100" w:afterAutospacing="1" w:line="360" w:lineRule="auto"/>
        <w:outlineLvl w:val="1"/>
        <w:rPr>
          <w:rFonts w:ascii="Times New Roman" w:eastAsia="Times New Roman" w:hAnsi="Times New Roman" w:cs="Times New Roman"/>
          <w:b/>
          <w:bCs/>
          <w:sz w:val="36"/>
          <w:szCs w:val="36"/>
          <w:lang w:eastAsia="en-AU"/>
        </w:rPr>
      </w:pPr>
      <w:r w:rsidRPr="00F84F12">
        <w:rPr>
          <w:rFonts w:ascii="Times New Roman" w:eastAsia="Times New Roman" w:hAnsi="Times New Roman" w:cs="Times New Roman"/>
          <w:b/>
          <w:bCs/>
          <w:sz w:val="36"/>
          <w:szCs w:val="36"/>
          <w:lang w:eastAsia="en-AU"/>
        </w:rPr>
        <w:t>Divorce in Australia</w:t>
      </w:r>
    </w:p>
    <w:p w:rsidR="008526F0" w:rsidRPr="008526F0" w:rsidRDefault="008526F0" w:rsidP="008526F0">
      <w:pPr>
        <w:spacing w:before="160" w:after="40" w:line="360" w:lineRule="auto"/>
        <w:jc w:val="both"/>
        <w:rPr>
          <w:rFonts w:ascii="Times New Roman" w:hAnsi="Times New Roman" w:cs="Times New Roman"/>
          <w:sz w:val="24"/>
          <w:szCs w:val="24"/>
        </w:rPr>
      </w:pPr>
      <w:r w:rsidRPr="008526F0">
        <w:rPr>
          <w:rFonts w:ascii="Times New Roman" w:hAnsi="Times New Roman" w:cs="Times New Roman"/>
          <w:b/>
          <w:color w:val="C8AA5A"/>
          <w:sz w:val="24"/>
          <w:szCs w:val="24"/>
        </w:rPr>
        <w:t>Understanding the Legal Process of Ending a Marriage</w:t>
      </w:r>
    </w:p>
    <w:p w:rsidR="008526F0" w:rsidRPr="008526F0" w:rsidRDefault="008526F0" w:rsidP="008526F0">
      <w:pPr>
        <w:spacing w:after="10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Divorce is the legal process that formally ends a marriage in Australia. It is separate from parenting and property matters, which are dealt with in distinct legal proceedings.</w:t>
      </w:r>
    </w:p>
    <w:p w:rsidR="008526F0" w:rsidRPr="008526F0" w:rsidRDefault="008526F0" w:rsidP="008526F0">
      <w:pPr>
        <w:spacing w:after="10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At Yantra Legal, we provide clear and straightforward guidance to help you understand the divorce process and complete it correctly.</w:t>
      </w:r>
    </w:p>
    <w:p w:rsidR="008526F0" w:rsidRDefault="008526F0" w:rsidP="008526F0">
      <w:pPr>
        <w:spacing w:before="160" w:after="40" w:line="360" w:lineRule="auto"/>
        <w:jc w:val="both"/>
        <w:rPr>
          <w:rFonts w:ascii="Times New Roman" w:hAnsi="Times New Roman" w:cs="Times New Roman"/>
          <w:b/>
          <w:color w:val="C8AA5A"/>
          <w:sz w:val="24"/>
          <w:szCs w:val="24"/>
        </w:rPr>
      </w:pPr>
    </w:p>
    <w:p w:rsidR="008526F0" w:rsidRPr="008526F0" w:rsidRDefault="008526F0" w:rsidP="008526F0">
      <w:pPr>
        <w:spacing w:before="160" w:after="40" w:line="360" w:lineRule="auto"/>
        <w:jc w:val="both"/>
        <w:rPr>
          <w:rFonts w:ascii="Times New Roman" w:hAnsi="Times New Roman" w:cs="Times New Roman"/>
          <w:sz w:val="24"/>
          <w:szCs w:val="24"/>
        </w:rPr>
      </w:pPr>
      <w:r w:rsidRPr="008526F0">
        <w:rPr>
          <w:rFonts w:ascii="Times New Roman" w:hAnsi="Times New Roman" w:cs="Times New Roman"/>
          <w:b/>
          <w:color w:val="C8AA5A"/>
          <w:sz w:val="24"/>
          <w:szCs w:val="24"/>
        </w:rPr>
        <w:t>Who This Service Is For</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Separated couples seeking a divorce order</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Individuals applying for divorce without the other party's cooperation</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Clients unsure about the documentation and filing requirements</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People who were married overseas and now wish to divorce in Australia</w:t>
      </w:r>
    </w:p>
    <w:p w:rsidR="008526F0" w:rsidRDefault="008526F0" w:rsidP="008526F0">
      <w:pPr>
        <w:spacing w:before="160" w:after="40" w:line="360" w:lineRule="auto"/>
        <w:jc w:val="both"/>
        <w:rPr>
          <w:rFonts w:ascii="Times New Roman" w:hAnsi="Times New Roman" w:cs="Times New Roman"/>
          <w:b/>
          <w:color w:val="C8AA5A"/>
          <w:sz w:val="24"/>
          <w:szCs w:val="24"/>
        </w:rPr>
      </w:pPr>
    </w:p>
    <w:p w:rsidR="008526F0" w:rsidRPr="008526F0" w:rsidRDefault="008526F0" w:rsidP="008526F0">
      <w:pPr>
        <w:spacing w:before="160" w:after="40" w:line="360" w:lineRule="auto"/>
        <w:jc w:val="both"/>
        <w:rPr>
          <w:rFonts w:ascii="Times New Roman" w:hAnsi="Times New Roman" w:cs="Times New Roman"/>
          <w:sz w:val="24"/>
          <w:szCs w:val="24"/>
        </w:rPr>
      </w:pPr>
      <w:r w:rsidRPr="008526F0">
        <w:rPr>
          <w:rFonts w:ascii="Times New Roman" w:hAnsi="Times New Roman" w:cs="Times New Roman"/>
          <w:b/>
          <w:color w:val="C8AA5A"/>
          <w:sz w:val="24"/>
          <w:szCs w:val="24"/>
        </w:rPr>
        <w:t>Requirements for Divorce</w:t>
      </w:r>
    </w:p>
    <w:p w:rsidR="008526F0" w:rsidRPr="008526F0" w:rsidRDefault="008526F0" w:rsidP="008526F0">
      <w:pPr>
        <w:spacing w:after="10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To apply for divorce in Australia, you generally must show:</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The marriage has broken down irretrievably</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The parties have been separated for at least 12 months</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Proper arrangements have been made for any children of the marriage under 18</w:t>
      </w:r>
    </w:p>
    <w:p w:rsidR="008526F0" w:rsidRPr="008526F0" w:rsidRDefault="008526F0" w:rsidP="008526F0">
      <w:pPr>
        <w:spacing w:after="10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You do not need the other party's agreement to apply for a divorce.</w:t>
      </w:r>
    </w:p>
    <w:p w:rsidR="008526F0" w:rsidRDefault="008526F0" w:rsidP="008526F0">
      <w:pPr>
        <w:spacing w:before="160" w:after="40" w:line="360" w:lineRule="auto"/>
        <w:jc w:val="both"/>
        <w:rPr>
          <w:rFonts w:ascii="Times New Roman" w:hAnsi="Times New Roman" w:cs="Times New Roman"/>
          <w:b/>
          <w:color w:val="C8AA5A"/>
          <w:sz w:val="24"/>
          <w:szCs w:val="24"/>
        </w:rPr>
      </w:pPr>
    </w:p>
    <w:p w:rsidR="008526F0" w:rsidRPr="008526F0" w:rsidRDefault="008526F0" w:rsidP="008526F0">
      <w:pPr>
        <w:spacing w:before="160" w:after="40" w:line="360" w:lineRule="auto"/>
        <w:jc w:val="both"/>
        <w:rPr>
          <w:rFonts w:ascii="Times New Roman" w:hAnsi="Times New Roman" w:cs="Times New Roman"/>
          <w:sz w:val="24"/>
          <w:szCs w:val="24"/>
        </w:rPr>
      </w:pPr>
      <w:r w:rsidRPr="008526F0">
        <w:rPr>
          <w:rFonts w:ascii="Times New Roman" w:hAnsi="Times New Roman" w:cs="Times New Roman"/>
          <w:b/>
          <w:color w:val="C8AA5A"/>
          <w:sz w:val="24"/>
          <w:szCs w:val="24"/>
        </w:rPr>
        <w:t>How We Can Help</w:t>
      </w:r>
    </w:p>
    <w:p w:rsidR="008526F0" w:rsidRPr="008526F0" w:rsidRDefault="008526F0" w:rsidP="008526F0">
      <w:pPr>
        <w:spacing w:after="10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We assist with:</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Sole divorce applications</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Joint divorce applications</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Court filing and documentation</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lastRenderedPageBreak/>
        <w:t>Service of documents on the other party</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Divorce hearing preparation</w:t>
      </w:r>
    </w:p>
    <w:p w:rsidR="008526F0" w:rsidRDefault="008526F0" w:rsidP="008526F0">
      <w:pPr>
        <w:spacing w:before="160" w:after="40" w:line="360" w:lineRule="auto"/>
        <w:jc w:val="both"/>
        <w:rPr>
          <w:rFonts w:ascii="Times New Roman" w:hAnsi="Times New Roman" w:cs="Times New Roman"/>
          <w:b/>
          <w:color w:val="C8AA5A"/>
          <w:sz w:val="24"/>
          <w:szCs w:val="24"/>
        </w:rPr>
      </w:pPr>
    </w:p>
    <w:p w:rsidR="008526F0" w:rsidRPr="008526F0" w:rsidRDefault="008526F0" w:rsidP="008526F0">
      <w:pPr>
        <w:spacing w:before="160" w:after="40" w:line="360" w:lineRule="auto"/>
        <w:jc w:val="both"/>
        <w:rPr>
          <w:rFonts w:ascii="Times New Roman" w:hAnsi="Times New Roman" w:cs="Times New Roman"/>
          <w:sz w:val="24"/>
          <w:szCs w:val="24"/>
        </w:rPr>
      </w:pPr>
      <w:r w:rsidRPr="008526F0">
        <w:rPr>
          <w:rFonts w:ascii="Times New Roman" w:hAnsi="Times New Roman" w:cs="Times New Roman"/>
          <w:b/>
          <w:color w:val="C8AA5A"/>
          <w:sz w:val="24"/>
          <w:szCs w:val="24"/>
        </w:rPr>
        <w:t>Process</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Confirm separation date and eligibility</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Prepare application and supporting documents</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File application through the Commonwealth Courts Portal</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Serve documents on the other party (if sole application)</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Attend court hearing (brief, typically straightforward)</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Divorce order takes effect one month and one day after the hearing</w:t>
      </w:r>
    </w:p>
    <w:p w:rsidR="008526F0" w:rsidRDefault="008526F0" w:rsidP="008526F0">
      <w:pPr>
        <w:spacing w:before="160" w:after="40" w:line="360" w:lineRule="auto"/>
        <w:jc w:val="both"/>
        <w:rPr>
          <w:rFonts w:ascii="Times New Roman" w:hAnsi="Times New Roman" w:cs="Times New Roman"/>
          <w:b/>
          <w:color w:val="C8AA5A"/>
          <w:sz w:val="24"/>
          <w:szCs w:val="24"/>
        </w:rPr>
      </w:pPr>
    </w:p>
    <w:p w:rsidR="008526F0" w:rsidRPr="008526F0" w:rsidRDefault="008526F0" w:rsidP="008526F0">
      <w:pPr>
        <w:spacing w:before="160" w:after="40" w:line="360" w:lineRule="auto"/>
        <w:jc w:val="both"/>
        <w:rPr>
          <w:rFonts w:ascii="Times New Roman" w:hAnsi="Times New Roman" w:cs="Times New Roman"/>
          <w:sz w:val="24"/>
          <w:szCs w:val="24"/>
        </w:rPr>
      </w:pPr>
      <w:r w:rsidRPr="008526F0">
        <w:rPr>
          <w:rFonts w:ascii="Times New Roman" w:hAnsi="Times New Roman" w:cs="Times New Roman"/>
          <w:b/>
          <w:color w:val="C8AA5A"/>
          <w:sz w:val="24"/>
          <w:szCs w:val="24"/>
        </w:rPr>
        <w:t>Common Issues</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Difficulty proving 12 months separation (particularly 'separation under one roof')</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Service issues where the other party cannot be located</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International marriages requiring additional documentation</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Filing errors that delay the process</w:t>
      </w:r>
    </w:p>
    <w:p w:rsidR="008526F0" w:rsidRDefault="008526F0" w:rsidP="008526F0">
      <w:pPr>
        <w:spacing w:before="160" w:after="40" w:line="360" w:lineRule="auto"/>
        <w:jc w:val="both"/>
        <w:rPr>
          <w:rFonts w:ascii="Times New Roman" w:hAnsi="Times New Roman" w:cs="Times New Roman"/>
          <w:b/>
          <w:color w:val="C8AA5A"/>
          <w:sz w:val="24"/>
          <w:szCs w:val="24"/>
        </w:rPr>
      </w:pPr>
    </w:p>
    <w:p w:rsidR="008526F0" w:rsidRPr="008526F0" w:rsidRDefault="008526F0" w:rsidP="008526F0">
      <w:pPr>
        <w:spacing w:before="160" w:after="40" w:line="360" w:lineRule="auto"/>
        <w:jc w:val="both"/>
        <w:rPr>
          <w:rFonts w:ascii="Times New Roman" w:hAnsi="Times New Roman" w:cs="Times New Roman"/>
          <w:sz w:val="24"/>
          <w:szCs w:val="24"/>
        </w:rPr>
      </w:pPr>
      <w:r w:rsidRPr="008526F0">
        <w:rPr>
          <w:rFonts w:ascii="Times New Roman" w:hAnsi="Times New Roman" w:cs="Times New Roman"/>
          <w:b/>
          <w:color w:val="C8AA5A"/>
          <w:sz w:val="24"/>
          <w:szCs w:val="24"/>
        </w:rPr>
        <w:t>Important — Property and Financial Matters</w:t>
      </w:r>
    </w:p>
    <w:p w:rsidR="008526F0" w:rsidRPr="008526F0" w:rsidRDefault="008526F0" w:rsidP="008526F0">
      <w:pPr>
        <w:spacing w:after="10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The granting of a divorce starts a 12-month window within which you must apply for property orders if required. Missing this deadline means you will need leave of the court to proceed. We will advise you on this time limit at the outset of your matter.</w:t>
      </w:r>
    </w:p>
    <w:p w:rsidR="008526F0" w:rsidRDefault="008526F0" w:rsidP="008526F0">
      <w:pPr>
        <w:spacing w:before="160" w:after="40" w:line="360" w:lineRule="auto"/>
        <w:jc w:val="both"/>
        <w:rPr>
          <w:rFonts w:ascii="Times New Roman" w:hAnsi="Times New Roman" w:cs="Times New Roman"/>
          <w:b/>
          <w:color w:val="C8AA5A"/>
          <w:sz w:val="24"/>
          <w:szCs w:val="24"/>
        </w:rPr>
      </w:pPr>
    </w:p>
    <w:p w:rsidR="008526F0" w:rsidRPr="008526F0" w:rsidRDefault="008526F0" w:rsidP="008526F0">
      <w:pPr>
        <w:spacing w:before="160" w:after="40" w:line="360" w:lineRule="auto"/>
        <w:jc w:val="both"/>
        <w:rPr>
          <w:rFonts w:ascii="Times New Roman" w:hAnsi="Times New Roman" w:cs="Times New Roman"/>
          <w:sz w:val="24"/>
          <w:szCs w:val="24"/>
        </w:rPr>
      </w:pPr>
      <w:r w:rsidRPr="008526F0">
        <w:rPr>
          <w:rFonts w:ascii="Times New Roman" w:hAnsi="Times New Roman" w:cs="Times New Roman"/>
          <w:b/>
          <w:color w:val="C8AA5A"/>
          <w:sz w:val="24"/>
          <w:szCs w:val="24"/>
        </w:rPr>
        <w:t>Our Approach</w:t>
      </w:r>
    </w:p>
    <w:p w:rsidR="008526F0" w:rsidRPr="008526F0" w:rsidRDefault="008526F0" w:rsidP="008526F0">
      <w:pPr>
        <w:spacing w:after="10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We guide you step-by-step so the process is simple, clear, and as stress-free as possible.</w:t>
      </w:r>
    </w:p>
    <w:p w:rsidR="008526F0" w:rsidRPr="008526F0" w:rsidRDefault="008526F0" w:rsidP="008526F0">
      <w:pPr>
        <w:spacing w:after="60" w:line="360" w:lineRule="auto"/>
        <w:jc w:val="both"/>
        <w:rPr>
          <w:rFonts w:ascii="Times New Roman" w:hAnsi="Times New Roman" w:cs="Times New Roman"/>
          <w:sz w:val="24"/>
          <w:szCs w:val="24"/>
        </w:rPr>
      </w:pPr>
      <w:r w:rsidRPr="008526F0">
        <w:rPr>
          <w:rFonts w:ascii="Times New Roman" w:hAnsi="Times New Roman" w:cs="Times New Roman"/>
          <w:i/>
          <w:color w:val="555555"/>
          <w:sz w:val="24"/>
          <w:szCs w:val="24"/>
        </w:rPr>
        <w:t>CTA: 'Get advice on your divorce today.'</w:t>
      </w:r>
    </w:p>
    <w:p w:rsidR="00AC7F8F" w:rsidRPr="00F84F12" w:rsidRDefault="00AC7F8F" w:rsidP="00AC7F8F">
      <w:pPr>
        <w:spacing w:after="0" w:line="360" w:lineRule="auto"/>
        <w:rPr>
          <w:rFonts w:ascii="Times New Roman" w:eastAsia="Times New Roman" w:hAnsi="Times New Roman" w:cs="Times New Roman"/>
          <w:sz w:val="24"/>
          <w:szCs w:val="24"/>
          <w:lang w:eastAsia="en-AU"/>
        </w:rPr>
      </w:pPr>
    </w:p>
    <w:p w:rsidR="008526F0" w:rsidRDefault="008526F0" w:rsidP="00AC7F8F">
      <w:pPr>
        <w:spacing w:before="100" w:beforeAutospacing="1" w:after="100" w:afterAutospacing="1" w:line="360" w:lineRule="auto"/>
        <w:outlineLvl w:val="0"/>
        <w:rPr>
          <w:rFonts w:ascii="Times New Roman" w:eastAsia="Times New Roman" w:hAnsi="Times New Roman" w:cs="Times New Roman"/>
          <w:b/>
          <w:bCs/>
          <w:kern w:val="36"/>
          <w:sz w:val="48"/>
          <w:szCs w:val="48"/>
          <w:lang w:eastAsia="en-AU"/>
        </w:rPr>
      </w:pPr>
    </w:p>
    <w:p w:rsidR="00AC7F8F" w:rsidRPr="00F84F12" w:rsidRDefault="00AC7F8F" w:rsidP="00AC7F8F">
      <w:pPr>
        <w:spacing w:before="100" w:beforeAutospacing="1" w:after="100" w:afterAutospacing="1" w:line="360" w:lineRule="auto"/>
        <w:outlineLvl w:val="0"/>
        <w:rPr>
          <w:rFonts w:ascii="Times New Roman" w:eastAsia="Times New Roman" w:hAnsi="Times New Roman" w:cs="Times New Roman"/>
          <w:b/>
          <w:bCs/>
          <w:kern w:val="36"/>
          <w:sz w:val="48"/>
          <w:szCs w:val="48"/>
          <w:lang w:eastAsia="en-AU"/>
        </w:rPr>
      </w:pPr>
      <w:r w:rsidRPr="00F84F12">
        <w:rPr>
          <w:rFonts w:ascii="Times New Roman" w:eastAsia="Times New Roman" w:hAnsi="Times New Roman" w:cs="Times New Roman"/>
          <w:b/>
          <w:bCs/>
          <w:kern w:val="36"/>
          <w:sz w:val="48"/>
          <w:szCs w:val="48"/>
          <w:lang w:eastAsia="en-AU"/>
        </w:rPr>
        <w:lastRenderedPageBreak/>
        <w:t>DIVORCE IN NEPAL</w:t>
      </w:r>
    </w:p>
    <w:p w:rsidR="008526F0" w:rsidRPr="008526F0" w:rsidRDefault="008526F0" w:rsidP="008526F0">
      <w:pPr>
        <w:spacing w:before="240" w:after="60" w:line="360" w:lineRule="auto"/>
        <w:jc w:val="both"/>
        <w:rPr>
          <w:rFonts w:ascii="Times New Roman" w:hAnsi="Times New Roman" w:cs="Times New Roman"/>
          <w:sz w:val="24"/>
          <w:szCs w:val="24"/>
        </w:rPr>
      </w:pPr>
      <w:r w:rsidRPr="008526F0">
        <w:rPr>
          <w:rFonts w:ascii="Times New Roman" w:hAnsi="Times New Roman" w:cs="Times New Roman"/>
          <w:b/>
          <w:color w:val="1A3328"/>
          <w:sz w:val="24"/>
          <w:szCs w:val="24"/>
        </w:rPr>
        <w:t>Divorce in Nepal</w:t>
      </w:r>
    </w:p>
    <w:p w:rsidR="008526F0" w:rsidRPr="008526F0" w:rsidRDefault="008526F0" w:rsidP="008526F0">
      <w:pPr>
        <w:spacing w:before="160" w:after="40" w:line="360" w:lineRule="auto"/>
        <w:jc w:val="both"/>
        <w:rPr>
          <w:rFonts w:ascii="Times New Roman" w:hAnsi="Times New Roman" w:cs="Times New Roman"/>
          <w:sz w:val="24"/>
          <w:szCs w:val="24"/>
        </w:rPr>
      </w:pPr>
      <w:r w:rsidRPr="008526F0">
        <w:rPr>
          <w:rFonts w:ascii="Times New Roman" w:hAnsi="Times New Roman" w:cs="Times New Roman"/>
          <w:b/>
          <w:color w:val="C8AA5A"/>
          <w:sz w:val="24"/>
          <w:szCs w:val="24"/>
        </w:rPr>
        <w:t>Cross-Border Family Law Guidance</w:t>
      </w:r>
    </w:p>
    <w:p w:rsidR="008526F0" w:rsidRPr="008526F0" w:rsidRDefault="008526F0" w:rsidP="008526F0">
      <w:pPr>
        <w:spacing w:after="10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Divorce laws in Nepal differ significantly from Australian family law. For individuals with connections to both countries, legal matters can become complex — particularly where marriage, property, or children span multiple jurisdictions.</w:t>
      </w:r>
    </w:p>
    <w:p w:rsidR="008526F0" w:rsidRPr="008526F0" w:rsidRDefault="008526F0" w:rsidP="008526F0">
      <w:pPr>
        <w:spacing w:after="10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 xml:space="preserve">At Yantra Legal, we provide practical guidance for clients managing cross-border family law issues between Australia and Nepal. Krishna </w:t>
      </w:r>
      <w:proofErr w:type="spellStart"/>
      <w:r w:rsidRPr="008526F0">
        <w:rPr>
          <w:rFonts w:ascii="Times New Roman" w:hAnsi="Times New Roman" w:cs="Times New Roman"/>
          <w:color w:val="1A1A1A"/>
          <w:sz w:val="24"/>
          <w:szCs w:val="24"/>
        </w:rPr>
        <w:t>Giri</w:t>
      </w:r>
      <w:proofErr w:type="spellEnd"/>
      <w:r w:rsidRPr="008526F0">
        <w:rPr>
          <w:rFonts w:ascii="Times New Roman" w:hAnsi="Times New Roman" w:cs="Times New Roman"/>
          <w:color w:val="1A1A1A"/>
          <w:sz w:val="24"/>
          <w:szCs w:val="24"/>
        </w:rPr>
        <w:t xml:space="preserve"> holds dual admission as a solicitor in Australia and as an advocate in Nepal, giving the firm a unique ability to advise on both systems.</w:t>
      </w:r>
    </w:p>
    <w:p w:rsidR="008526F0" w:rsidRPr="008526F0" w:rsidRDefault="008526F0" w:rsidP="008526F0">
      <w:pPr>
        <w:spacing w:before="160" w:after="40" w:line="360" w:lineRule="auto"/>
        <w:jc w:val="both"/>
        <w:rPr>
          <w:rFonts w:ascii="Times New Roman" w:hAnsi="Times New Roman" w:cs="Times New Roman"/>
          <w:sz w:val="24"/>
          <w:szCs w:val="24"/>
        </w:rPr>
      </w:pPr>
      <w:r w:rsidRPr="008526F0">
        <w:rPr>
          <w:rFonts w:ascii="Times New Roman" w:hAnsi="Times New Roman" w:cs="Times New Roman"/>
          <w:b/>
          <w:color w:val="C8AA5A"/>
          <w:sz w:val="24"/>
          <w:szCs w:val="24"/>
        </w:rPr>
        <w:t>Who This Service Is For</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Nepali nationals living in Australia who were married in Nepal</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 xml:space="preserve">People seeking advice on how a Nepali divorce is </w:t>
      </w:r>
      <w:r w:rsidR="00787E9F" w:rsidRPr="008526F0">
        <w:rPr>
          <w:rFonts w:ascii="Times New Roman" w:hAnsi="Times New Roman" w:cs="Times New Roman"/>
          <w:color w:val="1A1A1A"/>
          <w:sz w:val="24"/>
          <w:szCs w:val="24"/>
        </w:rPr>
        <w:t>recognized</w:t>
      </w:r>
      <w:r w:rsidRPr="008526F0">
        <w:rPr>
          <w:rFonts w:ascii="Times New Roman" w:hAnsi="Times New Roman" w:cs="Times New Roman"/>
          <w:color w:val="1A1A1A"/>
          <w:sz w:val="24"/>
          <w:szCs w:val="24"/>
        </w:rPr>
        <w:t xml:space="preserve"> in Australia</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Clients who need to understand the interaction between Australian and Nepali family law</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People dealing with cross-border property, residency, or status questions arising from divorce</w:t>
      </w:r>
    </w:p>
    <w:p w:rsidR="008526F0" w:rsidRPr="008526F0" w:rsidRDefault="008526F0" w:rsidP="008526F0">
      <w:pPr>
        <w:spacing w:before="160" w:after="40" w:line="360" w:lineRule="auto"/>
        <w:jc w:val="both"/>
        <w:rPr>
          <w:rFonts w:ascii="Times New Roman" w:hAnsi="Times New Roman" w:cs="Times New Roman"/>
          <w:sz w:val="24"/>
          <w:szCs w:val="24"/>
        </w:rPr>
      </w:pPr>
      <w:r w:rsidRPr="008526F0">
        <w:rPr>
          <w:rFonts w:ascii="Times New Roman" w:hAnsi="Times New Roman" w:cs="Times New Roman"/>
          <w:b/>
          <w:color w:val="C8AA5A"/>
          <w:sz w:val="24"/>
          <w:szCs w:val="24"/>
        </w:rPr>
        <w:t>How We Can Help</w:t>
      </w:r>
    </w:p>
    <w:p w:rsidR="008526F0" w:rsidRPr="008526F0" w:rsidRDefault="008526F0" w:rsidP="008526F0">
      <w:pPr>
        <w:spacing w:after="10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We assist with:</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Legal advice on divorce procedures in Nepal</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Cross-border jurisdiction questions (Australia vs Nepal)</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Recognition of foreign divorce orders in Australia</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Strategic advice for clients with legal connections in both countries</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Coordination with Nepal-based legal processes where required</w:t>
      </w:r>
    </w:p>
    <w:p w:rsidR="008526F0" w:rsidRPr="008526F0" w:rsidRDefault="008526F0" w:rsidP="008526F0">
      <w:pPr>
        <w:spacing w:before="160" w:after="40" w:line="360" w:lineRule="auto"/>
        <w:jc w:val="both"/>
        <w:rPr>
          <w:rFonts w:ascii="Times New Roman" w:hAnsi="Times New Roman" w:cs="Times New Roman"/>
          <w:sz w:val="24"/>
          <w:szCs w:val="24"/>
        </w:rPr>
      </w:pPr>
      <w:r w:rsidRPr="008526F0">
        <w:rPr>
          <w:rFonts w:ascii="Times New Roman" w:hAnsi="Times New Roman" w:cs="Times New Roman"/>
          <w:b/>
          <w:color w:val="C8AA5A"/>
          <w:sz w:val="24"/>
          <w:szCs w:val="24"/>
        </w:rPr>
        <w:t>Key Considerations</w:t>
      </w:r>
    </w:p>
    <w:p w:rsidR="008526F0" w:rsidRPr="008526F0" w:rsidRDefault="008526F0" w:rsidP="008526F0">
      <w:pPr>
        <w:spacing w:after="10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We help clients understand:</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Jurisdictional differences between Australian and Nepali family law</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 xml:space="preserve">Whether a Nepali divorce order will be </w:t>
      </w:r>
      <w:r w:rsidR="00787E9F" w:rsidRPr="008526F0">
        <w:rPr>
          <w:rFonts w:ascii="Times New Roman" w:hAnsi="Times New Roman" w:cs="Times New Roman"/>
          <w:color w:val="1A1A1A"/>
          <w:sz w:val="24"/>
          <w:szCs w:val="24"/>
        </w:rPr>
        <w:t>recognized</w:t>
      </w:r>
      <w:r w:rsidRPr="008526F0">
        <w:rPr>
          <w:rFonts w:ascii="Times New Roman" w:hAnsi="Times New Roman" w:cs="Times New Roman"/>
          <w:color w:val="1A1A1A"/>
          <w:sz w:val="24"/>
          <w:szCs w:val="24"/>
        </w:rPr>
        <w:t xml:space="preserve"> in Australia</w:t>
      </w:r>
    </w:p>
    <w:p w:rsidR="008526F0" w:rsidRPr="008526F0" w:rsidRDefault="008526F0" w:rsidP="008526F0">
      <w:pPr>
        <w:pStyle w:val="ListBullet"/>
        <w:spacing w:after="4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Implications for legal status, residency, and future planning</w:t>
      </w:r>
    </w:p>
    <w:p w:rsidR="008526F0" w:rsidRPr="008526F0" w:rsidRDefault="008526F0" w:rsidP="008526F0">
      <w:pPr>
        <w:spacing w:before="160" w:after="40" w:line="360" w:lineRule="auto"/>
        <w:jc w:val="both"/>
        <w:rPr>
          <w:rFonts w:ascii="Times New Roman" w:hAnsi="Times New Roman" w:cs="Times New Roman"/>
          <w:sz w:val="24"/>
          <w:szCs w:val="24"/>
        </w:rPr>
      </w:pPr>
      <w:r w:rsidRPr="008526F0">
        <w:rPr>
          <w:rFonts w:ascii="Times New Roman" w:hAnsi="Times New Roman" w:cs="Times New Roman"/>
          <w:b/>
          <w:color w:val="C8AA5A"/>
          <w:sz w:val="24"/>
          <w:szCs w:val="24"/>
        </w:rPr>
        <w:lastRenderedPageBreak/>
        <w:t>Our Approach</w:t>
      </w:r>
    </w:p>
    <w:p w:rsidR="008526F0" w:rsidRPr="008526F0" w:rsidRDefault="008526F0" w:rsidP="008526F0">
      <w:pPr>
        <w:spacing w:after="100" w:line="360" w:lineRule="auto"/>
        <w:jc w:val="both"/>
        <w:rPr>
          <w:rFonts w:ascii="Times New Roman" w:hAnsi="Times New Roman" w:cs="Times New Roman"/>
          <w:sz w:val="24"/>
          <w:szCs w:val="24"/>
        </w:rPr>
      </w:pPr>
      <w:r w:rsidRPr="008526F0">
        <w:rPr>
          <w:rFonts w:ascii="Times New Roman" w:hAnsi="Times New Roman" w:cs="Times New Roman"/>
          <w:color w:val="1A1A1A"/>
          <w:sz w:val="24"/>
          <w:szCs w:val="24"/>
        </w:rPr>
        <w:t>We provide culturally aware, practical legal advice tailored to international family situations. Where Nepali court proceedings are required, we can assist in coordinating with Nepali legal practitioners.</w:t>
      </w:r>
    </w:p>
    <w:p w:rsidR="00AC7F8F" w:rsidRPr="008526F0" w:rsidRDefault="008526F0" w:rsidP="008526F0">
      <w:pPr>
        <w:spacing w:after="60" w:line="360" w:lineRule="auto"/>
        <w:jc w:val="both"/>
        <w:rPr>
          <w:rFonts w:ascii="Times New Roman" w:hAnsi="Times New Roman" w:cs="Times New Roman"/>
          <w:sz w:val="24"/>
          <w:szCs w:val="24"/>
        </w:rPr>
      </w:pPr>
      <w:r w:rsidRPr="008526F0">
        <w:rPr>
          <w:rFonts w:ascii="Times New Roman" w:hAnsi="Times New Roman" w:cs="Times New Roman"/>
          <w:i/>
          <w:color w:val="555555"/>
          <w:sz w:val="24"/>
          <w:szCs w:val="24"/>
        </w:rPr>
        <w:t>CTA: 'Book a confidential consultation to discuss your cross-border family matter.'</w:t>
      </w:r>
    </w:p>
    <w:p w:rsidR="00AC7F8F" w:rsidRPr="00205A30" w:rsidRDefault="00AC7F8F" w:rsidP="00787E9F">
      <w:pPr>
        <w:spacing w:line="360" w:lineRule="auto"/>
        <w:rPr>
          <w:rFonts w:ascii="Times New Roman" w:eastAsia="Times New Roman" w:hAnsi="Times New Roman" w:cs="Times New Roman"/>
          <w:b/>
          <w:bCs/>
          <w:color w:val="FF0000"/>
          <w:kern w:val="36"/>
          <w:sz w:val="48"/>
          <w:szCs w:val="48"/>
          <w:lang w:eastAsia="en-AU"/>
        </w:rPr>
      </w:pPr>
      <w:r>
        <w:rPr>
          <w:rFonts w:ascii="Times New Roman" w:eastAsia="Times New Roman" w:hAnsi="Times New Roman" w:cs="Times New Roman"/>
          <w:sz w:val="24"/>
          <w:szCs w:val="24"/>
          <w:lang w:eastAsia="en-AU"/>
        </w:rPr>
        <w:br w:type="page"/>
      </w:r>
      <w:r w:rsidRPr="00205A30">
        <w:rPr>
          <w:rFonts w:ascii="Times New Roman" w:eastAsia="Times New Roman" w:hAnsi="Times New Roman" w:cs="Times New Roman"/>
          <w:b/>
          <w:bCs/>
          <w:color w:val="FF0000"/>
          <w:kern w:val="36"/>
          <w:sz w:val="48"/>
          <w:szCs w:val="48"/>
          <w:lang w:eastAsia="en-AU"/>
        </w:rPr>
        <w:lastRenderedPageBreak/>
        <w:t>SOME RECOMMENDATIONS</w:t>
      </w:r>
    </w:p>
    <w:p w:rsidR="00AC7F8F" w:rsidRPr="00205A30" w:rsidRDefault="00AC7F8F" w:rsidP="00AC7F8F">
      <w:pPr>
        <w:spacing w:before="100" w:beforeAutospacing="1" w:after="100" w:afterAutospacing="1" w:line="360" w:lineRule="auto"/>
        <w:outlineLvl w:val="1"/>
        <w:rPr>
          <w:rFonts w:ascii="Times New Roman" w:eastAsia="Times New Roman" w:hAnsi="Times New Roman" w:cs="Times New Roman"/>
          <w:b/>
          <w:bCs/>
          <w:color w:val="FF0000"/>
          <w:sz w:val="36"/>
          <w:szCs w:val="36"/>
          <w:lang w:eastAsia="en-AU"/>
        </w:rPr>
      </w:pPr>
      <w:r w:rsidRPr="00205A30">
        <w:rPr>
          <w:rFonts w:ascii="Times New Roman" w:eastAsia="Times New Roman" w:hAnsi="Times New Roman" w:cs="Times New Roman"/>
          <w:b/>
          <w:bCs/>
          <w:color w:val="FF0000"/>
          <w:sz w:val="36"/>
          <w:szCs w:val="36"/>
          <w:lang w:eastAsia="en-AU"/>
        </w:rPr>
        <w:t>A. HERO SECTION FIX</w:t>
      </w:r>
    </w:p>
    <w:p w:rsidR="00AC7F8F" w:rsidRPr="00205A30" w:rsidRDefault="00AC7F8F" w:rsidP="00AC7F8F">
      <w:p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205A30">
        <w:rPr>
          <w:rFonts w:ascii="Times New Roman" w:eastAsia="Times New Roman" w:hAnsi="Times New Roman" w:cs="Times New Roman"/>
          <w:color w:val="FF0000"/>
          <w:sz w:val="24"/>
          <w:szCs w:val="24"/>
          <w:lang w:eastAsia="en-AU"/>
        </w:rPr>
        <w:t>Every page should have when feasible:</w:t>
      </w:r>
    </w:p>
    <w:p w:rsidR="00AC7F8F" w:rsidRPr="00205A30" w:rsidRDefault="00AC7F8F" w:rsidP="00AC7F8F">
      <w:pPr>
        <w:spacing w:before="100" w:beforeAutospacing="1" w:after="100" w:afterAutospacing="1" w:line="360" w:lineRule="auto"/>
        <w:outlineLvl w:val="2"/>
        <w:rPr>
          <w:rFonts w:ascii="Times New Roman" w:eastAsia="Times New Roman" w:hAnsi="Times New Roman" w:cs="Times New Roman"/>
          <w:b/>
          <w:bCs/>
          <w:color w:val="FF0000"/>
          <w:sz w:val="27"/>
          <w:szCs w:val="27"/>
          <w:lang w:eastAsia="en-AU"/>
        </w:rPr>
      </w:pPr>
      <w:r w:rsidRPr="00205A30">
        <w:rPr>
          <w:rFonts w:ascii="Times New Roman" w:eastAsia="Times New Roman" w:hAnsi="Times New Roman" w:cs="Times New Roman"/>
          <w:b/>
          <w:bCs/>
          <w:color w:val="FF0000"/>
          <w:sz w:val="27"/>
          <w:szCs w:val="27"/>
          <w:lang w:eastAsia="en-AU"/>
        </w:rPr>
        <w:t>Instead of:</w:t>
      </w:r>
    </w:p>
    <w:p w:rsidR="00AC7F8F" w:rsidRPr="00205A30" w:rsidRDefault="00AC7F8F" w:rsidP="00AC7F8F">
      <w:p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205A30">
        <w:rPr>
          <w:rFonts w:ascii="Times New Roman" w:eastAsia="Times New Roman" w:hAnsi="Times New Roman" w:cs="Times New Roman"/>
          <w:color w:val="FF0000"/>
          <w:sz w:val="24"/>
          <w:szCs w:val="24"/>
          <w:lang w:eastAsia="en-AU"/>
        </w:rPr>
        <w:t>“Contact us or book a consultation”</w:t>
      </w:r>
    </w:p>
    <w:p w:rsidR="00AC7F8F" w:rsidRPr="00205A30" w:rsidRDefault="00AC7F8F" w:rsidP="00AC7F8F">
      <w:pPr>
        <w:spacing w:before="100" w:beforeAutospacing="1" w:after="100" w:afterAutospacing="1" w:line="360" w:lineRule="auto"/>
        <w:outlineLvl w:val="2"/>
        <w:rPr>
          <w:rFonts w:ascii="Times New Roman" w:eastAsia="Times New Roman" w:hAnsi="Times New Roman" w:cs="Times New Roman"/>
          <w:b/>
          <w:bCs/>
          <w:color w:val="FF0000"/>
          <w:sz w:val="27"/>
          <w:szCs w:val="27"/>
          <w:lang w:eastAsia="en-AU"/>
        </w:rPr>
      </w:pPr>
      <w:r w:rsidRPr="00205A30">
        <w:rPr>
          <w:rFonts w:ascii="Times New Roman" w:eastAsia="Times New Roman" w:hAnsi="Times New Roman" w:cs="Times New Roman"/>
          <w:b/>
          <w:bCs/>
          <w:color w:val="FF0000"/>
          <w:sz w:val="27"/>
          <w:szCs w:val="27"/>
          <w:lang w:eastAsia="en-AU"/>
        </w:rPr>
        <w:t>Use:</w:t>
      </w:r>
    </w:p>
    <w:p w:rsidR="00AC7F8F" w:rsidRPr="00205A30" w:rsidRDefault="00AC7F8F" w:rsidP="00B46750">
      <w:pPr>
        <w:numPr>
          <w:ilvl w:val="0"/>
          <w:numId w:val="11"/>
        </w:numPr>
        <w:spacing w:before="100" w:beforeAutospacing="1" w:after="100" w:afterAutospacing="1" w:line="360" w:lineRule="auto"/>
        <w:rPr>
          <w:rFonts w:ascii="Times New Roman" w:eastAsia="Times New Roman" w:hAnsi="Times New Roman" w:cs="Times New Roman"/>
          <w:b/>
          <w:color w:val="FF0000"/>
          <w:sz w:val="24"/>
          <w:szCs w:val="24"/>
          <w:lang w:eastAsia="en-AU"/>
        </w:rPr>
      </w:pPr>
      <w:bookmarkStart w:id="2" w:name="_Hlk231100562"/>
      <w:r w:rsidRPr="00205A30">
        <w:rPr>
          <w:rFonts w:ascii="Times New Roman" w:eastAsia="Times New Roman" w:hAnsi="Times New Roman" w:cs="Times New Roman"/>
          <w:b/>
          <w:color w:val="FF0000"/>
          <w:sz w:val="24"/>
          <w:szCs w:val="24"/>
          <w:lang w:eastAsia="en-AU"/>
        </w:rPr>
        <w:t>Book a Confidential Consultation</w:t>
      </w:r>
    </w:p>
    <w:bookmarkEnd w:id="2"/>
    <w:p w:rsidR="00AC7F8F" w:rsidRPr="00205A30" w:rsidRDefault="00AC7F8F" w:rsidP="00B46750">
      <w:pPr>
        <w:numPr>
          <w:ilvl w:val="0"/>
          <w:numId w:val="11"/>
        </w:numPr>
        <w:spacing w:before="100" w:beforeAutospacing="1" w:after="100" w:afterAutospacing="1" w:line="360" w:lineRule="auto"/>
        <w:rPr>
          <w:rFonts w:ascii="Times New Roman" w:eastAsia="Times New Roman" w:hAnsi="Times New Roman" w:cs="Times New Roman"/>
          <w:b/>
          <w:color w:val="FF0000"/>
          <w:sz w:val="24"/>
          <w:szCs w:val="24"/>
          <w:lang w:eastAsia="en-AU"/>
        </w:rPr>
      </w:pPr>
      <w:r w:rsidRPr="00205A30">
        <w:rPr>
          <w:rFonts w:ascii="Times New Roman" w:eastAsia="Times New Roman" w:hAnsi="Times New Roman" w:cs="Times New Roman"/>
          <w:b/>
          <w:color w:val="FF0000"/>
          <w:sz w:val="24"/>
          <w:szCs w:val="24"/>
          <w:lang w:eastAsia="en-AU"/>
        </w:rPr>
        <w:t>Speak with a Solicitor Today</w:t>
      </w:r>
    </w:p>
    <w:p w:rsidR="00AC7F8F" w:rsidRPr="00205A30" w:rsidRDefault="00AC7F8F" w:rsidP="00B46750">
      <w:pPr>
        <w:numPr>
          <w:ilvl w:val="0"/>
          <w:numId w:val="11"/>
        </w:numPr>
        <w:spacing w:before="100" w:beforeAutospacing="1" w:after="100" w:afterAutospacing="1" w:line="360" w:lineRule="auto"/>
        <w:rPr>
          <w:rFonts w:ascii="Times New Roman" w:eastAsia="Times New Roman" w:hAnsi="Times New Roman" w:cs="Times New Roman"/>
          <w:b/>
          <w:color w:val="FF0000"/>
          <w:sz w:val="24"/>
          <w:szCs w:val="24"/>
          <w:lang w:eastAsia="en-AU"/>
        </w:rPr>
      </w:pPr>
      <w:r w:rsidRPr="00205A30">
        <w:rPr>
          <w:rFonts w:ascii="Times New Roman" w:eastAsia="Times New Roman" w:hAnsi="Times New Roman" w:cs="Times New Roman"/>
          <w:b/>
          <w:color w:val="FF0000"/>
          <w:sz w:val="24"/>
          <w:szCs w:val="24"/>
          <w:lang w:eastAsia="en-AU"/>
        </w:rPr>
        <w:t>Get Clear Legal Advice</w:t>
      </w:r>
    </w:p>
    <w:p w:rsidR="00AC7F8F" w:rsidRPr="00205A30" w:rsidRDefault="00AC7F8F" w:rsidP="00AC7F8F">
      <w:pPr>
        <w:spacing w:after="0" w:line="360" w:lineRule="auto"/>
        <w:rPr>
          <w:rFonts w:ascii="Times New Roman" w:eastAsia="Times New Roman" w:hAnsi="Times New Roman" w:cs="Times New Roman"/>
          <w:color w:val="FF0000"/>
          <w:sz w:val="24"/>
          <w:szCs w:val="24"/>
          <w:lang w:eastAsia="en-AU"/>
        </w:rPr>
      </w:pPr>
    </w:p>
    <w:p w:rsidR="00AC7F8F" w:rsidRPr="00205A30" w:rsidRDefault="00AC7F8F" w:rsidP="00AC7F8F">
      <w:pPr>
        <w:spacing w:after="0" w:line="360" w:lineRule="auto"/>
        <w:rPr>
          <w:rFonts w:ascii="Times New Roman" w:eastAsia="Times New Roman" w:hAnsi="Times New Roman" w:cs="Times New Roman"/>
          <w:color w:val="FF0000"/>
          <w:sz w:val="24"/>
          <w:szCs w:val="24"/>
          <w:lang w:eastAsia="en-AU"/>
        </w:rPr>
      </w:pPr>
    </w:p>
    <w:p w:rsidR="00AC7F8F" w:rsidRPr="00205A30" w:rsidRDefault="00AC7F8F" w:rsidP="00AC7F8F">
      <w:pPr>
        <w:spacing w:before="100" w:beforeAutospacing="1" w:after="100" w:afterAutospacing="1" w:line="360" w:lineRule="auto"/>
        <w:outlineLvl w:val="1"/>
        <w:rPr>
          <w:rFonts w:ascii="Times New Roman" w:eastAsia="Times New Roman" w:hAnsi="Times New Roman" w:cs="Times New Roman"/>
          <w:b/>
          <w:bCs/>
          <w:color w:val="FF0000"/>
          <w:sz w:val="36"/>
          <w:szCs w:val="36"/>
          <w:lang w:eastAsia="en-AU"/>
        </w:rPr>
      </w:pPr>
      <w:r w:rsidRPr="00205A30">
        <w:rPr>
          <w:rFonts w:ascii="Times New Roman" w:eastAsia="Times New Roman" w:hAnsi="Times New Roman" w:cs="Times New Roman"/>
          <w:b/>
          <w:bCs/>
          <w:color w:val="FF0000"/>
          <w:sz w:val="36"/>
          <w:szCs w:val="36"/>
          <w:lang w:eastAsia="en-AU"/>
        </w:rPr>
        <w:t>ADD “WHAT HAPPENS NEXT” SECTION</w:t>
      </w:r>
    </w:p>
    <w:p w:rsidR="00AC7F8F" w:rsidRPr="00205A30" w:rsidRDefault="00AC7F8F" w:rsidP="00AC7F8F">
      <w:p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205A30">
        <w:rPr>
          <w:rFonts w:ascii="Times New Roman" w:eastAsia="Times New Roman" w:hAnsi="Times New Roman" w:cs="Times New Roman"/>
          <w:color w:val="FF0000"/>
          <w:sz w:val="24"/>
          <w:szCs w:val="24"/>
          <w:lang w:eastAsia="en-AU"/>
        </w:rPr>
        <w:t>We can add this in the home page or in other sub -pages</w:t>
      </w:r>
    </w:p>
    <w:p w:rsidR="00AC7F8F" w:rsidRPr="00205A30" w:rsidRDefault="00AC7F8F" w:rsidP="00AC7F8F">
      <w:pPr>
        <w:spacing w:before="100" w:beforeAutospacing="1" w:after="100" w:afterAutospacing="1" w:line="360" w:lineRule="auto"/>
        <w:outlineLvl w:val="1"/>
        <w:rPr>
          <w:rFonts w:ascii="Times New Roman" w:eastAsia="Times New Roman" w:hAnsi="Times New Roman" w:cs="Times New Roman"/>
          <w:b/>
          <w:bCs/>
          <w:color w:val="FF0000"/>
          <w:sz w:val="36"/>
          <w:szCs w:val="36"/>
          <w:lang w:eastAsia="en-AU"/>
        </w:rPr>
      </w:pPr>
      <w:r w:rsidRPr="00205A30">
        <w:rPr>
          <w:rFonts w:ascii="Times New Roman" w:eastAsia="Times New Roman" w:hAnsi="Times New Roman" w:cs="Times New Roman"/>
          <w:b/>
          <w:bCs/>
          <w:color w:val="FF0000"/>
          <w:sz w:val="36"/>
          <w:szCs w:val="36"/>
          <w:lang w:eastAsia="en-AU"/>
        </w:rPr>
        <w:t>What Happens After You Contact Us (may be visually like boxes)</w:t>
      </w:r>
    </w:p>
    <w:p w:rsidR="00AC7F8F" w:rsidRPr="00205A30" w:rsidRDefault="00AC7F8F" w:rsidP="00B46750">
      <w:pPr>
        <w:numPr>
          <w:ilvl w:val="0"/>
          <w:numId w:val="12"/>
        </w:num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205A30">
        <w:rPr>
          <w:rFonts w:ascii="Times New Roman" w:eastAsia="Times New Roman" w:hAnsi="Times New Roman" w:cs="Times New Roman"/>
          <w:color w:val="FF0000"/>
          <w:sz w:val="24"/>
          <w:szCs w:val="24"/>
          <w:lang w:eastAsia="en-AU"/>
        </w:rPr>
        <w:t>We review your enquiry</w:t>
      </w:r>
    </w:p>
    <w:p w:rsidR="00AC7F8F" w:rsidRPr="00205A30" w:rsidRDefault="00AC7F8F" w:rsidP="00B46750">
      <w:pPr>
        <w:numPr>
          <w:ilvl w:val="0"/>
          <w:numId w:val="12"/>
        </w:num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205A30">
        <w:rPr>
          <w:rFonts w:ascii="Times New Roman" w:eastAsia="Times New Roman" w:hAnsi="Times New Roman" w:cs="Times New Roman"/>
          <w:color w:val="FF0000"/>
          <w:sz w:val="24"/>
          <w:szCs w:val="24"/>
          <w:lang w:eastAsia="en-AU"/>
        </w:rPr>
        <w:t>We provide initial advice and options</w:t>
      </w:r>
    </w:p>
    <w:p w:rsidR="00AC7F8F" w:rsidRPr="00205A30" w:rsidRDefault="00AC7F8F" w:rsidP="00B46750">
      <w:pPr>
        <w:numPr>
          <w:ilvl w:val="0"/>
          <w:numId w:val="12"/>
        </w:num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205A30">
        <w:rPr>
          <w:rFonts w:ascii="Times New Roman" w:eastAsia="Times New Roman" w:hAnsi="Times New Roman" w:cs="Times New Roman"/>
          <w:color w:val="FF0000"/>
          <w:sz w:val="24"/>
          <w:szCs w:val="24"/>
          <w:lang w:eastAsia="en-AU"/>
        </w:rPr>
        <w:t>We explain process, costs, and next steps</w:t>
      </w:r>
    </w:p>
    <w:p w:rsidR="00AC7F8F" w:rsidRPr="00205A30" w:rsidRDefault="00AC7F8F" w:rsidP="00B46750">
      <w:pPr>
        <w:numPr>
          <w:ilvl w:val="0"/>
          <w:numId w:val="12"/>
        </w:num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205A30">
        <w:rPr>
          <w:rFonts w:ascii="Times New Roman" w:eastAsia="Times New Roman" w:hAnsi="Times New Roman" w:cs="Times New Roman"/>
          <w:color w:val="FF0000"/>
          <w:sz w:val="24"/>
          <w:szCs w:val="24"/>
          <w:lang w:eastAsia="en-AU"/>
        </w:rPr>
        <w:t>You decide how to proceed</w:t>
      </w:r>
    </w:p>
    <w:p w:rsidR="00AC7F8F" w:rsidRPr="00205A30" w:rsidRDefault="00AC7F8F" w:rsidP="00AC7F8F">
      <w:p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205A30">
        <w:rPr>
          <w:rFonts w:ascii="Times New Roman" w:eastAsia="Times New Roman" w:hAnsi="Times New Roman" w:cs="Times New Roman"/>
          <w:color w:val="FF0000"/>
          <w:sz w:val="24"/>
          <w:szCs w:val="24"/>
          <w:lang w:eastAsia="en-AU"/>
        </w:rPr>
        <w:t>This reduces client hesitation immediately.</w:t>
      </w:r>
    </w:p>
    <w:p w:rsidR="00AC7F8F" w:rsidRPr="00205A30" w:rsidRDefault="00AC7F8F" w:rsidP="00AC7F8F">
      <w:pPr>
        <w:spacing w:after="0" w:line="360" w:lineRule="auto"/>
        <w:rPr>
          <w:rFonts w:ascii="Times New Roman" w:eastAsia="Times New Roman" w:hAnsi="Times New Roman" w:cs="Times New Roman"/>
          <w:color w:val="FF0000"/>
          <w:sz w:val="24"/>
          <w:szCs w:val="24"/>
          <w:lang w:eastAsia="en-AU"/>
        </w:rPr>
      </w:pPr>
    </w:p>
    <w:p w:rsidR="00AC7F8F" w:rsidRPr="00205A30" w:rsidRDefault="00AC7F8F" w:rsidP="00AC7F8F">
      <w:pPr>
        <w:spacing w:before="100" w:beforeAutospacing="1" w:after="100" w:afterAutospacing="1" w:line="360" w:lineRule="auto"/>
        <w:outlineLvl w:val="1"/>
        <w:rPr>
          <w:rFonts w:ascii="Times New Roman" w:eastAsia="Times New Roman" w:hAnsi="Times New Roman" w:cs="Times New Roman"/>
          <w:b/>
          <w:bCs/>
          <w:color w:val="FF0000"/>
          <w:sz w:val="36"/>
          <w:szCs w:val="36"/>
          <w:lang w:eastAsia="en-AU"/>
        </w:rPr>
      </w:pPr>
      <w:r w:rsidRPr="00205A30">
        <w:rPr>
          <w:rFonts w:ascii="Times New Roman" w:eastAsia="Times New Roman" w:hAnsi="Times New Roman" w:cs="Times New Roman"/>
          <w:b/>
          <w:bCs/>
          <w:color w:val="FF0000"/>
          <w:sz w:val="36"/>
          <w:szCs w:val="36"/>
          <w:lang w:eastAsia="en-AU"/>
        </w:rPr>
        <w:lastRenderedPageBreak/>
        <w:t>ADD “WHO THIS IS FOR” SECTION</w:t>
      </w:r>
      <w:r w:rsidR="00570D90">
        <w:rPr>
          <w:rFonts w:ascii="Times New Roman" w:eastAsia="Times New Roman" w:hAnsi="Times New Roman" w:cs="Times New Roman"/>
          <w:b/>
          <w:bCs/>
          <w:color w:val="FF0000"/>
          <w:sz w:val="36"/>
          <w:szCs w:val="36"/>
          <w:lang w:eastAsia="en-AU"/>
        </w:rPr>
        <w:t xml:space="preserve"> (it would better suit on services pages?? </w:t>
      </w:r>
    </w:p>
    <w:p w:rsidR="00AC7F8F" w:rsidRPr="00205A30" w:rsidRDefault="00AC7F8F" w:rsidP="00AC7F8F">
      <w:p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205A30">
        <w:rPr>
          <w:rFonts w:ascii="Times New Roman" w:eastAsia="Times New Roman" w:hAnsi="Times New Roman" w:cs="Times New Roman"/>
          <w:color w:val="FF0000"/>
          <w:sz w:val="24"/>
          <w:szCs w:val="24"/>
          <w:lang w:eastAsia="en-AU"/>
        </w:rPr>
        <w:t>Example for migration pages:</w:t>
      </w:r>
    </w:p>
    <w:p w:rsidR="00AC7F8F" w:rsidRPr="00205A30" w:rsidRDefault="00AC7F8F" w:rsidP="00AC7F8F">
      <w:pPr>
        <w:spacing w:before="100" w:beforeAutospacing="1" w:after="100" w:afterAutospacing="1" w:line="360" w:lineRule="auto"/>
        <w:outlineLvl w:val="1"/>
        <w:rPr>
          <w:rFonts w:ascii="Times New Roman" w:eastAsia="Times New Roman" w:hAnsi="Times New Roman" w:cs="Times New Roman"/>
          <w:b/>
          <w:bCs/>
          <w:color w:val="FF0000"/>
          <w:sz w:val="36"/>
          <w:szCs w:val="36"/>
          <w:lang w:eastAsia="en-AU"/>
        </w:rPr>
      </w:pPr>
      <w:r w:rsidRPr="00205A30">
        <w:rPr>
          <w:rFonts w:ascii="Times New Roman" w:eastAsia="Times New Roman" w:hAnsi="Times New Roman" w:cs="Times New Roman"/>
          <w:b/>
          <w:bCs/>
          <w:color w:val="FF0000"/>
          <w:sz w:val="36"/>
          <w:szCs w:val="36"/>
          <w:lang w:eastAsia="en-AU"/>
        </w:rPr>
        <w:t>This service is suitable for you if:</w:t>
      </w:r>
    </w:p>
    <w:p w:rsidR="00AC7F8F" w:rsidRPr="00205A30" w:rsidRDefault="00AC7F8F" w:rsidP="00B46750">
      <w:pPr>
        <w:numPr>
          <w:ilvl w:val="0"/>
          <w:numId w:val="13"/>
        </w:num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205A30">
        <w:rPr>
          <w:rFonts w:ascii="Times New Roman" w:eastAsia="Times New Roman" w:hAnsi="Times New Roman" w:cs="Times New Roman"/>
          <w:color w:val="FF0000"/>
          <w:sz w:val="24"/>
          <w:szCs w:val="24"/>
          <w:lang w:eastAsia="en-AU"/>
        </w:rPr>
        <w:t>You want clear visa advice</w:t>
      </w:r>
    </w:p>
    <w:p w:rsidR="00AC7F8F" w:rsidRPr="00205A30" w:rsidRDefault="00AC7F8F" w:rsidP="00B46750">
      <w:pPr>
        <w:numPr>
          <w:ilvl w:val="0"/>
          <w:numId w:val="13"/>
        </w:num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205A30">
        <w:rPr>
          <w:rFonts w:ascii="Times New Roman" w:eastAsia="Times New Roman" w:hAnsi="Times New Roman" w:cs="Times New Roman"/>
          <w:color w:val="FF0000"/>
          <w:sz w:val="24"/>
          <w:szCs w:val="24"/>
          <w:lang w:eastAsia="en-AU"/>
        </w:rPr>
        <w:t>You have received a visa refusal</w:t>
      </w:r>
    </w:p>
    <w:p w:rsidR="00AC7F8F" w:rsidRPr="00205A30" w:rsidRDefault="00AC7F8F" w:rsidP="00B46750">
      <w:pPr>
        <w:numPr>
          <w:ilvl w:val="0"/>
          <w:numId w:val="13"/>
        </w:num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205A30">
        <w:rPr>
          <w:rFonts w:ascii="Times New Roman" w:eastAsia="Times New Roman" w:hAnsi="Times New Roman" w:cs="Times New Roman"/>
          <w:color w:val="FF0000"/>
          <w:sz w:val="24"/>
          <w:szCs w:val="24"/>
          <w:lang w:eastAsia="en-AU"/>
        </w:rPr>
        <w:t>You want to bring your family to Australia</w:t>
      </w:r>
    </w:p>
    <w:p w:rsidR="00AC7F8F" w:rsidRPr="00205A30" w:rsidRDefault="00AC7F8F" w:rsidP="00B46750">
      <w:pPr>
        <w:numPr>
          <w:ilvl w:val="0"/>
          <w:numId w:val="13"/>
        </w:num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205A30">
        <w:rPr>
          <w:rFonts w:ascii="Times New Roman" w:eastAsia="Times New Roman" w:hAnsi="Times New Roman" w:cs="Times New Roman"/>
          <w:color w:val="FF0000"/>
          <w:sz w:val="24"/>
          <w:szCs w:val="24"/>
          <w:lang w:eastAsia="en-AU"/>
        </w:rPr>
        <w:t>You are unsure about your visa options</w:t>
      </w:r>
    </w:p>
    <w:p w:rsidR="00AC7F8F" w:rsidRPr="00205A30" w:rsidRDefault="00AC7F8F" w:rsidP="00AC7F8F">
      <w:pPr>
        <w:spacing w:before="100" w:beforeAutospacing="1" w:after="100" w:afterAutospacing="1" w:line="360" w:lineRule="auto"/>
        <w:rPr>
          <w:rFonts w:ascii="Times New Roman" w:eastAsia="Times New Roman" w:hAnsi="Times New Roman" w:cs="Times New Roman"/>
          <w:color w:val="FF0000"/>
          <w:sz w:val="24"/>
          <w:szCs w:val="24"/>
          <w:lang w:eastAsia="en-AU"/>
        </w:rPr>
      </w:pPr>
      <w:r w:rsidRPr="00205A30">
        <w:rPr>
          <w:rFonts w:ascii="Times New Roman" w:eastAsia="Times New Roman" w:hAnsi="Times New Roman" w:cs="Times New Roman"/>
          <w:color w:val="FF0000"/>
          <w:sz w:val="24"/>
          <w:szCs w:val="24"/>
          <w:lang w:eastAsia="en-AU"/>
        </w:rPr>
        <w:t>This increases conversion significantly.</w:t>
      </w:r>
    </w:p>
    <w:p w:rsidR="00AC7F8F" w:rsidRDefault="00AC7F8F" w:rsidP="00AC7F8F">
      <w:pPr>
        <w:spacing w:line="360" w:lineRule="auto"/>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br w:type="page"/>
      </w:r>
    </w:p>
    <w:p w:rsidR="00AC7F8F" w:rsidRPr="00093C7D" w:rsidRDefault="00AC7F8F" w:rsidP="00AC7F8F">
      <w:pPr>
        <w:spacing w:before="100" w:beforeAutospacing="1" w:after="100" w:afterAutospacing="1" w:line="360" w:lineRule="auto"/>
        <w:outlineLvl w:val="0"/>
        <w:rPr>
          <w:rFonts w:ascii="Times New Roman" w:eastAsia="Times New Roman" w:hAnsi="Times New Roman" w:cs="Times New Roman"/>
          <w:b/>
          <w:bCs/>
          <w:kern w:val="36"/>
          <w:sz w:val="48"/>
          <w:szCs w:val="48"/>
          <w:lang w:eastAsia="en-AU"/>
        </w:rPr>
      </w:pPr>
      <w:r w:rsidRPr="00093C7D">
        <w:rPr>
          <w:rFonts w:ascii="Times New Roman" w:eastAsia="Times New Roman" w:hAnsi="Times New Roman" w:cs="Times New Roman"/>
          <w:b/>
          <w:bCs/>
          <w:kern w:val="36"/>
          <w:sz w:val="48"/>
          <w:szCs w:val="48"/>
          <w:lang w:eastAsia="en-AU"/>
        </w:rPr>
        <w:lastRenderedPageBreak/>
        <w:t>REFUSALS &amp; CANCELLATIONS (HUB PAGE)</w:t>
      </w:r>
    </w:p>
    <w:p w:rsidR="00AC7F8F" w:rsidRPr="001574EC" w:rsidRDefault="00AC7F8F" w:rsidP="001574EC">
      <w:pPr>
        <w:spacing w:before="100" w:beforeAutospacing="1" w:after="100" w:afterAutospacing="1" w:line="360" w:lineRule="auto"/>
        <w:outlineLvl w:val="1"/>
        <w:rPr>
          <w:rFonts w:ascii="Times New Roman" w:eastAsia="Times New Roman" w:hAnsi="Times New Roman" w:cs="Times New Roman"/>
          <w:b/>
          <w:bCs/>
          <w:sz w:val="36"/>
          <w:szCs w:val="36"/>
          <w:lang w:eastAsia="en-AU"/>
        </w:rPr>
      </w:pPr>
      <w:r w:rsidRPr="001574EC">
        <w:rPr>
          <w:rFonts w:ascii="Times New Roman" w:eastAsia="Times New Roman" w:hAnsi="Times New Roman" w:cs="Times New Roman"/>
          <w:b/>
          <w:bCs/>
          <w:sz w:val="36"/>
          <w:szCs w:val="36"/>
          <w:lang w:eastAsia="en-AU"/>
        </w:rPr>
        <w:t>Visa Refusals &amp; Cancellations</w:t>
      </w:r>
    </w:p>
    <w:p w:rsidR="001574EC" w:rsidRPr="001574EC" w:rsidRDefault="001574EC" w:rsidP="001574EC">
      <w:pPr>
        <w:spacing w:before="240" w:after="60" w:line="360" w:lineRule="auto"/>
        <w:rPr>
          <w:rFonts w:ascii="Times New Roman" w:hAnsi="Times New Roman" w:cs="Times New Roman"/>
        </w:rPr>
      </w:pPr>
      <w:r w:rsidRPr="001574EC">
        <w:rPr>
          <w:rFonts w:ascii="Times New Roman" w:hAnsi="Times New Roman" w:cs="Times New Roman"/>
          <w:b/>
          <w:color w:val="1A3328"/>
          <w:sz w:val="28"/>
        </w:rPr>
        <w:t>Visa Refusals &amp; Cancellations</w:t>
      </w:r>
    </w:p>
    <w:p w:rsidR="001574EC" w:rsidRPr="001574EC" w:rsidRDefault="001574EC" w:rsidP="001574EC">
      <w:pPr>
        <w:spacing w:before="160" w:after="40" w:line="360" w:lineRule="auto"/>
        <w:rPr>
          <w:rFonts w:ascii="Times New Roman" w:hAnsi="Times New Roman" w:cs="Times New Roman"/>
        </w:rPr>
      </w:pPr>
      <w:r w:rsidRPr="001574EC">
        <w:rPr>
          <w:rFonts w:ascii="Times New Roman" w:hAnsi="Times New Roman" w:cs="Times New Roman"/>
          <w:b/>
          <w:color w:val="C8AA5A"/>
          <w:sz w:val="23"/>
        </w:rPr>
        <w:t>Clear Legal Guidance When Your Visa Status Is at Risk</w:t>
      </w:r>
    </w:p>
    <w:p w:rsidR="001574EC" w:rsidRPr="001574EC" w:rsidRDefault="001574EC" w:rsidP="001574EC">
      <w:pPr>
        <w:spacing w:after="100" w:line="360" w:lineRule="auto"/>
        <w:rPr>
          <w:rFonts w:ascii="Times New Roman" w:hAnsi="Times New Roman" w:cs="Times New Roman"/>
        </w:rPr>
      </w:pPr>
      <w:r w:rsidRPr="001574EC">
        <w:rPr>
          <w:rFonts w:ascii="Times New Roman" w:hAnsi="Times New Roman" w:cs="Times New Roman"/>
          <w:color w:val="1A1A1A"/>
          <w:sz w:val="21"/>
        </w:rPr>
        <w:t>Receiving a visa refusal or cancellation can be stressful, confusing, and time-sensitive. It can affect your ability to remain in Australia, work, study, or reunite with your family.</w:t>
      </w:r>
    </w:p>
    <w:p w:rsidR="001574EC" w:rsidRPr="001574EC" w:rsidRDefault="001574EC" w:rsidP="001574EC">
      <w:pPr>
        <w:spacing w:after="100" w:line="360" w:lineRule="auto"/>
        <w:rPr>
          <w:rFonts w:ascii="Times New Roman" w:hAnsi="Times New Roman" w:cs="Times New Roman"/>
        </w:rPr>
      </w:pPr>
      <w:r w:rsidRPr="001574EC">
        <w:rPr>
          <w:rFonts w:ascii="Times New Roman" w:hAnsi="Times New Roman" w:cs="Times New Roman"/>
          <w:color w:val="1A1A1A"/>
          <w:sz w:val="21"/>
        </w:rPr>
        <w:t>At Yantra Legal, we provide clear and practical legal advice to help you understand your situation and identify the most appropriate next steps. We carefully review your matter, explain your legal options in plain language, and provide strategic advice tailored to your circumstances.</w:t>
      </w:r>
    </w:p>
    <w:p w:rsidR="001574EC" w:rsidRPr="001574EC" w:rsidRDefault="001574EC" w:rsidP="001574EC">
      <w:pPr>
        <w:spacing w:before="160" w:after="40" w:line="360" w:lineRule="auto"/>
        <w:rPr>
          <w:rFonts w:ascii="Times New Roman" w:hAnsi="Times New Roman" w:cs="Times New Roman"/>
        </w:rPr>
      </w:pPr>
      <w:r w:rsidRPr="001574EC">
        <w:rPr>
          <w:rFonts w:ascii="Times New Roman" w:hAnsi="Times New Roman" w:cs="Times New Roman"/>
          <w:b/>
          <w:color w:val="C8AA5A"/>
          <w:sz w:val="23"/>
        </w:rPr>
        <w:t>How We Can Help</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Visa refusal advice and review options</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Visa cancellation matters</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ART review applications</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Sponsorship-related refusals and cancellations</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Bridging visa advice following refusal or cancellation</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Appeal strategy and submission preparation</w:t>
      </w:r>
    </w:p>
    <w:p w:rsidR="001574EC" w:rsidRPr="001574EC" w:rsidRDefault="001574EC" w:rsidP="001574EC">
      <w:pPr>
        <w:spacing w:before="160" w:after="40" w:line="360" w:lineRule="auto"/>
        <w:rPr>
          <w:rFonts w:ascii="Times New Roman" w:hAnsi="Times New Roman" w:cs="Times New Roman"/>
        </w:rPr>
      </w:pPr>
      <w:r w:rsidRPr="001574EC">
        <w:rPr>
          <w:rFonts w:ascii="Times New Roman" w:hAnsi="Times New Roman" w:cs="Times New Roman"/>
          <w:b/>
          <w:color w:val="C8AA5A"/>
          <w:sz w:val="23"/>
        </w:rPr>
        <w:t>What We Focus On</w:t>
      </w:r>
    </w:p>
    <w:p w:rsidR="001574EC" w:rsidRPr="001574EC" w:rsidRDefault="001574EC" w:rsidP="001574EC">
      <w:pPr>
        <w:spacing w:after="100" w:line="360" w:lineRule="auto"/>
        <w:rPr>
          <w:rFonts w:ascii="Times New Roman" w:hAnsi="Times New Roman" w:cs="Times New Roman"/>
        </w:rPr>
      </w:pPr>
      <w:r w:rsidRPr="001574EC">
        <w:rPr>
          <w:rFonts w:ascii="Times New Roman" w:hAnsi="Times New Roman" w:cs="Times New Roman"/>
          <w:color w:val="1A1A1A"/>
          <w:sz w:val="21"/>
        </w:rPr>
        <w:t>We focus on helping you understand:</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Why the decision was made</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Whether you have review rights and what they are</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Strict time limits that apply — acting early is critical</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Your strongest legal pathway forward</w:t>
      </w:r>
    </w:p>
    <w:p w:rsidR="001574EC" w:rsidRPr="001574EC" w:rsidRDefault="001574EC" w:rsidP="001574EC">
      <w:pPr>
        <w:spacing w:before="160" w:after="40" w:line="360" w:lineRule="auto"/>
        <w:rPr>
          <w:rFonts w:ascii="Times New Roman" w:hAnsi="Times New Roman" w:cs="Times New Roman"/>
        </w:rPr>
      </w:pPr>
      <w:r w:rsidRPr="001574EC">
        <w:rPr>
          <w:rFonts w:ascii="Times New Roman" w:hAnsi="Times New Roman" w:cs="Times New Roman"/>
          <w:b/>
          <w:color w:val="C8AA5A"/>
          <w:sz w:val="23"/>
        </w:rPr>
        <w:t>Our Approach</w:t>
      </w:r>
    </w:p>
    <w:p w:rsidR="001574EC" w:rsidRPr="001574EC" w:rsidRDefault="001574EC" w:rsidP="001574EC">
      <w:pPr>
        <w:spacing w:after="100" w:line="360" w:lineRule="auto"/>
        <w:rPr>
          <w:rFonts w:ascii="Times New Roman" w:hAnsi="Times New Roman" w:cs="Times New Roman"/>
        </w:rPr>
      </w:pPr>
      <w:r w:rsidRPr="001574EC">
        <w:rPr>
          <w:rFonts w:ascii="Times New Roman" w:hAnsi="Times New Roman" w:cs="Times New Roman"/>
          <w:color w:val="1A1A1A"/>
          <w:sz w:val="21"/>
        </w:rPr>
        <w:t>Every matter is different. We take the time to understand your situation and provide honest, practical advice — not unrealistic promises. Our goal is to help you make informed decisions and move forward with clarity.</w:t>
      </w:r>
    </w:p>
    <w:p w:rsidR="001574EC" w:rsidRPr="001574EC" w:rsidRDefault="001574EC" w:rsidP="001574EC">
      <w:pPr>
        <w:spacing w:line="360" w:lineRule="auto"/>
        <w:rPr>
          <w:rFonts w:ascii="Times New Roman" w:hAnsi="Times New Roman" w:cs="Times New Roman"/>
        </w:rPr>
      </w:pPr>
      <w:r w:rsidRPr="001574EC">
        <w:rPr>
          <w:rFonts w:ascii="Times New Roman" w:hAnsi="Times New Roman" w:cs="Times New Roman"/>
        </w:rPr>
        <w:br w:type="page"/>
      </w:r>
    </w:p>
    <w:p w:rsidR="001574EC" w:rsidRPr="001574EC" w:rsidRDefault="001574EC" w:rsidP="001574EC">
      <w:pPr>
        <w:spacing w:before="80" w:after="60" w:line="360" w:lineRule="auto"/>
        <w:rPr>
          <w:rFonts w:ascii="Times New Roman" w:hAnsi="Times New Roman" w:cs="Times New Roman"/>
        </w:rPr>
      </w:pPr>
      <w:r w:rsidRPr="001574EC">
        <w:rPr>
          <w:rFonts w:ascii="Times New Roman" w:hAnsi="Times New Roman" w:cs="Times New Roman"/>
          <w:b/>
          <w:color w:val="1A3328"/>
          <w:sz w:val="40"/>
        </w:rPr>
        <w:lastRenderedPageBreak/>
        <w:t>VISA REFUSALS</w:t>
      </w:r>
    </w:p>
    <w:p w:rsidR="001574EC" w:rsidRPr="001574EC" w:rsidRDefault="001574EC" w:rsidP="001574EC">
      <w:pPr>
        <w:spacing w:before="240" w:after="60" w:line="360" w:lineRule="auto"/>
        <w:rPr>
          <w:rFonts w:ascii="Times New Roman" w:hAnsi="Times New Roman" w:cs="Times New Roman"/>
        </w:rPr>
      </w:pPr>
      <w:r w:rsidRPr="001574EC">
        <w:rPr>
          <w:rFonts w:ascii="Times New Roman" w:hAnsi="Times New Roman" w:cs="Times New Roman"/>
          <w:b/>
          <w:color w:val="1A3328"/>
          <w:sz w:val="28"/>
        </w:rPr>
        <w:t>Visa Refusals</w:t>
      </w:r>
    </w:p>
    <w:p w:rsidR="001574EC" w:rsidRPr="001574EC" w:rsidRDefault="001574EC" w:rsidP="001574EC">
      <w:pPr>
        <w:spacing w:before="160" w:after="40" w:line="360" w:lineRule="auto"/>
        <w:rPr>
          <w:rFonts w:ascii="Times New Roman" w:hAnsi="Times New Roman" w:cs="Times New Roman"/>
        </w:rPr>
      </w:pPr>
      <w:r w:rsidRPr="001574EC">
        <w:rPr>
          <w:rFonts w:ascii="Times New Roman" w:hAnsi="Times New Roman" w:cs="Times New Roman"/>
          <w:b/>
          <w:color w:val="C8AA5A"/>
          <w:sz w:val="23"/>
        </w:rPr>
        <w:t>Legal Advice After a Visa Refusal Decision</w:t>
      </w:r>
    </w:p>
    <w:p w:rsidR="001574EC" w:rsidRPr="001574EC" w:rsidRDefault="001574EC" w:rsidP="001574EC">
      <w:pPr>
        <w:spacing w:after="100" w:line="360" w:lineRule="auto"/>
        <w:rPr>
          <w:rFonts w:ascii="Times New Roman" w:hAnsi="Times New Roman" w:cs="Times New Roman"/>
        </w:rPr>
      </w:pPr>
      <w:r w:rsidRPr="001574EC">
        <w:rPr>
          <w:rFonts w:ascii="Times New Roman" w:hAnsi="Times New Roman" w:cs="Times New Roman"/>
          <w:color w:val="1A1A1A"/>
          <w:sz w:val="21"/>
        </w:rPr>
        <w:t>A visa refusal does not always mean the end of your migration pathway.</w:t>
      </w:r>
    </w:p>
    <w:p w:rsidR="001574EC" w:rsidRPr="001574EC" w:rsidRDefault="001574EC" w:rsidP="001574EC">
      <w:pPr>
        <w:spacing w:after="100" w:line="360" w:lineRule="auto"/>
        <w:rPr>
          <w:rFonts w:ascii="Times New Roman" w:hAnsi="Times New Roman" w:cs="Times New Roman"/>
        </w:rPr>
      </w:pPr>
      <w:r w:rsidRPr="001574EC">
        <w:rPr>
          <w:rFonts w:ascii="Times New Roman" w:hAnsi="Times New Roman" w:cs="Times New Roman"/>
          <w:color w:val="1A1A1A"/>
          <w:sz w:val="21"/>
        </w:rPr>
        <w:t>In many cases, you may have options to challenge the decision, provide additional evidence, or pursue a different visa pathway. At Yantra Legal, we help you understand your refusal and determine the most appropriate legal response.</w:t>
      </w:r>
    </w:p>
    <w:p w:rsidR="001574EC" w:rsidRPr="001574EC" w:rsidRDefault="001574EC" w:rsidP="001574EC">
      <w:pPr>
        <w:spacing w:before="160" w:after="40" w:line="360" w:lineRule="auto"/>
        <w:rPr>
          <w:rFonts w:ascii="Times New Roman" w:hAnsi="Times New Roman" w:cs="Times New Roman"/>
        </w:rPr>
      </w:pPr>
      <w:r w:rsidRPr="001574EC">
        <w:rPr>
          <w:rFonts w:ascii="Times New Roman" w:hAnsi="Times New Roman" w:cs="Times New Roman"/>
          <w:b/>
          <w:color w:val="C8AA5A"/>
          <w:sz w:val="23"/>
        </w:rPr>
        <w:t>Who This Service Is For</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Anyone who has received a visa refusal decision</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Applicants unsure of their next steps after a refusal</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People with urgent review deadlines</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Applicants considering an ART appeal or alternative pathways</w:t>
      </w:r>
    </w:p>
    <w:p w:rsidR="001574EC" w:rsidRPr="001574EC" w:rsidRDefault="001574EC" w:rsidP="001574EC">
      <w:pPr>
        <w:spacing w:before="160" w:after="40" w:line="360" w:lineRule="auto"/>
        <w:rPr>
          <w:rFonts w:ascii="Times New Roman" w:hAnsi="Times New Roman" w:cs="Times New Roman"/>
        </w:rPr>
      </w:pPr>
      <w:r w:rsidRPr="001574EC">
        <w:rPr>
          <w:rFonts w:ascii="Times New Roman" w:hAnsi="Times New Roman" w:cs="Times New Roman"/>
          <w:b/>
          <w:color w:val="C8AA5A"/>
          <w:sz w:val="23"/>
        </w:rPr>
        <w:t>Common Visa Refusals We Assist With</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Partner visa refusals</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Skilled visa refusals</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Visitor visa refusals</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Employer-sponsored visa refusals</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Family visa refusals</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Protection visa refusals</w:t>
      </w:r>
    </w:p>
    <w:p w:rsidR="001574EC" w:rsidRPr="001574EC" w:rsidRDefault="001574EC" w:rsidP="001574EC">
      <w:pPr>
        <w:spacing w:before="160" w:after="40" w:line="360" w:lineRule="auto"/>
        <w:rPr>
          <w:rFonts w:ascii="Times New Roman" w:hAnsi="Times New Roman" w:cs="Times New Roman"/>
        </w:rPr>
      </w:pPr>
      <w:r w:rsidRPr="001574EC">
        <w:rPr>
          <w:rFonts w:ascii="Times New Roman" w:hAnsi="Times New Roman" w:cs="Times New Roman"/>
          <w:b/>
          <w:color w:val="C8AA5A"/>
          <w:sz w:val="23"/>
        </w:rPr>
        <w:t>What We Do</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Review refusal reasons in detail</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Assess review rights and time limits</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Identify legal errors or evidentiary gaps</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Prepare submissions and supporting evidence for review</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Advise on alternative visa options if review is not available</w:t>
      </w:r>
    </w:p>
    <w:p w:rsidR="001574EC" w:rsidRPr="001574EC" w:rsidRDefault="001574EC" w:rsidP="001574EC">
      <w:pPr>
        <w:spacing w:before="160" w:after="40" w:line="360" w:lineRule="auto"/>
        <w:rPr>
          <w:rFonts w:ascii="Times New Roman" w:hAnsi="Times New Roman" w:cs="Times New Roman"/>
        </w:rPr>
      </w:pPr>
      <w:r w:rsidRPr="001574EC">
        <w:rPr>
          <w:rFonts w:ascii="Times New Roman" w:hAnsi="Times New Roman" w:cs="Times New Roman"/>
          <w:b/>
          <w:color w:val="C8AA5A"/>
          <w:sz w:val="23"/>
        </w:rPr>
        <w:t>What You Should Know</w:t>
      </w:r>
    </w:p>
    <w:p w:rsidR="001574EC" w:rsidRPr="001574EC" w:rsidRDefault="001574EC" w:rsidP="001574EC">
      <w:pPr>
        <w:spacing w:after="100" w:line="360" w:lineRule="auto"/>
        <w:rPr>
          <w:rFonts w:ascii="Times New Roman" w:hAnsi="Times New Roman" w:cs="Times New Roman"/>
        </w:rPr>
      </w:pPr>
      <w:r w:rsidRPr="001574EC">
        <w:rPr>
          <w:rFonts w:ascii="Times New Roman" w:hAnsi="Times New Roman" w:cs="Times New Roman"/>
          <w:color w:val="1A1A1A"/>
          <w:sz w:val="21"/>
        </w:rPr>
        <w:t>Visa refusal matters are time-sensitive. Strict deadlines apply for ART review applications — in many cases as little as 21 days from the date of the decision. Early legal advice can significantly improve your options.</w:t>
      </w:r>
    </w:p>
    <w:p w:rsidR="001574EC" w:rsidRPr="001574EC" w:rsidRDefault="001574EC" w:rsidP="001574EC">
      <w:pPr>
        <w:spacing w:before="160" w:after="40" w:line="360" w:lineRule="auto"/>
        <w:rPr>
          <w:rFonts w:ascii="Times New Roman" w:hAnsi="Times New Roman" w:cs="Times New Roman"/>
        </w:rPr>
      </w:pPr>
      <w:r w:rsidRPr="001574EC">
        <w:rPr>
          <w:rFonts w:ascii="Times New Roman" w:hAnsi="Times New Roman" w:cs="Times New Roman"/>
          <w:b/>
          <w:color w:val="C8AA5A"/>
          <w:sz w:val="23"/>
        </w:rPr>
        <w:t>Our Approach</w:t>
      </w:r>
    </w:p>
    <w:p w:rsidR="001574EC" w:rsidRPr="001574EC" w:rsidRDefault="001574EC" w:rsidP="001574EC">
      <w:pPr>
        <w:spacing w:after="100" w:line="360" w:lineRule="auto"/>
        <w:rPr>
          <w:rFonts w:ascii="Times New Roman" w:hAnsi="Times New Roman" w:cs="Times New Roman"/>
        </w:rPr>
      </w:pPr>
      <w:r w:rsidRPr="001574EC">
        <w:rPr>
          <w:rFonts w:ascii="Times New Roman" w:hAnsi="Times New Roman" w:cs="Times New Roman"/>
          <w:color w:val="1A1A1A"/>
          <w:sz w:val="21"/>
        </w:rPr>
        <w:lastRenderedPageBreak/>
        <w:t>We provide clear, realistic advice about your prospects and guide you through the next steps with a structured legal strategy.</w:t>
      </w:r>
    </w:p>
    <w:p w:rsidR="001574EC" w:rsidRPr="001574EC" w:rsidRDefault="001574EC" w:rsidP="001574EC">
      <w:pPr>
        <w:spacing w:after="60" w:line="360" w:lineRule="auto"/>
        <w:rPr>
          <w:rFonts w:ascii="Times New Roman" w:hAnsi="Times New Roman" w:cs="Times New Roman"/>
        </w:rPr>
      </w:pPr>
      <w:r w:rsidRPr="001574EC">
        <w:rPr>
          <w:rFonts w:ascii="Times New Roman" w:hAnsi="Times New Roman" w:cs="Times New Roman"/>
          <w:i/>
          <w:color w:val="555555"/>
          <w:sz w:val="18"/>
        </w:rPr>
        <w:t>CTA: 'Get advice on your refusal today — time limits apply.'</w:t>
      </w:r>
    </w:p>
    <w:p w:rsidR="001574EC" w:rsidRPr="001574EC" w:rsidRDefault="001574EC" w:rsidP="001574EC">
      <w:pPr>
        <w:spacing w:line="360" w:lineRule="auto"/>
        <w:rPr>
          <w:rFonts w:ascii="Times New Roman" w:hAnsi="Times New Roman" w:cs="Times New Roman"/>
        </w:rPr>
      </w:pPr>
      <w:r w:rsidRPr="001574EC">
        <w:rPr>
          <w:rFonts w:ascii="Times New Roman" w:hAnsi="Times New Roman" w:cs="Times New Roman"/>
        </w:rPr>
        <w:br w:type="page"/>
      </w:r>
    </w:p>
    <w:p w:rsidR="001574EC" w:rsidRPr="001574EC" w:rsidRDefault="001574EC" w:rsidP="001574EC">
      <w:pPr>
        <w:spacing w:before="80" w:after="60" w:line="360" w:lineRule="auto"/>
        <w:rPr>
          <w:rFonts w:ascii="Times New Roman" w:hAnsi="Times New Roman" w:cs="Times New Roman"/>
        </w:rPr>
      </w:pPr>
      <w:r w:rsidRPr="001574EC">
        <w:rPr>
          <w:rFonts w:ascii="Times New Roman" w:hAnsi="Times New Roman" w:cs="Times New Roman"/>
          <w:b/>
          <w:color w:val="1A3328"/>
          <w:sz w:val="40"/>
        </w:rPr>
        <w:lastRenderedPageBreak/>
        <w:t>VISA CANCELLATIONS</w:t>
      </w:r>
    </w:p>
    <w:p w:rsidR="001574EC" w:rsidRPr="001574EC" w:rsidRDefault="001574EC" w:rsidP="001574EC">
      <w:pPr>
        <w:spacing w:before="240" w:after="60" w:line="360" w:lineRule="auto"/>
        <w:rPr>
          <w:rFonts w:ascii="Times New Roman" w:hAnsi="Times New Roman" w:cs="Times New Roman"/>
        </w:rPr>
      </w:pPr>
      <w:r w:rsidRPr="001574EC">
        <w:rPr>
          <w:rFonts w:ascii="Times New Roman" w:hAnsi="Times New Roman" w:cs="Times New Roman"/>
          <w:b/>
          <w:color w:val="1A3328"/>
          <w:sz w:val="28"/>
        </w:rPr>
        <w:t>Visa Cancellations</w:t>
      </w:r>
    </w:p>
    <w:p w:rsidR="001574EC" w:rsidRPr="001574EC" w:rsidRDefault="001574EC" w:rsidP="001574EC">
      <w:pPr>
        <w:spacing w:before="160" w:after="40" w:line="360" w:lineRule="auto"/>
        <w:rPr>
          <w:rFonts w:ascii="Times New Roman" w:hAnsi="Times New Roman" w:cs="Times New Roman"/>
        </w:rPr>
      </w:pPr>
      <w:r w:rsidRPr="001574EC">
        <w:rPr>
          <w:rFonts w:ascii="Times New Roman" w:hAnsi="Times New Roman" w:cs="Times New Roman"/>
          <w:b/>
          <w:color w:val="C8AA5A"/>
          <w:sz w:val="23"/>
        </w:rPr>
        <w:t>Urgent Legal Support When Your Visa Is Cancelled or at Risk</w:t>
      </w:r>
    </w:p>
    <w:p w:rsidR="001574EC" w:rsidRPr="001574EC" w:rsidRDefault="001574EC" w:rsidP="001574EC">
      <w:pPr>
        <w:spacing w:after="100" w:line="360" w:lineRule="auto"/>
        <w:rPr>
          <w:rFonts w:ascii="Times New Roman" w:hAnsi="Times New Roman" w:cs="Times New Roman"/>
        </w:rPr>
      </w:pPr>
      <w:r w:rsidRPr="001574EC">
        <w:rPr>
          <w:rFonts w:ascii="Times New Roman" w:hAnsi="Times New Roman" w:cs="Times New Roman"/>
          <w:color w:val="1A1A1A"/>
          <w:sz w:val="21"/>
        </w:rPr>
        <w:t>Visa cancellation is a serious migration matter that may affect your ability to remain in Australia. It is important to act quickly, as cancellation decisions often involve strict time limits and immediate consequences.</w:t>
      </w:r>
    </w:p>
    <w:p w:rsidR="001574EC" w:rsidRPr="001574EC" w:rsidRDefault="001574EC" w:rsidP="001574EC">
      <w:pPr>
        <w:spacing w:after="100" w:line="360" w:lineRule="auto"/>
        <w:rPr>
          <w:rFonts w:ascii="Times New Roman" w:hAnsi="Times New Roman" w:cs="Times New Roman"/>
        </w:rPr>
      </w:pPr>
      <w:r w:rsidRPr="001574EC">
        <w:rPr>
          <w:rFonts w:ascii="Times New Roman" w:hAnsi="Times New Roman" w:cs="Times New Roman"/>
          <w:color w:val="1A1A1A"/>
          <w:sz w:val="21"/>
        </w:rPr>
        <w:t>At Yantra Legal, we provide urgent and practical legal advice to help you respond effectively.</w:t>
      </w:r>
    </w:p>
    <w:p w:rsidR="001574EC" w:rsidRPr="001574EC" w:rsidRDefault="001574EC" w:rsidP="001574EC">
      <w:pPr>
        <w:spacing w:before="160" w:after="40" w:line="360" w:lineRule="auto"/>
        <w:rPr>
          <w:rFonts w:ascii="Times New Roman" w:hAnsi="Times New Roman" w:cs="Times New Roman"/>
        </w:rPr>
      </w:pPr>
      <w:r w:rsidRPr="001574EC">
        <w:rPr>
          <w:rFonts w:ascii="Times New Roman" w:hAnsi="Times New Roman" w:cs="Times New Roman"/>
          <w:b/>
          <w:color w:val="C8AA5A"/>
          <w:sz w:val="23"/>
        </w:rPr>
        <w:t>Types of Visa Cancellations We Assist With</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Character cancellations (section 501 of the Migration Act)</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Cancellation based on incorrect information in the original application (section 109)</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Sponsorship-related cancellations</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Compliance-related cancellations (breach of visa conditions)</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Temporary visa cancellations</w:t>
      </w:r>
    </w:p>
    <w:p w:rsidR="001574EC" w:rsidRPr="001574EC" w:rsidRDefault="001574EC" w:rsidP="001574EC">
      <w:pPr>
        <w:spacing w:before="160" w:after="40" w:line="360" w:lineRule="auto"/>
        <w:rPr>
          <w:rFonts w:ascii="Times New Roman" w:hAnsi="Times New Roman" w:cs="Times New Roman"/>
        </w:rPr>
      </w:pPr>
      <w:r w:rsidRPr="001574EC">
        <w:rPr>
          <w:rFonts w:ascii="Times New Roman" w:hAnsi="Times New Roman" w:cs="Times New Roman"/>
          <w:b/>
          <w:color w:val="C8AA5A"/>
          <w:sz w:val="23"/>
        </w:rPr>
        <w:t>How We Can Help</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Reviewing cancellation notices and show cause responses</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Preparing responses and submissions before the cancellation decision is made</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Assessing review and appeal options after cancellation</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Advising on bridging visa arrangements</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Representation in ART review proceedings</w:t>
      </w:r>
    </w:p>
    <w:p w:rsidR="001574EC" w:rsidRPr="001574EC" w:rsidRDefault="001574EC" w:rsidP="001574EC">
      <w:pPr>
        <w:spacing w:before="160" w:after="40" w:line="360" w:lineRule="auto"/>
        <w:rPr>
          <w:rFonts w:ascii="Times New Roman" w:hAnsi="Times New Roman" w:cs="Times New Roman"/>
        </w:rPr>
      </w:pPr>
      <w:r w:rsidRPr="001574EC">
        <w:rPr>
          <w:rFonts w:ascii="Times New Roman" w:hAnsi="Times New Roman" w:cs="Times New Roman"/>
          <w:b/>
          <w:color w:val="C8AA5A"/>
          <w:sz w:val="23"/>
        </w:rPr>
        <w:t>Our Focus</w:t>
      </w:r>
    </w:p>
    <w:p w:rsidR="001574EC" w:rsidRPr="001574EC" w:rsidRDefault="001574EC" w:rsidP="001574EC">
      <w:pPr>
        <w:spacing w:after="100" w:line="360" w:lineRule="auto"/>
        <w:rPr>
          <w:rFonts w:ascii="Times New Roman" w:hAnsi="Times New Roman" w:cs="Times New Roman"/>
        </w:rPr>
      </w:pPr>
      <w:r w:rsidRPr="001574EC">
        <w:rPr>
          <w:rFonts w:ascii="Times New Roman" w:hAnsi="Times New Roman" w:cs="Times New Roman"/>
          <w:color w:val="1A1A1A"/>
          <w:sz w:val="21"/>
        </w:rPr>
        <w:t>We focus on:</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Understanding the precise reasons for cancellation</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Identifying any legal errors or procedural unfairness in the process</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Presenting strong personal, compassionate, and supporting evidence</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Protecting your ability to remain in Australia wherever possible</w:t>
      </w:r>
    </w:p>
    <w:p w:rsidR="001574EC" w:rsidRPr="001574EC" w:rsidRDefault="001574EC" w:rsidP="001574EC">
      <w:pPr>
        <w:spacing w:before="160" w:after="40" w:line="360" w:lineRule="auto"/>
        <w:rPr>
          <w:rFonts w:ascii="Times New Roman" w:hAnsi="Times New Roman" w:cs="Times New Roman"/>
        </w:rPr>
      </w:pPr>
      <w:r w:rsidRPr="001574EC">
        <w:rPr>
          <w:rFonts w:ascii="Times New Roman" w:hAnsi="Times New Roman" w:cs="Times New Roman"/>
          <w:b/>
          <w:color w:val="C8AA5A"/>
          <w:sz w:val="23"/>
        </w:rPr>
        <w:t>Our Approach</w:t>
      </w:r>
    </w:p>
    <w:p w:rsidR="001574EC" w:rsidRPr="001574EC" w:rsidRDefault="001574EC" w:rsidP="001574EC">
      <w:pPr>
        <w:spacing w:after="100" w:line="360" w:lineRule="auto"/>
        <w:rPr>
          <w:rFonts w:ascii="Times New Roman" w:hAnsi="Times New Roman" w:cs="Times New Roman"/>
        </w:rPr>
      </w:pPr>
      <w:r w:rsidRPr="001574EC">
        <w:rPr>
          <w:rFonts w:ascii="Times New Roman" w:hAnsi="Times New Roman" w:cs="Times New Roman"/>
          <w:color w:val="1A1A1A"/>
          <w:sz w:val="21"/>
        </w:rPr>
        <w:t>We handle cancellation matters with urgency, care, and a clear legal strategy tailored to your circumstances. A timely, well-structured response before the decision is made is far more effective than an appeal after the fact.</w:t>
      </w:r>
    </w:p>
    <w:p w:rsidR="001574EC" w:rsidRPr="001574EC" w:rsidRDefault="001574EC" w:rsidP="001574EC">
      <w:pPr>
        <w:spacing w:after="60" w:line="360" w:lineRule="auto"/>
        <w:rPr>
          <w:rFonts w:ascii="Times New Roman" w:hAnsi="Times New Roman" w:cs="Times New Roman"/>
        </w:rPr>
      </w:pPr>
      <w:r w:rsidRPr="001574EC">
        <w:rPr>
          <w:rFonts w:ascii="Times New Roman" w:hAnsi="Times New Roman" w:cs="Times New Roman"/>
          <w:i/>
          <w:color w:val="555555"/>
          <w:sz w:val="18"/>
        </w:rPr>
        <w:t>CTA: 'Contact us immediately if you have received a cancellation notice.'</w:t>
      </w:r>
    </w:p>
    <w:p w:rsidR="001574EC" w:rsidRPr="001574EC" w:rsidRDefault="001574EC" w:rsidP="001574EC">
      <w:pPr>
        <w:spacing w:line="360" w:lineRule="auto"/>
        <w:rPr>
          <w:rFonts w:ascii="Times New Roman" w:hAnsi="Times New Roman" w:cs="Times New Roman"/>
        </w:rPr>
      </w:pPr>
      <w:r w:rsidRPr="001574EC">
        <w:rPr>
          <w:rFonts w:ascii="Times New Roman" w:hAnsi="Times New Roman" w:cs="Times New Roman"/>
        </w:rPr>
        <w:br w:type="page"/>
      </w:r>
    </w:p>
    <w:p w:rsidR="001574EC" w:rsidRPr="001574EC" w:rsidRDefault="001574EC" w:rsidP="001574EC">
      <w:pPr>
        <w:spacing w:before="80" w:after="60" w:line="360" w:lineRule="auto"/>
        <w:rPr>
          <w:rFonts w:ascii="Times New Roman" w:hAnsi="Times New Roman" w:cs="Times New Roman"/>
        </w:rPr>
      </w:pPr>
      <w:r w:rsidRPr="001574EC">
        <w:rPr>
          <w:rFonts w:ascii="Times New Roman" w:hAnsi="Times New Roman" w:cs="Times New Roman"/>
          <w:b/>
          <w:color w:val="1A3328"/>
          <w:sz w:val="40"/>
        </w:rPr>
        <w:lastRenderedPageBreak/>
        <w:t>SPONSORSHIP &amp; NOMINATIONS</w:t>
      </w:r>
    </w:p>
    <w:p w:rsidR="001574EC" w:rsidRPr="001574EC" w:rsidRDefault="001574EC" w:rsidP="001574EC">
      <w:pPr>
        <w:spacing w:before="240" w:after="60" w:line="360" w:lineRule="auto"/>
        <w:rPr>
          <w:rFonts w:ascii="Times New Roman" w:hAnsi="Times New Roman" w:cs="Times New Roman"/>
        </w:rPr>
      </w:pPr>
      <w:r w:rsidRPr="001574EC">
        <w:rPr>
          <w:rFonts w:ascii="Times New Roman" w:hAnsi="Times New Roman" w:cs="Times New Roman"/>
          <w:b/>
          <w:color w:val="1A3328"/>
          <w:sz w:val="28"/>
        </w:rPr>
        <w:t>Sponsorship &amp; Nominations</w:t>
      </w:r>
    </w:p>
    <w:p w:rsidR="001574EC" w:rsidRPr="001574EC" w:rsidRDefault="001574EC" w:rsidP="001574EC">
      <w:pPr>
        <w:spacing w:before="160" w:after="40" w:line="360" w:lineRule="auto"/>
        <w:rPr>
          <w:rFonts w:ascii="Times New Roman" w:hAnsi="Times New Roman" w:cs="Times New Roman"/>
        </w:rPr>
      </w:pPr>
      <w:r w:rsidRPr="001574EC">
        <w:rPr>
          <w:rFonts w:ascii="Times New Roman" w:hAnsi="Times New Roman" w:cs="Times New Roman"/>
          <w:b/>
          <w:color w:val="C8AA5A"/>
          <w:sz w:val="23"/>
        </w:rPr>
        <w:t>Legal Advice for Employers and Skilled Workers</w:t>
      </w:r>
    </w:p>
    <w:p w:rsidR="001574EC" w:rsidRPr="001574EC" w:rsidRDefault="001574EC" w:rsidP="001574EC">
      <w:pPr>
        <w:spacing w:after="100" w:line="360" w:lineRule="auto"/>
        <w:rPr>
          <w:rFonts w:ascii="Times New Roman" w:hAnsi="Times New Roman" w:cs="Times New Roman"/>
        </w:rPr>
      </w:pPr>
      <w:r w:rsidRPr="001574EC">
        <w:rPr>
          <w:rFonts w:ascii="Times New Roman" w:hAnsi="Times New Roman" w:cs="Times New Roman"/>
          <w:color w:val="1A1A1A"/>
          <w:sz w:val="21"/>
        </w:rPr>
        <w:t>Employer-sponsored visas require compliance with sponsorship, nomination, and visa obligations. Both employers and employees must meet strict legal requirements under Australian migration law.</w:t>
      </w:r>
    </w:p>
    <w:p w:rsidR="001574EC" w:rsidRPr="001574EC" w:rsidRDefault="001574EC" w:rsidP="001574EC">
      <w:pPr>
        <w:spacing w:after="100" w:line="360" w:lineRule="auto"/>
        <w:rPr>
          <w:rFonts w:ascii="Times New Roman" w:hAnsi="Times New Roman" w:cs="Times New Roman"/>
        </w:rPr>
      </w:pPr>
      <w:r w:rsidRPr="001574EC">
        <w:rPr>
          <w:rFonts w:ascii="Times New Roman" w:hAnsi="Times New Roman" w:cs="Times New Roman"/>
          <w:color w:val="1A1A1A"/>
          <w:sz w:val="21"/>
        </w:rPr>
        <w:t>At Yantra Legal, we provide practical guidance to help businesses and individuals navigate the sponsorship and nomination process — and respond effectively when decisions go against them.</w:t>
      </w:r>
    </w:p>
    <w:p w:rsidR="001574EC" w:rsidRPr="001574EC" w:rsidRDefault="001574EC" w:rsidP="001574EC">
      <w:pPr>
        <w:spacing w:before="160" w:after="40" w:line="360" w:lineRule="auto"/>
        <w:rPr>
          <w:rFonts w:ascii="Times New Roman" w:hAnsi="Times New Roman" w:cs="Times New Roman"/>
        </w:rPr>
      </w:pPr>
      <w:r w:rsidRPr="001574EC">
        <w:rPr>
          <w:rFonts w:ascii="Times New Roman" w:hAnsi="Times New Roman" w:cs="Times New Roman"/>
          <w:b/>
          <w:color w:val="C8AA5A"/>
          <w:sz w:val="23"/>
        </w:rPr>
        <w:t>For Employers</w:t>
      </w:r>
    </w:p>
    <w:p w:rsidR="001574EC" w:rsidRPr="001574EC" w:rsidRDefault="001574EC" w:rsidP="001574EC">
      <w:pPr>
        <w:spacing w:after="100" w:line="360" w:lineRule="auto"/>
        <w:rPr>
          <w:rFonts w:ascii="Times New Roman" w:hAnsi="Times New Roman" w:cs="Times New Roman"/>
        </w:rPr>
      </w:pPr>
      <w:r w:rsidRPr="001574EC">
        <w:rPr>
          <w:rFonts w:ascii="Times New Roman" w:hAnsi="Times New Roman" w:cs="Times New Roman"/>
          <w:color w:val="1A1A1A"/>
          <w:sz w:val="21"/>
        </w:rPr>
        <w:t>We assist with:</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Becoming an approved standard business sponsor</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Nomination applications and job classification advice</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Sponsorship obligations and compliance requirements</w:t>
      </w:r>
    </w:p>
    <w:p w:rsidR="001574EC" w:rsidRPr="001574EC" w:rsidRDefault="001574EC" w:rsidP="001574EC">
      <w:pPr>
        <w:pStyle w:val="ListBullet"/>
        <w:spacing w:after="40" w:line="360" w:lineRule="auto"/>
        <w:rPr>
          <w:rFonts w:ascii="Times New Roman" w:hAnsi="Times New Roman" w:cs="Times New Roman"/>
        </w:rPr>
      </w:pPr>
      <w:proofErr w:type="spellStart"/>
      <w:r w:rsidRPr="001574EC">
        <w:rPr>
          <w:rFonts w:ascii="Times New Roman" w:hAnsi="Times New Roman" w:cs="Times New Roman"/>
          <w:color w:val="1A1A1A"/>
          <w:sz w:val="21"/>
        </w:rPr>
        <w:t>Labour</w:t>
      </w:r>
      <w:proofErr w:type="spellEnd"/>
      <w:r w:rsidRPr="001574EC">
        <w:rPr>
          <w:rFonts w:ascii="Times New Roman" w:hAnsi="Times New Roman" w:cs="Times New Roman"/>
          <w:color w:val="1A1A1A"/>
          <w:sz w:val="21"/>
        </w:rPr>
        <w:t xml:space="preserve"> market testing — documentation and process</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Compliance and audit preparation</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Sponsorship refusal and ART review</w:t>
      </w:r>
    </w:p>
    <w:p w:rsidR="001574EC" w:rsidRPr="001574EC" w:rsidRDefault="001574EC" w:rsidP="001574EC">
      <w:pPr>
        <w:spacing w:before="160" w:after="40" w:line="360" w:lineRule="auto"/>
        <w:rPr>
          <w:rFonts w:ascii="Times New Roman" w:hAnsi="Times New Roman" w:cs="Times New Roman"/>
        </w:rPr>
      </w:pPr>
      <w:r w:rsidRPr="001574EC">
        <w:rPr>
          <w:rFonts w:ascii="Times New Roman" w:hAnsi="Times New Roman" w:cs="Times New Roman"/>
          <w:b/>
          <w:color w:val="C8AA5A"/>
          <w:sz w:val="23"/>
        </w:rPr>
        <w:t>For Employees</w:t>
      </w:r>
    </w:p>
    <w:p w:rsidR="001574EC" w:rsidRPr="001574EC" w:rsidRDefault="001574EC" w:rsidP="001574EC">
      <w:pPr>
        <w:spacing w:after="100" w:line="360" w:lineRule="auto"/>
        <w:rPr>
          <w:rFonts w:ascii="Times New Roman" w:hAnsi="Times New Roman" w:cs="Times New Roman"/>
        </w:rPr>
      </w:pPr>
      <w:r w:rsidRPr="001574EC">
        <w:rPr>
          <w:rFonts w:ascii="Times New Roman" w:hAnsi="Times New Roman" w:cs="Times New Roman"/>
          <w:color w:val="1A1A1A"/>
          <w:sz w:val="21"/>
        </w:rPr>
        <w:t>We assist with:</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Visa eligibility assessment</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Employer sponsorship pathway advice</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Nomination and visa application documentation</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Refusal and cancellation advice</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ART review applications</w:t>
      </w:r>
    </w:p>
    <w:p w:rsidR="001574EC" w:rsidRPr="001574EC" w:rsidRDefault="001574EC" w:rsidP="001574EC">
      <w:pPr>
        <w:spacing w:before="160" w:after="40" w:line="360" w:lineRule="auto"/>
        <w:rPr>
          <w:rFonts w:ascii="Times New Roman" w:hAnsi="Times New Roman" w:cs="Times New Roman"/>
        </w:rPr>
      </w:pPr>
      <w:r w:rsidRPr="001574EC">
        <w:rPr>
          <w:rFonts w:ascii="Times New Roman" w:hAnsi="Times New Roman" w:cs="Times New Roman"/>
          <w:b/>
          <w:color w:val="C8AA5A"/>
          <w:sz w:val="23"/>
        </w:rPr>
        <w:t>Key Issues We Help With</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Sponsorship approval requirements</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Employer compliance obligations</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Genuine position requirements</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Visa conditions and work restrictions</w:t>
      </w:r>
    </w:p>
    <w:p w:rsidR="001574EC" w:rsidRPr="001574EC" w:rsidRDefault="001574EC" w:rsidP="001574EC">
      <w:pPr>
        <w:pStyle w:val="ListBullet"/>
        <w:spacing w:after="40" w:line="360" w:lineRule="auto"/>
        <w:rPr>
          <w:rFonts w:ascii="Times New Roman" w:hAnsi="Times New Roman" w:cs="Times New Roman"/>
        </w:rPr>
      </w:pPr>
      <w:proofErr w:type="spellStart"/>
      <w:r w:rsidRPr="001574EC">
        <w:rPr>
          <w:rFonts w:ascii="Times New Roman" w:hAnsi="Times New Roman" w:cs="Times New Roman"/>
          <w:color w:val="1A1A1A"/>
          <w:sz w:val="21"/>
        </w:rPr>
        <w:t>Labour</w:t>
      </w:r>
      <w:proofErr w:type="spellEnd"/>
      <w:r w:rsidRPr="001574EC">
        <w:rPr>
          <w:rFonts w:ascii="Times New Roman" w:hAnsi="Times New Roman" w:cs="Times New Roman"/>
          <w:color w:val="1A1A1A"/>
          <w:sz w:val="21"/>
        </w:rPr>
        <w:t xml:space="preserve"> market testing adequacy</w:t>
      </w:r>
    </w:p>
    <w:p w:rsidR="001574EC" w:rsidRPr="001574EC" w:rsidRDefault="001574EC" w:rsidP="001574EC">
      <w:pPr>
        <w:spacing w:before="160" w:after="40" w:line="360" w:lineRule="auto"/>
        <w:rPr>
          <w:rFonts w:ascii="Times New Roman" w:hAnsi="Times New Roman" w:cs="Times New Roman"/>
        </w:rPr>
      </w:pPr>
      <w:r w:rsidRPr="001574EC">
        <w:rPr>
          <w:rFonts w:ascii="Times New Roman" w:hAnsi="Times New Roman" w:cs="Times New Roman"/>
          <w:b/>
          <w:color w:val="C8AA5A"/>
          <w:sz w:val="23"/>
        </w:rPr>
        <w:t>Our Approach</w:t>
      </w:r>
    </w:p>
    <w:p w:rsidR="001574EC" w:rsidRPr="001574EC" w:rsidRDefault="001574EC" w:rsidP="001574EC">
      <w:pPr>
        <w:spacing w:after="100" w:line="360" w:lineRule="auto"/>
        <w:rPr>
          <w:rFonts w:ascii="Times New Roman" w:hAnsi="Times New Roman" w:cs="Times New Roman"/>
        </w:rPr>
      </w:pPr>
      <w:r w:rsidRPr="001574EC">
        <w:rPr>
          <w:rFonts w:ascii="Times New Roman" w:hAnsi="Times New Roman" w:cs="Times New Roman"/>
          <w:color w:val="1A1A1A"/>
          <w:sz w:val="21"/>
        </w:rPr>
        <w:t>We provide clear, practical advice that helps employers remain compliant and helps employees understand their visa pathway and rights.</w:t>
      </w:r>
    </w:p>
    <w:p w:rsidR="001574EC" w:rsidRPr="001574EC" w:rsidRDefault="001574EC" w:rsidP="001574EC">
      <w:pPr>
        <w:spacing w:after="60" w:line="360" w:lineRule="auto"/>
        <w:rPr>
          <w:rFonts w:ascii="Times New Roman" w:hAnsi="Times New Roman" w:cs="Times New Roman"/>
        </w:rPr>
      </w:pPr>
      <w:r w:rsidRPr="001574EC">
        <w:rPr>
          <w:rFonts w:ascii="Times New Roman" w:hAnsi="Times New Roman" w:cs="Times New Roman"/>
          <w:i/>
          <w:color w:val="555555"/>
          <w:sz w:val="18"/>
        </w:rPr>
        <w:lastRenderedPageBreak/>
        <w:t>CTA: 'Get advice on your sponsorship or nomination matter today.'</w:t>
      </w:r>
    </w:p>
    <w:p w:rsidR="001574EC" w:rsidRPr="001574EC" w:rsidRDefault="001574EC" w:rsidP="001574EC">
      <w:pPr>
        <w:spacing w:line="360" w:lineRule="auto"/>
        <w:rPr>
          <w:rFonts w:ascii="Times New Roman" w:hAnsi="Times New Roman" w:cs="Times New Roman"/>
        </w:rPr>
      </w:pPr>
      <w:r w:rsidRPr="001574EC">
        <w:rPr>
          <w:rFonts w:ascii="Times New Roman" w:hAnsi="Times New Roman" w:cs="Times New Roman"/>
        </w:rPr>
        <w:br w:type="page"/>
      </w:r>
    </w:p>
    <w:p w:rsidR="001574EC" w:rsidRPr="001574EC" w:rsidRDefault="001574EC" w:rsidP="001574EC">
      <w:pPr>
        <w:spacing w:before="80" w:after="60" w:line="360" w:lineRule="auto"/>
        <w:rPr>
          <w:rFonts w:ascii="Times New Roman" w:hAnsi="Times New Roman" w:cs="Times New Roman"/>
        </w:rPr>
      </w:pPr>
      <w:r w:rsidRPr="001574EC">
        <w:rPr>
          <w:rFonts w:ascii="Times New Roman" w:hAnsi="Times New Roman" w:cs="Times New Roman"/>
          <w:b/>
          <w:color w:val="1A3328"/>
          <w:sz w:val="40"/>
        </w:rPr>
        <w:lastRenderedPageBreak/>
        <w:t>ART APPEALS</w:t>
      </w:r>
    </w:p>
    <w:p w:rsidR="001574EC" w:rsidRPr="001574EC" w:rsidRDefault="001574EC" w:rsidP="001574EC">
      <w:pPr>
        <w:spacing w:before="240" w:after="60" w:line="360" w:lineRule="auto"/>
        <w:rPr>
          <w:rFonts w:ascii="Times New Roman" w:hAnsi="Times New Roman" w:cs="Times New Roman"/>
        </w:rPr>
      </w:pPr>
      <w:r w:rsidRPr="001574EC">
        <w:rPr>
          <w:rFonts w:ascii="Times New Roman" w:hAnsi="Times New Roman" w:cs="Times New Roman"/>
          <w:b/>
          <w:color w:val="1A3328"/>
          <w:sz w:val="28"/>
        </w:rPr>
        <w:t>Administrative Review Tribunal (ART) Appeals</w:t>
      </w:r>
    </w:p>
    <w:p w:rsidR="001574EC" w:rsidRPr="001574EC" w:rsidRDefault="001574EC" w:rsidP="001574EC">
      <w:pPr>
        <w:spacing w:before="160" w:after="40" w:line="360" w:lineRule="auto"/>
        <w:rPr>
          <w:rFonts w:ascii="Times New Roman" w:hAnsi="Times New Roman" w:cs="Times New Roman"/>
        </w:rPr>
      </w:pPr>
      <w:r w:rsidRPr="001574EC">
        <w:rPr>
          <w:rFonts w:ascii="Times New Roman" w:hAnsi="Times New Roman" w:cs="Times New Roman"/>
          <w:b/>
          <w:color w:val="C8AA5A"/>
          <w:sz w:val="23"/>
        </w:rPr>
        <w:t>Independent Review of Visa Decisions</w:t>
      </w:r>
    </w:p>
    <w:p w:rsidR="001574EC" w:rsidRPr="001574EC" w:rsidRDefault="001574EC" w:rsidP="001574EC">
      <w:pPr>
        <w:spacing w:after="100" w:line="360" w:lineRule="auto"/>
        <w:rPr>
          <w:rFonts w:ascii="Times New Roman" w:hAnsi="Times New Roman" w:cs="Times New Roman"/>
        </w:rPr>
      </w:pPr>
      <w:r w:rsidRPr="001574EC">
        <w:rPr>
          <w:rFonts w:ascii="Times New Roman" w:hAnsi="Times New Roman" w:cs="Times New Roman"/>
          <w:color w:val="1A1A1A"/>
          <w:sz w:val="21"/>
        </w:rPr>
        <w:t>The Administrative Review Tribunal (ART) is the independent body that reviews certain visa refusal and cancellation decisions made by the Department of Home Affairs. The Tribunal reviews the decision based on law, evidence, and your personal circumstances — and can substitute a different outcome if it is satisfied a different decision is the correct or preferable one.</w:t>
      </w:r>
    </w:p>
    <w:p w:rsidR="001574EC" w:rsidRPr="001574EC" w:rsidRDefault="001574EC" w:rsidP="001574EC">
      <w:pPr>
        <w:spacing w:after="60" w:line="360" w:lineRule="auto"/>
        <w:rPr>
          <w:rFonts w:ascii="Times New Roman" w:hAnsi="Times New Roman" w:cs="Times New Roman"/>
        </w:rPr>
      </w:pPr>
      <w:r w:rsidRPr="001574EC">
        <w:rPr>
          <w:rFonts w:ascii="Times New Roman" w:hAnsi="Times New Roman" w:cs="Times New Roman"/>
          <w:i/>
          <w:color w:val="555555"/>
          <w:sz w:val="18"/>
        </w:rPr>
        <w:t>Note for developer: The ART replaced the Administrative Appeals Tribunal (AAT) on 14 October 2024.</w:t>
      </w:r>
    </w:p>
    <w:p w:rsidR="001574EC" w:rsidRPr="001574EC" w:rsidRDefault="001574EC" w:rsidP="001574EC">
      <w:pPr>
        <w:spacing w:before="160" w:after="40" w:line="360" w:lineRule="auto"/>
        <w:rPr>
          <w:rFonts w:ascii="Times New Roman" w:hAnsi="Times New Roman" w:cs="Times New Roman"/>
        </w:rPr>
      </w:pPr>
      <w:r w:rsidRPr="001574EC">
        <w:rPr>
          <w:rFonts w:ascii="Times New Roman" w:hAnsi="Times New Roman" w:cs="Times New Roman"/>
          <w:b/>
          <w:color w:val="C8AA5A"/>
          <w:sz w:val="23"/>
        </w:rPr>
        <w:t>Who This Service Is For</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Applicants whose visa application has been refused by the Department</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Visa holders whose visa has been cancelled</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People within the ART time limit who have review rights</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Applicants who have received an ART hearing notice</w:t>
      </w:r>
    </w:p>
    <w:p w:rsidR="001574EC" w:rsidRPr="001574EC" w:rsidRDefault="001574EC" w:rsidP="001574EC">
      <w:pPr>
        <w:spacing w:before="160" w:after="40" w:line="360" w:lineRule="auto"/>
        <w:rPr>
          <w:rFonts w:ascii="Times New Roman" w:hAnsi="Times New Roman" w:cs="Times New Roman"/>
        </w:rPr>
      </w:pPr>
      <w:r w:rsidRPr="001574EC">
        <w:rPr>
          <w:rFonts w:ascii="Times New Roman" w:hAnsi="Times New Roman" w:cs="Times New Roman"/>
          <w:b/>
          <w:color w:val="C8AA5A"/>
          <w:sz w:val="23"/>
        </w:rPr>
        <w:t>How We Can Help</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Lodging ART review applications within the time limit</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Preparing written submissions and case strategy</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Organizing and presenting supporting evidence</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Hearing preparation — what to expect and how to present your case</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Tribunal representation</w:t>
      </w:r>
    </w:p>
    <w:p w:rsidR="001574EC" w:rsidRPr="001574EC" w:rsidRDefault="001574EC" w:rsidP="001574EC">
      <w:pPr>
        <w:spacing w:before="160" w:after="40" w:line="360" w:lineRule="auto"/>
        <w:rPr>
          <w:rFonts w:ascii="Times New Roman" w:hAnsi="Times New Roman" w:cs="Times New Roman"/>
        </w:rPr>
      </w:pPr>
      <w:r w:rsidRPr="001574EC">
        <w:rPr>
          <w:rFonts w:ascii="Times New Roman" w:hAnsi="Times New Roman" w:cs="Times New Roman"/>
          <w:b/>
          <w:color w:val="C8AA5A"/>
          <w:sz w:val="23"/>
        </w:rPr>
        <w:t>What Happens at the ART</w:t>
      </w:r>
    </w:p>
    <w:p w:rsidR="001574EC" w:rsidRPr="001574EC" w:rsidRDefault="001574EC" w:rsidP="001574EC">
      <w:pPr>
        <w:spacing w:after="100" w:line="360" w:lineRule="auto"/>
        <w:rPr>
          <w:rFonts w:ascii="Times New Roman" w:hAnsi="Times New Roman" w:cs="Times New Roman"/>
        </w:rPr>
      </w:pPr>
      <w:r w:rsidRPr="001574EC">
        <w:rPr>
          <w:rFonts w:ascii="Times New Roman" w:hAnsi="Times New Roman" w:cs="Times New Roman"/>
          <w:color w:val="1A1A1A"/>
          <w:sz w:val="21"/>
        </w:rPr>
        <w:t>The Tribunal may:</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Review the original decision made by the Department</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Consider new evidence that was not before the original decision-maker</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Invite you to a hearing to give evidence and answer questions</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Affirm, vary, or set aside the original decision</w:t>
      </w:r>
    </w:p>
    <w:p w:rsidR="001574EC" w:rsidRPr="001574EC" w:rsidRDefault="001574EC" w:rsidP="001574EC">
      <w:pPr>
        <w:spacing w:before="160" w:after="40" w:line="360" w:lineRule="auto"/>
        <w:rPr>
          <w:rFonts w:ascii="Times New Roman" w:hAnsi="Times New Roman" w:cs="Times New Roman"/>
        </w:rPr>
      </w:pPr>
      <w:r w:rsidRPr="001574EC">
        <w:rPr>
          <w:rFonts w:ascii="Times New Roman" w:hAnsi="Times New Roman" w:cs="Times New Roman"/>
          <w:b/>
          <w:color w:val="C8AA5A"/>
          <w:sz w:val="23"/>
        </w:rPr>
        <w:t>What We Focus On</w:t>
      </w:r>
    </w:p>
    <w:p w:rsidR="001574EC" w:rsidRPr="001574EC" w:rsidRDefault="001574EC" w:rsidP="001574EC">
      <w:pPr>
        <w:spacing w:after="100" w:line="360" w:lineRule="auto"/>
        <w:rPr>
          <w:rFonts w:ascii="Times New Roman" w:hAnsi="Times New Roman" w:cs="Times New Roman"/>
        </w:rPr>
      </w:pPr>
      <w:r w:rsidRPr="001574EC">
        <w:rPr>
          <w:rFonts w:ascii="Times New Roman" w:hAnsi="Times New Roman" w:cs="Times New Roman"/>
          <w:color w:val="1A1A1A"/>
          <w:sz w:val="21"/>
        </w:rPr>
        <w:t>We focus on presenting your case clearly, addressing the refusal reasons directly, and ensuring your submission is well-structured and supported by the best available evidence.</w:t>
      </w:r>
    </w:p>
    <w:p w:rsidR="001574EC" w:rsidRPr="001574EC" w:rsidRDefault="001574EC" w:rsidP="001574EC">
      <w:pPr>
        <w:spacing w:before="160" w:after="40" w:line="360" w:lineRule="auto"/>
        <w:rPr>
          <w:rFonts w:ascii="Times New Roman" w:hAnsi="Times New Roman" w:cs="Times New Roman"/>
        </w:rPr>
      </w:pPr>
      <w:r w:rsidRPr="001574EC">
        <w:rPr>
          <w:rFonts w:ascii="Times New Roman" w:hAnsi="Times New Roman" w:cs="Times New Roman"/>
          <w:b/>
          <w:color w:val="C8AA5A"/>
          <w:sz w:val="23"/>
        </w:rPr>
        <w:t>Our Approach</w:t>
      </w:r>
    </w:p>
    <w:p w:rsidR="001574EC" w:rsidRPr="001574EC" w:rsidRDefault="001574EC" w:rsidP="001574EC">
      <w:pPr>
        <w:spacing w:after="100" w:line="360" w:lineRule="auto"/>
        <w:rPr>
          <w:rFonts w:ascii="Times New Roman" w:hAnsi="Times New Roman" w:cs="Times New Roman"/>
        </w:rPr>
      </w:pPr>
      <w:r w:rsidRPr="001574EC">
        <w:rPr>
          <w:rFonts w:ascii="Times New Roman" w:hAnsi="Times New Roman" w:cs="Times New Roman"/>
          <w:color w:val="1A1A1A"/>
          <w:sz w:val="21"/>
        </w:rPr>
        <w:t>We prepare your matter carefully and guide you through each stage of the ART process so you understand what to expect at every point.</w:t>
      </w:r>
    </w:p>
    <w:p w:rsidR="001574EC" w:rsidRPr="001574EC" w:rsidRDefault="001574EC" w:rsidP="001574EC">
      <w:pPr>
        <w:spacing w:after="60" w:line="360" w:lineRule="auto"/>
        <w:rPr>
          <w:rFonts w:ascii="Times New Roman" w:hAnsi="Times New Roman" w:cs="Times New Roman"/>
        </w:rPr>
      </w:pPr>
      <w:r w:rsidRPr="001574EC">
        <w:rPr>
          <w:rFonts w:ascii="Times New Roman" w:hAnsi="Times New Roman" w:cs="Times New Roman"/>
          <w:i/>
          <w:color w:val="555555"/>
          <w:sz w:val="18"/>
        </w:rPr>
        <w:lastRenderedPageBreak/>
        <w:t>CTA: 'Book a consultation for ART review advice — time limits are strict.'</w:t>
      </w:r>
    </w:p>
    <w:p w:rsidR="001574EC" w:rsidRPr="001574EC" w:rsidRDefault="001574EC" w:rsidP="001574EC">
      <w:pPr>
        <w:spacing w:line="360" w:lineRule="auto"/>
        <w:rPr>
          <w:rFonts w:ascii="Times New Roman" w:hAnsi="Times New Roman" w:cs="Times New Roman"/>
        </w:rPr>
      </w:pPr>
      <w:r w:rsidRPr="001574EC">
        <w:rPr>
          <w:rFonts w:ascii="Times New Roman" w:hAnsi="Times New Roman" w:cs="Times New Roman"/>
        </w:rPr>
        <w:br w:type="page"/>
      </w:r>
    </w:p>
    <w:p w:rsidR="001574EC" w:rsidRPr="001574EC" w:rsidRDefault="001574EC" w:rsidP="001574EC">
      <w:pPr>
        <w:spacing w:before="80" w:after="60" w:line="360" w:lineRule="auto"/>
        <w:rPr>
          <w:rFonts w:ascii="Times New Roman" w:hAnsi="Times New Roman" w:cs="Times New Roman"/>
        </w:rPr>
      </w:pPr>
      <w:r w:rsidRPr="001574EC">
        <w:rPr>
          <w:rFonts w:ascii="Times New Roman" w:hAnsi="Times New Roman" w:cs="Times New Roman"/>
          <w:b/>
          <w:color w:val="1A3328"/>
          <w:sz w:val="40"/>
        </w:rPr>
        <w:lastRenderedPageBreak/>
        <w:t>JUDICIAL REVIEW</w:t>
      </w:r>
    </w:p>
    <w:p w:rsidR="001574EC" w:rsidRPr="001574EC" w:rsidRDefault="001574EC" w:rsidP="001574EC">
      <w:pPr>
        <w:spacing w:before="240" w:after="60" w:line="360" w:lineRule="auto"/>
        <w:rPr>
          <w:rFonts w:ascii="Times New Roman" w:hAnsi="Times New Roman" w:cs="Times New Roman"/>
        </w:rPr>
      </w:pPr>
      <w:r w:rsidRPr="001574EC">
        <w:rPr>
          <w:rFonts w:ascii="Times New Roman" w:hAnsi="Times New Roman" w:cs="Times New Roman"/>
          <w:b/>
          <w:color w:val="1A3328"/>
          <w:sz w:val="28"/>
        </w:rPr>
        <w:t>Judicial Review</w:t>
      </w:r>
    </w:p>
    <w:p w:rsidR="001574EC" w:rsidRPr="001574EC" w:rsidRDefault="001574EC" w:rsidP="001574EC">
      <w:pPr>
        <w:spacing w:before="160" w:after="40" w:line="360" w:lineRule="auto"/>
        <w:rPr>
          <w:rFonts w:ascii="Times New Roman" w:hAnsi="Times New Roman" w:cs="Times New Roman"/>
        </w:rPr>
      </w:pPr>
      <w:r w:rsidRPr="001574EC">
        <w:rPr>
          <w:rFonts w:ascii="Times New Roman" w:hAnsi="Times New Roman" w:cs="Times New Roman"/>
          <w:b/>
          <w:color w:val="C8AA5A"/>
          <w:sz w:val="23"/>
        </w:rPr>
        <w:t>Court-Based Review of Legal Errors in Migration Decisions</w:t>
      </w:r>
    </w:p>
    <w:p w:rsidR="001574EC" w:rsidRPr="001574EC" w:rsidRDefault="001574EC" w:rsidP="001574EC">
      <w:pPr>
        <w:spacing w:after="100" w:line="360" w:lineRule="auto"/>
        <w:rPr>
          <w:rFonts w:ascii="Times New Roman" w:hAnsi="Times New Roman" w:cs="Times New Roman"/>
        </w:rPr>
      </w:pPr>
      <w:r w:rsidRPr="001574EC">
        <w:rPr>
          <w:rFonts w:ascii="Times New Roman" w:hAnsi="Times New Roman" w:cs="Times New Roman"/>
          <w:color w:val="1A1A1A"/>
          <w:sz w:val="21"/>
        </w:rPr>
        <w:t>Judicial review is different from a merits review. It does not re-hear your visa application on the facts. Instead, it examines whether the law was correctly applied — whether the decision-maker made a legal error (known as a jurisdictional error) in the process of reaching their decision.</w:t>
      </w:r>
    </w:p>
    <w:p w:rsidR="001574EC" w:rsidRPr="001574EC" w:rsidRDefault="001574EC" w:rsidP="001574EC">
      <w:pPr>
        <w:spacing w:before="160" w:after="40" w:line="360" w:lineRule="auto"/>
        <w:rPr>
          <w:rFonts w:ascii="Times New Roman" w:hAnsi="Times New Roman" w:cs="Times New Roman"/>
        </w:rPr>
      </w:pPr>
      <w:r w:rsidRPr="001574EC">
        <w:rPr>
          <w:rFonts w:ascii="Times New Roman" w:hAnsi="Times New Roman" w:cs="Times New Roman"/>
          <w:b/>
          <w:color w:val="C8AA5A"/>
          <w:sz w:val="23"/>
        </w:rPr>
        <w:t>When Judicial Review May Apply</w:t>
      </w:r>
    </w:p>
    <w:p w:rsidR="001574EC" w:rsidRPr="001574EC" w:rsidRDefault="001574EC" w:rsidP="001574EC">
      <w:pPr>
        <w:spacing w:after="100" w:line="360" w:lineRule="auto"/>
        <w:rPr>
          <w:rFonts w:ascii="Times New Roman" w:hAnsi="Times New Roman" w:cs="Times New Roman"/>
        </w:rPr>
      </w:pPr>
      <w:r w:rsidRPr="001574EC">
        <w:rPr>
          <w:rFonts w:ascii="Times New Roman" w:hAnsi="Times New Roman" w:cs="Times New Roman"/>
          <w:color w:val="1A1A1A"/>
          <w:sz w:val="21"/>
        </w:rPr>
        <w:t>Judicial review may be available where there is evidence of:</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Legal errors in the decision-making process</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Procedural unfairness — the decision-maker failed to give you an opportunity to respond to adverse information</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Jurisdictional errors — the decision-maker exceeded or misidentified their legal power</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Incorrect application of the relevant law or legal test</w:t>
      </w:r>
    </w:p>
    <w:p w:rsidR="001574EC" w:rsidRPr="001574EC" w:rsidRDefault="001574EC" w:rsidP="001574EC">
      <w:pPr>
        <w:spacing w:before="160" w:after="40" w:line="360" w:lineRule="auto"/>
        <w:rPr>
          <w:rFonts w:ascii="Times New Roman" w:hAnsi="Times New Roman" w:cs="Times New Roman"/>
        </w:rPr>
      </w:pPr>
      <w:r w:rsidRPr="001574EC">
        <w:rPr>
          <w:rFonts w:ascii="Times New Roman" w:hAnsi="Times New Roman" w:cs="Times New Roman"/>
          <w:b/>
          <w:color w:val="C8AA5A"/>
          <w:sz w:val="23"/>
        </w:rPr>
        <w:t>Who This Service Is For</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Applicants who have received an adverse ART decision</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People whose case may involve a legal error rather than a factual dispute</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Complex refusal matters involving misapplication of law</w:t>
      </w:r>
    </w:p>
    <w:p w:rsidR="001574EC" w:rsidRPr="001574EC" w:rsidRDefault="001574EC" w:rsidP="001574EC">
      <w:pPr>
        <w:spacing w:before="160" w:after="40" w:line="360" w:lineRule="auto"/>
        <w:rPr>
          <w:rFonts w:ascii="Times New Roman" w:hAnsi="Times New Roman" w:cs="Times New Roman"/>
        </w:rPr>
      </w:pPr>
      <w:r w:rsidRPr="001574EC">
        <w:rPr>
          <w:rFonts w:ascii="Times New Roman" w:hAnsi="Times New Roman" w:cs="Times New Roman"/>
          <w:b/>
          <w:color w:val="C8AA5A"/>
          <w:sz w:val="23"/>
        </w:rPr>
        <w:t>How We Can Help</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Assessing whether a viable judicial review ground exists</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Preparing Federal Court or Federal Circuit and Family Court applications</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Drafting legal arguments and submissions</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Advising on alternative migration pathways if judicial review is not viable</w:t>
      </w:r>
    </w:p>
    <w:p w:rsidR="001574EC" w:rsidRPr="001574EC" w:rsidRDefault="001574EC" w:rsidP="001574EC">
      <w:pPr>
        <w:spacing w:before="160" w:after="40" w:line="360" w:lineRule="auto"/>
        <w:rPr>
          <w:rFonts w:ascii="Times New Roman" w:hAnsi="Times New Roman" w:cs="Times New Roman"/>
        </w:rPr>
      </w:pPr>
      <w:r w:rsidRPr="001574EC">
        <w:rPr>
          <w:rFonts w:ascii="Times New Roman" w:hAnsi="Times New Roman" w:cs="Times New Roman"/>
          <w:b/>
          <w:color w:val="C8AA5A"/>
          <w:sz w:val="23"/>
        </w:rPr>
        <w:t>What You Should Know</w:t>
      </w:r>
    </w:p>
    <w:p w:rsidR="001574EC" w:rsidRPr="001574EC" w:rsidRDefault="001574EC" w:rsidP="001574EC">
      <w:pPr>
        <w:spacing w:after="100" w:line="360" w:lineRule="auto"/>
        <w:rPr>
          <w:rFonts w:ascii="Times New Roman" w:hAnsi="Times New Roman" w:cs="Times New Roman"/>
        </w:rPr>
      </w:pPr>
      <w:r w:rsidRPr="001574EC">
        <w:rPr>
          <w:rFonts w:ascii="Times New Roman" w:hAnsi="Times New Roman" w:cs="Times New Roman"/>
          <w:color w:val="1A1A1A"/>
          <w:sz w:val="21"/>
        </w:rPr>
        <w:t>Not every unsuccessful ART decision gives rise to a viable judicial review ground. Judicial review is a specialised and costly process. We provide candid, honest assessments of prospects before recommending it — so you can make an informed decision about whether to proceed.</w:t>
      </w:r>
    </w:p>
    <w:p w:rsidR="001574EC" w:rsidRPr="001574EC" w:rsidRDefault="001574EC" w:rsidP="001574EC">
      <w:pPr>
        <w:spacing w:before="160" w:after="40" w:line="360" w:lineRule="auto"/>
        <w:rPr>
          <w:rFonts w:ascii="Times New Roman" w:hAnsi="Times New Roman" w:cs="Times New Roman"/>
        </w:rPr>
      </w:pPr>
      <w:r w:rsidRPr="001574EC">
        <w:rPr>
          <w:rFonts w:ascii="Times New Roman" w:hAnsi="Times New Roman" w:cs="Times New Roman"/>
          <w:b/>
          <w:color w:val="C8AA5A"/>
          <w:sz w:val="23"/>
        </w:rPr>
        <w:t>Our Approach</w:t>
      </w:r>
    </w:p>
    <w:p w:rsidR="001574EC" w:rsidRPr="001574EC" w:rsidRDefault="001574EC" w:rsidP="001574EC">
      <w:pPr>
        <w:spacing w:after="100" w:line="360" w:lineRule="auto"/>
        <w:rPr>
          <w:rFonts w:ascii="Times New Roman" w:hAnsi="Times New Roman" w:cs="Times New Roman"/>
        </w:rPr>
      </w:pPr>
      <w:r w:rsidRPr="001574EC">
        <w:rPr>
          <w:rFonts w:ascii="Times New Roman" w:hAnsi="Times New Roman" w:cs="Times New Roman"/>
          <w:color w:val="1A1A1A"/>
          <w:sz w:val="21"/>
        </w:rPr>
        <w:t>We provide clear legal analysis, honest advice about prospects, and a focused court strategy where judicial review is appropriate.</w:t>
      </w:r>
    </w:p>
    <w:p w:rsidR="001574EC" w:rsidRPr="001574EC" w:rsidRDefault="001574EC" w:rsidP="001574EC">
      <w:pPr>
        <w:spacing w:after="60" w:line="360" w:lineRule="auto"/>
        <w:rPr>
          <w:rFonts w:ascii="Times New Roman" w:hAnsi="Times New Roman" w:cs="Times New Roman"/>
        </w:rPr>
      </w:pPr>
      <w:r w:rsidRPr="001574EC">
        <w:rPr>
          <w:rFonts w:ascii="Times New Roman" w:hAnsi="Times New Roman" w:cs="Times New Roman"/>
          <w:i/>
          <w:color w:val="555555"/>
          <w:sz w:val="18"/>
        </w:rPr>
        <w:t>CTA: 'Speak with a solicitor about judicial review options.'</w:t>
      </w:r>
    </w:p>
    <w:p w:rsidR="001574EC" w:rsidRPr="001574EC" w:rsidRDefault="001574EC" w:rsidP="001574EC">
      <w:pPr>
        <w:spacing w:line="360" w:lineRule="auto"/>
        <w:rPr>
          <w:rFonts w:ascii="Times New Roman" w:hAnsi="Times New Roman" w:cs="Times New Roman"/>
        </w:rPr>
      </w:pPr>
      <w:r w:rsidRPr="001574EC">
        <w:rPr>
          <w:rFonts w:ascii="Times New Roman" w:hAnsi="Times New Roman" w:cs="Times New Roman"/>
        </w:rPr>
        <w:br w:type="page"/>
      </w:r>
    </w:p>
    <w:p w:rsidR="001574EC" w:rsidRPr="001574EC" w:rsidRDefault="001574EC" w:rsidP="001574EC">
      <w:pPr>
        <w:spacing w:before="80" w:after="60" w:line="360" w:lineRule="auto"/>
        <w:rPr>
          <w:rFonts w:ascii="Times New Roman" w:hAnsi="Times New Roman" w:cs="Times New Roman"/>
        </w:rPr>
      </w:pPr>
      <w:r w:rsidRPr="001574EC">
        <w:rPr>
          <w:rFonts w:ascii="Times New Roman" w:hAnsi="Times New Roman" w:cs="Times New Roman"/>
          <w:b/>
          <w:color w:val="1A3328"/>
          <w:sz w:val="40"/>
        </w:rPr>
        <w:lastRenderedPageBreak/>
        <w:t>REVIEW &amp; APPEALS (Hub Page)</w:t>
      </w:r>
    </w:p>
    <w:p w:rsidR="001574EC" w:rsidRPr="001574EC" w:rsidRDefault="001574EC" w:rsidP="001574EC">
      <w:pPr>
        <w:spacing w:before="240" w:after="60" w:line="360" w:lineRule="auto"/>
        <w:rPr>
          <w:rFonts w:ascii="Times New Roman" w:hAnsi="Times New Roman" w:cs="Times New Roman"/>
        </w:rPr>
      </w:pPr>
      <w:r w:rsidRPr="001574EC">
        <w:rPr>
          <w:rFonts w:ascii="Times New Roman" w:hAnsi="Times New Roman" w:cs="Times New Roman"/>
          <w:b/>
          <w:color w:val="1A3328"/>
          <w:sz w:val="28"/>
        </w:rPr>
        <w:t>Review &amp; Appeals</w:t>
      </w:r>
    </w:p>
    <w:p w:rsidR="001574EC" w:rsidRPr="001574EC" w:rsidRDefault="001574EC" w:rsidP="001574EC">
      <w:pPr>
        <w:spacing w:before="160" w:after="40" w:line="360" w:lineRule="auto"/>
        <w:rPr>
          <w:rFonts w:ascii="Times New Roman" w:hAnsi="Times New Roman" w:cs="Times New Roman"/>
        </w:rPr>
      </w:pPr>
      <w:r w:rsidRPr="001574EC">
        <w:rPr>
          <w:rFonts w:ascii="Times New Roman" w:hAnsi="Times New Roman" w:cs="Times New Roman"/>
          <w:b/>
          <w:color w:val="C8AA5A"/>
          <w:sz w:val="23"/>
        </w:rPr>
        <w:t>Challenging Visa Decisions in Australia</w:t>
      </w:r>
    </w:p>
    <w:p w:rsidR="001574EC" w:rsidRPr="001574EC" w:rsidRDefault="001574EC" w:rsidP="001574EC">
      <w:pPr>
        <w:spacing w:after="100" w:line="360" w:lineRule="auto"/>
        <w:rPr>
          <w:rFonts w:ascii="Times New Roman" w:hAnsi="Times New Roman" w:cs="Times New Roman"/>
        </w:rPr>
      </w:pPr>
      <w:r w:rsidRPr="001574EC">
        <w:rPr>
          <w:rFonts w:ascii="Times New Roman" w:hAnsi="Times New Roman" w:cs="Times New Roman"/>
          <w:color w:val="1A1A1A"/>
          <w:sz w:val="21"/>
        </w:rPr>
        <w:t>If your visa has been refused or cancelled, you may be able to seek a review of the decision depending on your circumstances. Review processes are time-sensitive and require careful preparation of evidence and legal submissions.</w:t>
      </w:r>
    </w:p>
    <w:p w:rsidR="001574EC" w:rsidRPr="001574EC" w:rsidRDefault="001574EC" w:rsidP="001574EC">
      <w:pPr>
        <w:spacing w:after="100" w:line="360" w:lineRule="auto"/>
        <w:rPr>
          <w:rFonts w:ascii="Times New Roman" w:hAnsi="Times New Roman" w:cs="Times New Roman"/>
        </w:rPr>
      </w:pPr>
      <w:r w:rsidRPr="001574EC">
        <w:rPr>
          <w:rFonts w:ascii="Times New Roman" w:hAnsi="Times New Roman" w:cs="Times New Roman"/>
          <w:color w:val="1A1A1A"/>
          <w:sz w:val="21"/>
        </w:rPr>
        <w:t>At Yantra Legal, we provide strategic advice and representation throughout the review process.</w:t>
      </w:r>
    </w:p>
    <w:p w:rsidR="001574EC" w:rsidRPr="001574EC" w:rsidRDefault="001574EC" w:rsidP="001574EC">
      <w:pPr>
        <w:spacing w:before="160" w:after="40" w:line="360" w:lineRule="auto"/>
        <w:rPr>
          <w:rFonts w:ascii="Times New Roman" w:hAnsi="Times New Roman" w:cs="Times New Roman"/>
        </w:rPr>
      </w:pPr>
      <w:r w:rsidRPr="001574EC">
        <w:rPr>
          <w:rFonts w:ascii="Times New Roman" w:hAnsi="Times New Roman" w:cs="Times New Roman"/>
          <w:b/>
          <w:color w:val="C8AA5A"/>
          <w:sz w:val="23"/>
        </w:rPr>
        <w:t>How We Can Help</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Assessing review eligibility and time limits</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Lodging review applications with the ART</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Preparing legal submissions and evidence</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Hearing preparation and representation</w:t>
      </w:r>
    </w:p>
    <w:p w:rsidR="001574EC" w:rsidRPr="001574EC" w:rsidRDefault="001574EC" w:rsidP="001574EC">
      <w:pPr>
        <w:pStyle w:val="ListBullet"/>
        <w:spacing w:after="40" w:line="360" w:lineRule="auto"/>
        <w:rPr>
          <w:rFonts w:ascii="Times New Roman" w:hAnsi="Times New Roman" w:cs="Times New Roman"/>
        </w:rPr>
      </w:pPr>
      <w:r w:rsidRPr="001574EC">
        <w:rPr>
          <w:rFonts w:ascii="Times New Roman" w:hAnsi="Times New Roman" w:cs="Times New Roman"/>
          <w:color w:val="1A1A1A"/>
          <w:sz w:val="21"/>
        </w:rPr>
        <w:t>Judicial review assessment and court applications</w:t>
      </w:r>
    </w:p>
    <w:p w:rsidR="001574EC" w:rsidRPr="001574EC" w:rsidRDefault="001574EC" w:rsidP="001574EC">
      <w:pPr>
        <w:spacing w:before="160" w:after="40" w:line="360" w:lineRule="auto"/>
        <w:rPr>
          <w:rFonts w:ascii="Times New Roman" w:hAnsi="Times New Roman" w:cs="Times New Roman"/>
        </w:rPr>
      </w:pPr>
      <w:r w:rsidRPr="001574EC">
        <w:rPr>
          <w:rFonts w:ascii="Times New Roman" w:hAnsi="Times New Roman" w:cs="Times New Roman"/>
          <w:b/>
          <w:color w:val="C8AA5A"/>
          <w:sz w:val="23"/>
        </w:rPr>
        <w:t>Our Approach</w:t>
      </w:r>
    </w:p>
    <w:p w:rsidR="00AC7F8F" w:rsidRDefault="001574EC" w:rsidP="00002B95">
      <w:pPr>
        <w:spacing w:after="100" w:line="360" w:lineRule="auto"/>
        <w:rPr>
          <w:rFonts w:ascii="Times New Roman" w:hAnsi="Times New Roman" w:cs="Times New Roman"/>
        </w:rPr>
      </w:pPr>
      <w:r w:rsidRPr="001574EC">
        <w:rPr>
          <w:rFonts w:ascii="Times New Roman" w:hAnsi="Times New Roman" w:cs="Times New Roman"/>
          <w:color w:val="1A1A1A"/>
          <w:sz w:val="21"/>
        </w:rPr>
        <w:t>We provide structured legal guidance to help you understand your options, meet strict deadlines, and present the strongest possible case.</w:t>
      </w:r>
    </w:p>
    <w:p w:rsidR="00002B95" w:rsidRDefault="00002B95" w:rsidP="00002B95">
      <w:pPr>
        <w:spacing w:after="100" w:line="360" w:lineRule="auto"/>
        <w:rPr>
          <w:rFonts w:ascii="Times New Roman" w:hAnsi="Times New Roman" w:cs="Times New Roman"/>
        </w:rPr>
      </w:pPr>
    </w:p>
    <w:p w:rsidR="00002B95" w:rsidRDefault="00002B95" w:rsidP="00002B95">
      <w:pPr>
        <w:spacing w:after="100" w:line="360" w:lineRule="auto"/>
        <w:rPr>
          <w:rFonts w:ascii="Times New Roman" w:hAnsi="Times New Roman" w:cs="Times New Roman"/>
        </w:rPr>
      </w:pPr>
    </w:p>
    <w:p w:rsidR="00002B95" w:rsidRDefault="00002B95">
      <w:pPr>
        <w:rPr>
          <w:b/>
          <w:color w:val="1A3328"/>
          <w:sz w:val="24"/>
          <w:szCs w:val="24"/>
        </w:rPr>
      </w:pPr>
      <w:r>
        <w:rPr>
          <w:b/>
          <w:color w:val="1A3328"/>
          <w:sz w:val="24"/>
          <w:szCs w:val="24"/>
        </w:rPr>
        <w:br w:type="page"/>
      </w:r>
    </w:p>
    <w:p w:rsidR="00002B95" w:rsidRPr="00BD5B74" w:rsidRDefault="00002B95" w:rsidP="00002B95">
      <w:pPr>
        <w:spacing w:before="80" w:after="60" w:line="360" w:lineRule="auto"/>
        <w:jc w:val="both"/>
        <w:rPr>
          <w:rFonts w:ascii="Times New Roman" w:hAnsi="Times New Roman" w:cs="Times New Roman"/>
          <w:sz w:val="40"/>
          <w:szCs w:val="40"/>
        </w:rPr>
      </w:pPr>
      <w:r w:rsidRPr="00BD5B74">
        <w:rPr>
          <w:rFonts w:ascii="Times New Roman" w:hAnsi="Times New Roman" w:cs="Times New Roman"/>
          <w:b/>
          <w:color w:val="1A3328"/>
          <w:sz w:val="40"/>
          <w:szCs w:val="40"/>
        </w:rPr>
        <w:lastRenderedPageBreak/>
        <w:t>FAQs PAGE</w:t>
      </w:r>
    </w:p>
    <w:p w:rsidR="00002B95" w:rsidRPr="00BD5B74" w:rsidRDefault="00002B95" w:rsidP="00002B95">
      <w:pPr>
        <w:spacing w:before="240" w:after="60" w:line="360" w:lineRule="auto"/>
        <w:jc w:val="both"/>
        <w:rPr>
          <w:rFonts w:ascii="Times New Roman" w:hAnsi="Times New Roman" w:cs="Times New Roman"/>
          <w:sz w:val="24"/>
          <w:szCs w:val="24"/>
        </w:rPr>
      </w:pPr>
      <w:r w:rsidRPr="00BD5B74">
        <w:rPr>
          <w:rFonts w:ascii="Times New Roman" w:hAnsi="Times New Roman" w:cs="Times New Roman"/>
          <w:b/>
          <w:color w:val="1A3328"/>
          <w:sz w:val="24"/>
          <w:szCs w:val="24"/>
        </w:rPr>
        <w:t>Frequently Asked Questions</w:t>
      </w:r>
    </w:p>
    <w:p w:rsidR="00002B95" w:rsidRPr="00BD5B74" w:rsidRDefault="00002B95" w:rsidP="00002B95">
      <w:pPr>
        <w:spacing w:before="160" w:after="40" w:line="360" w:lineRule="auto"/>
        <w:jc w:val="both"/>
        <w:rPr>
          <w:rFonts w:ascii="Times New Roman" w:hAnsi="Times New Roman" w:cs="Times New Roman"/>
          <w:sz w:val="24"/>
          <w:szCs w:val="24"/>
        </w:rPr>
      </w:pPr>
      <w:r w:rsidRPr="00BD5B74">
        <w:rPr>
          <w:rFonts w:ascii="Times New Roman" w:hAnsi="Times New Roman" w:cs="Times New Roman"/>
          <w:b/>
          <w:color w:val="C8AA5A"/>
          <w:sz w:val="24"/>
          <w:szCs w:val="24"/>
        </w:rPr>
        <w:t>How much does an initial consultation cost?</w:t>
      </w:r>
    </w:p>
    <w:p w:rsidR="00002B95" w:rsidRPr="00BD5B74" w:rsidRDefault="00002B95" w:rsidP="00002B95">
      <w:pPr>
        <w:spacing w:after="100" w:line="360" w:lineRule="auto"/>
        <w:jc w:val="both"/>
        <w:rPr>
          <w:rFonts w:ascii="Times New Roman" w:hAnsi="Times New Roman" w:cs="Times New Roman"/>
          <w:sz w:val="24"/>
          <w:szCs w:val="24"/>
        </w:rPr>
      </w:pPr>
      <w:r w:rsidRPr="00BD5B74">
        <w:rPr>
          <w:rFonts w:ascii="Times New Roman" w:hAnsi="Times New Roman" w:cs="Times New Roman"/>
          <w:color w:val="1A1A1A"/>
          <w:sz w:val="24"/>
          <w:szCs w:val="24"/>
        </w:rPr>
        <w:t>Please contact us to confirm the current consultation fee. We offer fixed-fee initial consultations so you know the cost upfront, and we provide a clear written estimate before commencing any substantive work.</w:t>
      </w:r>
    </w:p>
    <w:p w:rsidR="00002B95" w:rsidRPr="00BD5B74" w:rsidRDefault="00002B95" w:rsidP="00002B95">
      <w:pPr>
        <w:spacing w:before="160" w:after="40" w:line="360" w:lineRule="auto"/>
        <w:jc w:val="both"/>
        <w:rPr>
          <w:rFonts w:ascii="Times New Roman" w:hAnsi="Times New Roman" w:cs="Times New Roman"/>
          <w:sz w:val="24"/>
          <w:szCs w:val="24"/>
        </w:rPr>
      </w:pPr>
      <w:r w:rsidRPr="00BD5B74">
        <w:rPr>
          <w:rFonts w:ascii="Times New Roman" w:hAnsi="Times New Roman" w:cs="Times New Roman"/>
          <w:b/>
          <w:color w:val="C8AA5A"/>
          <w:sz w:val="24"/>
          <w:szCs w:val="24"/>
        </w:rPr>
        <w:t>Do I need a lawyer for a visa application?</w:t>
      </w:r>
    </w:p>
    <w:p w:rsidR="00002B95" w:rsidRPr="00BD5B74" w:rsidRDefault="00002B95" w:rsidP="00002B95">
      <w:pPr>
        <w:spacing w:after="100" w:line="360" w:lineRule="auto"/>
        <w:jc w:val="both"/>
        <w:rPr>
          <w:rFonts w:ascii="Times New Roman" w:hAnsi="Times New Roman" w:cs="Times New Roman"/>
          <w:sz w:val="24"/>
          <w:szCs w:val="24"/>
        </w:rPr>
      </w:pPr>
      <w:r w:rsidRPr="00BD5B74">
        <w:rPr>
          <w:rFonts w:ascii="Times New Roman" w:hAnsi="Times New Roman" w:cs="Times New Roman"/>
          <w:color w:val="1A1A1A"/>
          <w:sz w:val="24"/>
          <w:szCs w:val="24"/>
        </w:rPr>
        <w:t>Not every visa application requires legal representation. However, obtaining legal advice can help you understand eligibility requirements, avoid common mistakes, and address complex issues that may affect your application. Many clients who come to us have already lodged an application on their own and received a refusal — professional advice at the outset is nearly always more cost-effective than remedial assistance later.</w:t>
      </w:r>
    </w:p>
    <w:p w:rsidR="00002B95" w:rsidRPr="00BD5B74" w:rsidRDefault="00002B95" w:rsidP="00002B95">
      <w:pPr>
        <w:spacing w:before="160" w:after="40" w:line="360" w:lineRule="auto"/>
        <w:jc w:val="both"/>
        <w:rPr>
          <w:rFonts w:ascii="Times New Roman" w:hAnsi="Times New Roman" w:cs="Times New Roman"/>
          <w:sz w:val="24"/>
          <w:szCs w:val="24"/>
        </w:rPr>
      </w:pPr>
      <w:r w:rsidRPr="00BD5B74">
        <w:rPr>
          <w:rFonts w:ascii="Times New Roman" w:hAnsi="Times New Roman" w:cs="Times New Roman"/>
          <w:b/>
          <w:color w:val="C8AA5A"/>
          <w:sz w:val="24"/>
          <w:szCs w:val="24"/>
        </w:rPr>
        <w:t>Can you help if my visa has been refused?</w:t>
      </w:r>
    </w:p>
    <w:p w:rsidR="00002B95" w:rsidRPr="00BD5B74" w:rsidRDefault="00002B95" w:rsidP="00002B95">
      <w:pPr>
        <w:spacing w:after="100" w:line="360" w:lineRule="auto"/>
        <w:jc w:val="both"/>
        <w:rPr>
          <w:rFonts w:ascii="Times New Roman" w:hAnsi="Times New Roman" w:cs="Times New Roman"/>
          <w:sz w:val="24"/>
          <w:szCs w:val="24"/>
        </w:rPr>
      </w:pPr>
      <w:r w:rsidRPr="00BD5B74">
        <w:rPr>
          <w:rFonts w:ascii="Times New Roman" w:hAnsi="Times New Roman" w:cs="Times New Roman"/>
          <w:color w:val="1A1A1A"/>
          <w:sz w:val="24"/>
          <w:szCs w:val="24"/>
        </w:rPr>
        <w:t>Yes. We can assess the reasons for the refusal, explain available review options, and advise whether you may be eligible to seek review before the Administrative Review Tribunal (ART) or pursue alternative pathways. Time limits apply — contact us as soon as you receive the decision.</w:t>
      </w:r>
    </w:p>
    <w:p w:rsidR="00002B95" w:rsidRPr="00BD5B74" w:rsidRDefault="00002B95" w:rsidP="00002B95">
      <w:pPr>
        <w:spacing w:before="160" w:after="40" w:line="360" w:lineRule="auto"/>
        <w:jc w:val="both"/>
        <w:rPr>
          <w:rFonts w:ascii="Times New Roman" w:hAnsi="Times New Roman" w:cs="Times New Roman"/>
          <w:sz w:val="24"/>
          <w:szCs w:val="24"/>
        </w:rPr>
      </w:pPr>
      <w:r w:rsidRPr="00BD5B74">
        <w:rPr>
          <w:rFonts w:ascii="Times New Roman" w:hAnsi="Times New Roman" w:cs="Times New Roman"/>
          <w:b/>
          <w:color w:val="C8AA5A"/>
          <w:sz w:val="24"/>
          <w:szCs w:val="24"/>
        </w:rPr>
        <w:t>How long do I have to appeal a visa refusal?</w:t>
      </w:r>
    </w:p>
    <w:p w:rsidR="00002B95" w:rsidRPr="00BD5B74" w:rsidRDefault="00002B95" w:rsidP="00002B95">
      <w:pPr>
        <w:spacing w:after="100" w:line="360" w:lineRule="auto"/>
        <w:jc w:val="both"/>
        <w:rPr>
          <w:rFonts w:ascii="Times New Roman" w:hAnsi="Times New Roman" w:cs="Times New Roman"/>
          <w:sz w:val="24"/>
          <w:szCs w:val="24"/>
        </w:rPr>
      </w:pPr>
      <w:r w:rsidRPr="00BD5B74">
        <w:rPr>
          <w:rFonts w:ascii="Times New Roman" w:hAnsi="Times New Roman" w:cs="Times New Roman"/>
          <w:color w:val="1A1A1A"/>
          <w:sz w:val="24"/>
          <w:szCs w:val="24"/>
        </w:rPr>
        <w:t>Time limits vary depending on the type of decision and your individual circumstances. Some review applications must be lodged within as little as 21 days. It is important to seek legal advice as soon as possible after receiving a decision.</w:t>
      </w:r>
    </w:p>
    <w:p w:rsidR="00002B95" w:rsidRPr="00BD5B74" w:rsidRDefault="00002B95" w:rsidP="00002B95">
      <w:pPr>
        <w:spacing w:before="160" w:after="40" w:line="360" w:lineRule="auto"/>
        <w:jc w:val="both"/>
        <w:rPr>
          <w:rFonts w:ascii="Times New Roman" w:hAnsi="Times New Roman" w:cs="Times New Roman"/>
          <w:sz w:val="24"/>
          <w:szCs w:val="24"/>
        </w:rPr>
      </w:pPr>
      <w:r w:rsidRPr="00BD5B74">
        <w:rPr>
          <w:rFonts w:ascii="Times New Roman" w:hAnsi="Times New Roman" w:cs="Times New Roman"/>
          <w:b/>
          <w:color w:val="C8AA5A"/>
          <w:sz w:val="24"/>
          <w:szCs w:val="24"/>
        </w:rPr>
        <w:t>Can you assist clients outside Australia?</w:t>
      </w:r>
    </w:p>
    <w:p w:rsidR="00002B95" w:rsidRPr="00BD5B74" w:rsidRDefault="00002B95" w:rsidP="00002B95">
      <w:pPr>
        <w:spacing w:after="100" w:line="360" w:lineRule="auto"/>
        <w:jc w:val="both"/>
        <w:rPr>
          <w:rFonts w:ascii="Times New Roman" w:hAnsi="Times New Roman" w:cs="Times New Roman"/>
          <w:sz w:val="24"/>
          <w:szCs w:val="24"/>
        </w:rPr>
      </w:pPr>
      <w:r w:rsidRPr="00BD5B74">
        <w:rPr>
          <w:rFonts w:ascii="Times New Roman" w:hAnsi="Times New Roman" w:cs="Times New Roman"/>
          <w:color w:val="1A1A1A"/>
          <w:sz w:val="24"/>
          <w:szCs w:val="24"/>
        </w:rPr>
        <w:t>Yes. We assist clients both within Australia and internationally through telephone, video conferencing, and online communication.</w:t>
      </w:r>
    </w:p>
    <w:p w:rsidR="00002B95" w:rsidRPr="00BD5B74" w:rsidRDefault="00002B95" w:rsidP="00002B95">
      <w:pPr>
        <w:spacing w:before="160" w:after="40" w:line="360" w:lineRule="auto"/>
        <w:jc w:val="both"/>
        <w:rPr>
          <w:rFonts w:ascii="Times New Roman" w:hAnsi="Times New Roman" w:cs="Times New Roman"/>
          <w:sz w:val="24"/>
          <w:szCs w:val="24"/>
        </w:rPr>
      </w:pPr>
      <w:r w:rsidRPr="00BD5B74">
        <w:rPr>
          <w:rFonts w:ascii="Times New Roman" w:hAnsi="Times New Roman" w:cs="Times New Roman"/>
          <w:b/>
          <w:color w:val="C8AA5A"/>
          <w:sz w:val="24"/>
          <w:szCs w:val="24"/>
        </w:rPr>
        <w:t>Do you assist businesses with employer sponsorship?</w:t>
      </w:r>
    </w:p>
    <w:p w:rsidR="00002B95" w:rsidRPr="00BD5B74" w:rsidRDefault="00002B95" w:rsidP="00002B95">
      <w:pPr>
        <w:spacing w:after="100" w:line="360" w:lineRule="auto"/>
        <w:jc w:val="both"/>
        <w:rPr>
          <w:rFonts w:ascii="Times New Roman" w:hAnsi="Times New Roman" w:cs="Times New Roman"/>
          <w:sz w:val="24"/>
          <w:szCs w:val="24"/>
        </w:rPr>
      </w:pPr>
      <w:r w:rsidRPr="00BD5B74">
        <w:rPr>
          <w:rFonts w:ascii="Times New Roman" w:hAnsi="Times New Roman" w:cs="Times New Roman"/>
          <w:color w:val="1A1A1A"/>
          <w:sz w:val="24"/>
          <w:szCs w:val="24"/>
        </w:rPr>
        <w:t>Yes. We provide advice regarding employer-sponsored visas, standard business sponsorship applications, nomination requirements, compliance obligations, and related business migration matters.</w:t>
      </w:r>
    </w:p>
    <w:p w:rsidR="00002B95" w:rsidRPr="00BD5B74" w:rsidRDefault="00002B95" w:rsidP="00002B95">
      <w:pPr>
        <w:spacing w:before="160" w:after="40" w:line="360" w:lineRule="auto"/>
        <w:jc w:val="both"/>
        <w:rPr>
          <w:rFonts w:ascii="Times New Roman" w:hAnsi="Times New Roman" w:cs="Times New Roman"/>
          <w:sz w:val="24"/>
          <w:szCs w:val="24"/>
        </w:rPr>
      </w:pPr>
      <w:r w:rsidRPr="00BD5B74">
        <w:rPr>
          <w:rFonts w:ascii="Times New Roman" w:hAnsi="Times New Roman" w:cs="Times New Roman"/>
          <w:b/>
          <w:color w:val="C8AA5A"/>
          <w:sz w:val="24"/>
          <w:szCs w:val="24"/>
        </w:rPr>
        <w:t>Do I need a lawyer for a divorce?</w:t>
      </w:r>
    </w:p>
    <w:p w:rsidR="00002B95" w:rsidRPr="00BD5B74" w:rsidRDefault="00002B95" w:rsidP="00002B95">
      <w:pPr>
        <w:spacing w:after="100" w:line="360" w:lineRule="auto"/>
        <w:jc w:val="both"/>
        <w:rPr>
          <w:rFonts w:ascii="Times New Roman" w:hAnsi="Times New Roman" w:cs="Times New Roman"/>
          <w:sz w:val="24"/>
          <w:szCs w:val="24"/>
        </w:rPr>
      </w:pPr>
      <w:r w:rsidRPr="00BD5B74">
        <w:rPr>
          <w:rFonts w:ascii="Times New Roman" w:hAnsi="Times New Roman" w:cs="Times New Roman"/>
          <w:color w:val="1A1A1A"/>
          <w:sz w:val="24"/>
          <w:szCs w:val="24"/>
        </w:rPr>
        <w:lastRenderedPageBreak/>
        <w:t>Legal representation is not required for every divorce matter. However, obtaining legal advice helps you understand the process, meet all filing and service requirements correctly, and be aware of important time limits — such as the 12-month window to apply for property orders after a divorce order is made.</w:t>
      </w:r>
    </w:p>
    <w:p w:rsidR="00002B95" w:rsidRPr="00BD5B74" w:rsidRDefault="00002B95" w:rsidP="00002B95">
      <w:pPr>
        <w:spacing w:before="160" w:after="40" w:line="360" w:lineRule="auto"/>
        <w:jc w:val="both"/>
        <w:rPr>
          <w:rFonts w:ascii="Times New Roman" w:hAnsi="Times New Roman" w:cs="Times New Roman"/>
          <w:sz w:val="24"/>
          <w:szCs w:val="24"/>
        </w:rPr>
      </w:pPr>
      <w:r w:rsidRPr="00BD5B74">
        <w:rPr>
          <w:rFonts w:ascii="Times New Roman" w:hAnsi="Times New Roman" w:cs="Times New Roman"/>
          <w:b/>
          <w:color w:val="C8AA5A"/>
          <w:sz w:val="24"/>
          <w:szCs w:val="24"/>
        </w:rPr>
        <w:t>What family law matters do you handle?</w:t>
      </w:r>
    </w:p>
    <w:p w:rsidR="00002B95" w:rsidRPr="00BD5B74" w:rsidRDefault="00002B95" w:rsidP="00002B95">
      <w:pPr>
        <w:spacing w:after="100" w:line="360" w:lineRule="auto"/>
        <w:jc w:val="both"/>
        <w:rPr>
          <w:rFonts w:ascii="Times New Roman" w:hAnsi="Times New Roman" w:cs="Times New Roman"/>
          <w:sz w:val="24"/>
          <w:szCs w:val="24"/>
        </w:rPr>
      </w:pPr>
      <w:r w:rsidRPr="00BD5B74">
        <w:rPr>
          <w:rFonts w:ascii="Times New Roman" w:hAnsi="Times New Roman" w:cs="Times New Roman"/>
          <w:color w:val="1A1A1A"/>
          <w:sz w:val="24"/>
          <w:szCs w:val="24"/>
        </w:rPr>
        <w:t>At this stage, Yantra Legal focuses on divorce applications — in Australia and, where relevant, in Nepal. For property settlement, parenting arrangements, and financial agreements, we can refer you to specialist family law practitioners.</w:t>
      </w:r>
    </w:p>
    <w:p w:rsidR="00002B95" w:rsidRPr="00BD5B74" w:rsidRDefault="00002B95" w:rsidP="00002B95">
      <w:pPr>
        <w:spacing w:before="160" w:after="40" w:line="360" w:lineRule="auto"/>
        <w:jc w:val="both"/>
        <w:rPr>
          <w:rFonts w:ascii="Times New Roman" w:hAnsi="Times New Roman" w:cs="Times New Roman"/>
          <w:sz w:val="24"/>
          <w:szCs w:val="24"/>
        </w:rPr>
      </w:pPr>
      <w:r w:rsidRPr="00BD5B74">
        <w:rPr>
          <w:rFonts w:ascii="Times New Roman" w:hAnsi="Times New Roman" w:cs="Times New Roman"/>
          <w:b/>
          <w:color w:val="C8AA5A"/>
          <w:sz w:val="24"/>
          <w:szCs w:val="24"/>
        </w:rPr>
        <w:t>How long does the divorce process take in Australia?</w:t>
      </w:r>
    </w:p>
    <w:p w:rsidR="00002B95" w:rsidRPr="00BD5B74" w:rsidRDefault="00002B95" w:rsidP="00002B95">
      <w:pPr>
        <w:spacing w:after="100" w:line="360" w:lineRule="auto"/>
        <w:jc w:val="both"/>
        <w:rPr>
          <w:rFonts w:ascii="Times New Roman" w:hAnsi="Times New Roman" w:cs="Times New Roman"/>
          <w:sz w:val="24"/>
          <w:szCs w:val="24"/>
        </w:rPr>
      </w:pPr>
      <w:r w:rsidRPr="00BD5B74">
        <w:rPr>
          <w:rFonts w:ascii="Times New Roman" w:hAnsi="Times New Roman" w:cs="Times New Roman"/>
          <w:color w:val="1A1A1A"/>
          <w:sz w:val="24"/>
          <w:szCs w:val="24"/>
        </w:rPr>
        <w:t>Once an application is filed, the court generally takes around four months to process the matter and make a divorce order. The order takes effect one month and one day after it is made.</w:t>
      </w:r>
    </w:p>
    <w:p w:rsidR="00002B95" w:rsidRPr="00BD5B74" w:rsidRDefault="00002B95" w:rsidP="00002B95">
      <w:pPr>
        <w:spacing w:before="160" w:after="40" w:line="360" w:lineRule="auto"/>
        <w:jc w:val="both"/>
        <w:rPr>
          <w:rFonts w:ascii="Times New Roman" w:hAnsi="Times New Roman" w:cs="Times New Roman"/>
          <w:sz w:val="24"/>
          <w:szCs w:val="24"/>
        </w:rPr>
      </w:pPr>
      <w:r w:rsidRPr="00BD5B74">
        <w:rPr>
          <w:rFonts w:ascii="Times New Roman" w:hAnsi="Times New Roman" w:cs="Times New Roman"/>
          <w:b/>
          <w:color w:val="C8AA5A"/>
          <w:sz w:val="24"/>
          <w:szCs w:val="24"/>
        </w:rPr>
        <w:t>How do I get started?</w:t>
      </w:r>
    </w:p>
    <w:p w:rsidR="00BD5B74" w:rsidRDefault="00002B95" w:rsidP="00002B95">
      <w:pPr>
        <w:spacing w:after="100" w:line="360" w:lineRule="auto"/>
        <w:jc w:val="both"/>
        <w:rPr>
          <w:rFonts w:ascii="Times New Roman" w:hAnsi="Times New Roman" w:cs="Times New Roman"/>
          <w:color w:val="1A1A1A"/>
          <w:sz w:val="24"/>
          <w:szCs w:val="24"/>
        </w:rPr>
      </w:pPr>
      <w:r w:rsidRPr="00BD5B74">
        <w:rPr>
          <w:rFonts w:ascii="Times New Roman" w:hAnsi="Times New Roman" w:cs="Times New Roman"/>
          <w:color w:val="1A1A1A"/>
          <w:sz w:val="24"/>
          <w:szCs w:val="24"/>
        </w:rPr>
        <w:t>Contact Yantra Legal to arrange an initial consultation. We will discuss your circumstances, explain your options, and provide guidance on the most appropriate next steps for your matter.</w:t>
      </w:r>
    </w:p>
    <w:p w:rsidR="00BD5B74" w:rsidRDefault="00BD5B74">
      <w:pPr>
        <w:rPr>
          <w:rFonts w:ascii="Times New Roman" w:hAnsi="Times New Roman" w:cs="Times New Roman"/>
          <w:color w:val="1A1A1A"/>
          <w:sz w:val="24"/>
          <w:szCs w:val="24"/>
        </w:rPr>
      </w:pPr>
      <w:r>
        <w:rPr>
          <w:rFonts w:ascii="Times New Roman" w:hAnsi="Times New Roman" w:cs="Times New Roman"/>
          <w:color w:val="1A1A1A"/>
          <w:sz w:val="24"/>
          <w:szCs w:val="24"/>
        </w:rPr>
        <w:br w:type="page"/>
      </w:r>
    </w:p>
    <w:p w:rsidR="00BD5B74" w:rsidRPr="00232295" w:rsidRDefault="00BD5B74" w:rsidP="00BD5B74">
      <w:pPr>
        <w:spacing w:before="80" w:after="60"/>
        <w:rPr>
          <w:rFonts w:ascii="Times New Roman" w:hAnsi="Times New Roman" w:cs="Times New Roman"/>
        </w:rPr>
      </w:pPr>
      <w:r w:rsidRPr="00232295">
        <w:rPr>
          <w:rFonts w:ascii="Times New Roman" w:hAnsi="Times New Roman" w:cs="Times New Roman"/>
          <w:b/>
          <w:color w:val="1A3328"/>
          <w:sz w:val="40"/>
        </w:rPr>
        <w:lastRenderedPageBreak/>
        <w:t>CONTACT PAGE</w:t>
      </w:r>
    </w:p>
    <w:p w:rsidR="00BD5B74" w:rsidRPr="00BD5B74" w:rsidRDefault="00BD5B74" w:rsidP="00BD5B74">
      <w:pPr>
        <w:spacing w:before="240" w:after="60" w:line="360" w:lineRule="auto"/>
        <w:rPr>
          <w:rFonts w:ascii="Times New Roman" w:hAnsi="Times New Roman" w:cs="Times New Roman"/>
        </w:rPr>
      </w:pPr>
      <w:r w:rsidRPr="00BD5B74">
        <w:rPr>
          <w:rFonts w:ascii="Times New Roman" w:hAnsi="Times New Roman" w:cs="Times New Roman"/>
          <w:b/>
          <w:color w:val="1A3328"/>
          <w:sz w:val="28"/>
        </w:rPr>
        <w:t>Get in Touch</w:t>
      </w:r>
    </w:p>
    <w:p w:rsidR="00BD5B74" w:rsidRPr="00BD5B74" w:rsidRDefault="00BD5B74" w:rsidP="00BD5B74">
      <w:pPr>
        <w:spacing w:after="100" w:line="360" w:lineRule="auto"/>
        <w:rPr>
          <w:rFonts w:ascii="Times New Roman" w:hAnsi="Times New Roman" w:cs="Times New Roman"/>
        </w:rPr>
      </w:pPr>
      <w:r w:rsidRPr="00BD5B74">
        <w:rPr>
          <w:rFonts w:ascii="Times New Roman" w:hAnsi="Times New Roman" w:cs="Times New Roman"/>
          <w:color w:val="1A1A1A"/>
          <w:sz w:val="21"/>
        </w:rPr>
        <w:t xml:space="preserve">If you have a migration or divorce matter you need assistance with, we are ready to help. The best first step is to book an initial consultation with Krishna </w:t>
      </w:r>
      <w:proofErr w:type="spellStart"/>
      <w:r w:rsidRPr="00BD5B74">
        <w:rPr>
          <w:rFonts w:ascii="Times New Roman" w:hAnsi="Times New Roman" w:cs="Times New Roman"/>
          <w:color w:val="1A1A1A"/>
          <w:sz w:val="21"/>
        </w:rPr>
        <w:t>Giri</w:t>
      </w:r>
      <w:proofErr w:type="spellEnd"/>
      <w:r w:rsidRPr="00BD5B74">
        <w:rPr>
          <w:rFonts w:ascii="Times New Roman" w:hAnsi="Times New Roman" w:cs="Times New Roman"/>
          <w:color w:val="1A1A1A"/>
          <w:sz w:val="21"/>
        </w:rPr>
        <w:t>. Initial consultations are fixed-fee and can be conducted in person, by phone, or by video.</w:t>
      </w:r>
    </w:p>
    <w:p w:rsidR="00BD5B74" w:rsidRPr="00BD5B74" w:rsidRDefault="00BD5B74" w:rsidP="00BD5B74">
      <w:pPr>
        <w:spacing w:before="240" w:after="60" w:line="360" w:lineRule="auto"/>
        <w:rPr>
          <w:rFonts w:ascii="Times New Roman" w:hAnsi="Times New Roman" w:cs="Times New Roman"/>
        </w:rPr>
      </w:pPr>
      <w:r w:rsidRPr="00BD5B74">
        <w:rPr>
          <w:rFonts w:ascii="Times New Roman" w:hAnsi="Times New Roman" w:cs="Times New Roman"/>
          <w:b/>
          <w:color w:val="1A3328"/>
          <w:sz w:val="28"/>
        </w:rPr>
        <w:t>Contact Details</w:t>
      </w:r>
    </w:p>
    <w:p w:rsidR="00BD5B74" w:rsidRPr="00BD5B74" w:rsidRDefault="00BD5B74" w:rsidP="00BD5B74">
      <w:pPr>
        <w:spacing w:after="60" w:line="360" w:lineRule="auto"/>
        <w:rPr>
          <w:rFonts w:ascii="Times New Roman" w:hAnsi="Times New Roman" w:cs="Times New Roman"/>
        </w:rPr>
      </w:pPr>
      <w:r w:rsidRPr="00BD5B74">
        <w:rPr>
          <w:rFonts w:ascii="Times New Roman" w:hAnsi="Times New Roman" w:cs="Times New Roman"/>
          <w:i/>
          <w:color w:val="555555"/>
          <w:sz w:val="18"/>
        </w:rPr>
        <w:t>Phone: [Insert phone number — replace placeholder]</w:t>
      </w:r>
    </w:p>
    <w:p w:rsidR="00BD5B74" w:rsidRPr="00BD5B74" w:rsidRDefault="00BD5B74" w:rsidP="00BD5B74">
      <w:pPr>
        <w:spacing w:after="60" w:line="360" w:lineRule="auto"/>
        <w:rPr>
          <w:rFonts w:ascii="Times New Roman" w:hAnsi="Times New Roman" w:cs="Times New Roman"/>
        </w:rPr>
      </w:pPr>
      <w:r w:rsidRPr="00BD5B74">
        <w:rPr>
          <w:rFonts w:ascii="Times New Roman" w:hAnsi="Times New Roman" w:cs="Times New Roman"/>
          <w:i/>
          <w:color w:val="555555"/>
          <w:sz w:val="18"/>
        </w:rPr>
        <w:t>Email: [Insert email address]</w:t>
      </w:r>
    </w:p>
    <w:p w:rsidR="00BD5B74" w:rsidRPr="00BD5B74" w:rsidRDefault="00BD5B74" w:rsidP="00BD5B74">
      <w:pPr>
        <w:spacing w:after="60" w:line="360" w:lineRule="auto"/>
        <w:rPr>
          <w:rFonts w:ascii="Times New Roman" w:hAnsi="Times New Roman" w:cs="Times New Roman"/>
        </w:rPr>
      </w:pPr>
      <w:r w:rsidRPr="00BD5B74">
        <w:rPr>
          <w:rFonts w:ascii="Times New Roman" w:hAnsi="Times New Roman" w:cs="Times New Roman"/>
          <w:i/>
          <w:color w:val="555555"/>
          <w:sz w:val="18"/>
        </w:rPr>
        <w:t>Address: [Insert office address, Sydney NSW]</w:t>
      </w:r>
    </w:p>
    <w:p w:rsidR="00BD5B74" w:rsidRPr="00BD5B74" w:rsidRDefault="00BD5B74" w:rsidP="00BD5B74">
      <w:pPr>
        <w:spacing w:after="60" w:line="360" w:lineRule="auto"/>
        <w:rPr>
          <w:rFonts w:ascii="Times New Roman" w:hAnsi="Times New Roman" w:cs="Times New Roman"/>
        </w:rPr>
      </w:pPr>
      <w:r w:rsidRPr="00BD5B74">
        <w:rPr>
          <w:rFonts w:ascii="Times New Roman" w:hAnsi="Times New Roman" w:cs="Times New Roman"/>
          <w:i/>
          <w:color w:val="555555"/>
          <w:sz w:val="18"/>
        </w:rPr>
        <w:t>Office hours: Monday to Friday, 9:00 am – 5:00 pm AEST</w:t>
      </w:r>
    </w:p>
    <w:p w:rsidR="00BD5B74" w:rsidRPr="00BD5B74" w:rsidRDefault="00BD5B74" w:rsidP="00BD5B74">
      <w:pPr>
        <w:spacing w:before="240" w:after="60" w:line="360" w:lineRule="auto"/>
        <w:rPr>
          <w:rFonts w:ascii="Times New Roman" w:hAnsi="Times New Roman" w:cs="Times New Roman"/>
        </w:rPr>
      </w:pPr>
      <w:r w:rsidRPr="00BD5B74">
        <w:rPr>
          <w:rFonts w:ascii="Times New Roman" w:hAnsi="Times New Roman" w:cs="Times New Roman"/>
          <w:b/>
          <w:color w:val="1A3328"/>
          <w:sz w:val="28"/>
        </w:rPr>
        <w:t>Book a Consultation</w:t>
      </w:r>
    </w:p>
    <w:p w:rsidR="00BD5B74" w:rsidRPr="00BD5B74" w:rsidRDefault="00BD5B74" w:rsidP="00BD5B74">
      <w:pPr>
        <w:spacing w:after="100" w:line="360" w:lineRule="auto"/>
        <w:rPr>
          <w:rFonts w:ascii="Times New Roman" w:hAnsi="Times New Roman" w:cs="Times New Roman"/>
        </w:rPr>
      </w:pPr>
      <w:r w:rsidRPr="00BD5B74">
        <w:rPr>
          <w:rFonts w:ascii="Times New Roman" w:hAnsi="Times New Roman" w:cs="Times New Roman"/>
          <w:color w:val="1A1A1A"/>
          <w:sz w:val="21"/>
        </w:rPr>
        <w:t>We offer consultations in person (Sydney), by phone, and by video call for clients who are interstate or overseas.</w:t>
      </w:r>
    </w:p>
    <w:p w:rsidR="00BD5B74" w:rsidRPr="00BD5B74" w:rsidRDefault="00BD5B74" w:rsidP="00BD5B74">
      <w:pPr>
        <w:spacing w:after="60" w:line="360" w:lineRule="auto"/>
        <w:rPr>
          <w:rFonts w:ascii="Times New Roman" w:hAnsi="Times New Roman" w:cs="Times New Roman"/>
        </w:rPr>
      </w:pPr>
      <w:r w:rsidRPr="00BD5B74">
        <w:rPr>
          <w:rFonts w:ascii="Times New Roman" w:hAnsi="Times New Roman" w:cs="Times New Roman"/>
          <w:i/>
          <w:color w:val="555555"/>
          <w:sz w:val="18"/>
        </w:rPr>
        <w:t>[Embed booking widget or link to Calendly / booking platform]</w:t>
      </w:r>
    </w:p>
    <w:p w:rsidR="00BD5B74" w:rsidRPr="00BD5B74" w:rsidRDefault="00BD5B74" w:rsidP="00BD5B74">
      <w:pPr>
        <w:spacing w:before="240" w:after="60" w:line="360" w:lineRule="auto"/>
        <w:rPr>
          <w:rFonts w:ascii="Times New Roman" w:hAnsi="Times New Roman" w:cs="Times New Roman"/>
        </w:rPr>
      </w:pPr>
      <w:r w:rsidRPr="00BD5B74">
        <w:rPr>
          <w:rFonts w:ascii="Times New Roman" w:hAnsi="Times New Roman" w:cs="Times New Roman"/>
          <w:b/>
          <w:color w:val="1A3328"/>
          <w:sz w:val="28"/>
        </w:rPr>
        <w:t>Languages</w:t>
      </w:r>
    </w:p>
    <w:p w:rsidR="00BD5B74" w:rsidRPr="00BD5B74" w:rsidRDefault="00BD5B74" w:rsidP="00BD5B74">
      <w:pPr>
        <w:spacing w:after="100" w:line="360" w:lineRule="auto"/>
        <w:rPr>
          <w:rFonts w:ascii="Times New Roman" w:hAnsi="Times New Roman" w:cs="Times New Roman"/>
        </w:rPr>
      </w:pPr>
      <w:r w:rsidRPr="00BD5B74">
        <w:rPr>
          <w:rFonts w:ascii="Times New Roman" w:hAnsi="Times New Roman" w:cs="Times New Roman"/>
          <w:color w:val="1A1A1A"/>
          <w:sz w:val="21"/>
        </w:rPr>
        <w:t>We advise in English, Nepali, and Hindi. Please let us know your language preference when you make your booking.</w:t>
      </w:r>
    </w:p>
    <w:p w:rsidR="00BD5B74" w:rsidRPr="00BD5B74" w:rsidRDefault="00BD5B74" w:rsidP="00BD5B74">
      <w:pPr>
        <w:spacing w:before="240" w:after="60" w:line="360" w:lineRule="auto"/>
        <w:rPr>
          <w:rFonts w:ascii="Times New Roman" w:hAnsi="Times New Roman" w:cs="Times New Roman"/>
        </w:rPr>
      </w:pPr>
      <w:r w:rsidRPr="00BD5B74">
        <w:rPr>
          <w:rFonts w:ascii="Times New Roman" w:hAnsi="Times New Roman" w:cs="Times New Roman"/>
          <w:b/>
          <w:color w:val="1A3328"/>
          <w:sz w:val="28"/>
        </w:rPr>
        <w:t>Enquiry Form Fields</w:t>
      </w:r>
    </w:p>
    <w:p w:rsidR="00BD5B74" w:rsidRPr="00BD5B74" w:rsidRDefault="00BD5B74" w:rsidP="00BD5B74">
      <w:pPr>
        <w:spacing w:after="60" w:line="360" w:lineRule="auto"/>
        <w:rPr>
          <w:rFonts w:ascii="Times New Roman" w:hAnsi="Times New Roman" w:cs="Times New Roman"/>
        </w:rPr>
      </w:pPr>
      <w:r w:rsidRPr="00BD5B74">
        <w:rPr>
          <w:rFonts w:ascii="Times New Roman" w:hAnsi="Times New Roman" w:cs="Times New Roman"/>
          <w:i/>
          <w:color w:val="555555"/>
          <w:sz w:val="18"/>
        </w:rPr>
        <w:t>Name | Email | Phone | Matter type (dropdown: Migration / Divorce / Appeals &amp; Reviews / Other) | Brief description | Preferred consultation (In person / Video / Phone)</w:t>
      </w:r>
    </w:p>
    <w:p w:rsidR="00BD5B74" w:rsidRDefault="00BD5B74" w:rsidP="00BD5B74">
      <w:pPr>
        <w:spacing w:before="240" w:after="60" w:line="360" w:lineRule="auto"/>
        <w:rPr>
          <w:rFonts w:ascii="Times New Roman" w:hAnsi="Times New Roman" w:cs="Times New Roman"/>
          <w:b/>
          <w:color w:val="1A3328"/>
          <w:sz w:val="28"/>
        </w:rPr>
      </w:pPr>
    </w:p>
    <w:p w:rsidR="00BD5B74" w:rsidRPr="00BD5B74" w:rsidRDefault="00BD5B74" w:rsidP="00BD5B74">
      <w:pPr>
        <w:spacing w:before="240" w:after="60" w:line="360" w:lineRule="auto"/>
        <w:rPr>
          <w:rFonts w:ascii="Times New Roman" w:hAnsi="Times New Roman" w:cs="Times New Roman"/>
        </w:rPr>
      </w:pPr>
      <w:r w:rsidRPr="00BD5B74">
        <w:rPr>
          <w:rFonts w:ascii="Times New Roman" w:hAnsi="Times New Roman" w:cs="Times New Roman"/>
          <w:b/>
          <w:color w:val="1A3328"/>
          <w:sz w:val="28"/>
        </w:rPr>
        <w:t>Legal Disclaimer</w:t>
      </w:r>
    </w:p>
    <w:p w:rsidR="00BD5B74" w:rsidRPr="00BD5B74" w:rsidRDefault="00BD5B74" w:rsidP="00BD5B74">
      <w:pPr>
        <w:spacing w:after="100" w:line="360" w:lineRule="auto"/>
        <w:rPr>
          <w:rFonts w:ascii="Times New Roman" w:hAnsi="Times New Roman" w:cs="Times New Roman"/>
        </w:rPr>
      </w:pPr>
      <w:r w:rsidRPr="00BD5B74">
        <w:rPr>
          <w:rFonts w:ascii="Times New Roman" w:hAnsi="Times New Roman" w:cs="Times New Roman"/>
          <w:color w:val="1A1A1A"/>
          <w:sz w:val="21"/>
        </w:rPr>
        <w:t xml:space="preserve">The information on this website is general in nature and does not constitute legal advice. Every migration and family law matter </w:t>
      </w:r>
      <w:proofErr w:type="gramStart"/>
      <w:r w:rsidRPr="00BD5B74">
        <w:rPr>
          <w:rFonts w:ascii="Times New Roman" w:hAnsi="Times New Roman" w:cs="Times New Roman"/>
          <w:color w:val="1A1A1A"/>
          <w:sz w:val="21"/>
        </w:rPr>
        <w:t>is</w:t>
      </w:r>
      <w:proofErr w:type="gramEnd"/>
      <w:r w:rsidRPr="00BD5B74">
        <w:rPr>
          <w:rFonts w:ascii="Times New Roman" w:hAnsi="Times New Roman" w:cs="Times New Roman"/>
          <w:color w:val="1A1A1A"/>
          <w:sz w:val="21"/>
        </w:rPr>
        <w:t xml:space="preserve"> different. You should seek specific legal advice from a qualified solicitor or registered migration agent for your particular circumstances.</w:t>
      </w:r>
    </w:p>
    <w:p w:rsidR="00BD5B74" w:rsidRDefault="00BD5B74" w:rsidP="00BD5B74">
      <w:pPr>
        <w:spacing w:after="100" w:line="360" w:lineRule="auto"/>
        <w:rPr>
          <w:rFonts w:ascii="Times New Roman" w:hAnsi="Times New Roman" w:cs="Times New Roman"/>
          <w:color w:val="1A1A1A"/>
          <w:sz w:val="21"/>
        </w:rPr>
      </w:pPr>
      <w:r w:rsidRPr="00BD5B74">
        <w:rPr>
          <w:rFonts w:ascii="Times New Roman" w:hAnsi="Times New Roman" w:cs="Times New Roman"/>
          <w:color w:val="1A1A1A"/>
          <w:sz w:val="21"/>
        </w:rPr>
        <w:t xml:space="preserve">Yantra Legal is a law practice </w:t>
      </w:r>
      <w:r w:rsidR="007A6B04">
        <w:rPr>
          <w:rFonts w:ascii="Times New Roman" w:hAnsi="Times New Roman" w:cs="Times New Roman"/>
          <w:color w:val="1A1A1A"/>
          <w:sz w:val="21"/>
        </w:rPr>
        <w:t>registered with The Law Society of New South Wales</w:t>
      </w:r>
      <w:r w:rsidRPr="00BD5B74">
        <w:rPr>
          <w:rFonts w:ascii="Times New Roman" w:hAnsi="Times New Roman" w:cs="Times New Roman"/>
          <w:color w:val="1A1A1A"/>
          <w:sz w:val="21"/>
        </w:rPr>
        <w:t>.</w:t>
      </w:r>
    </w:p>
    <w:p w:rsidR="007A6B04" w:rsidRDefault="007A6B04" w:rsidP="00BD5B74">
      <w:pPr>
        <w:spacing w:after="100" w:line="360" w:lineRule="auto"/>
        <w:rPr>
          <w:rFonts w:ascii="Times New Roman" w:hAnsi="Times New Roman" w:cs="Times New Roman"/>
        </w:rPr>
      </w:pPr>
    </w:p>
    <w:p w:rsidR="007A6B04" w:rsidRDefault="007A6B04" w:rsidP="00BD5B74">
      <w:pPr>
        <w:spacing w:after="100" w:line="360" w:lineRule="auto"/>
        <w:rPr>
          <w:rFonts w:ascii="Times New Roman" w:hAnsi="Times New Roman" w:cs="Times New Roman"/>
          <w:b/>
          <w:i/>
        </w:rPr>
      </w:pPr>
      <w:r>
        <w:rPr>
          <w:rFonts w:ascii="Times New Roman" w:hAnsi="Times New Roman" w:cs="Times New Roman"/>
        </w:rPr>
        <w:t xml:space="preserve">Use of yantralegal.com.au is subject to </w:t>
      </w:r>
      <w:r w:rsidRPr="00AA2192">
        <w:rPr>
          <w:rFonts w:ascii="Times New Roman" w:hAnsi="Times New Roman" w:cs="Times New Roman"/>
          <w:color w:val="FF0000"/>
        </w:rPr>
        <w:t xml:space="preserve">our terms of use </w:t>
      </w:r>
      <w:r>
        <w:rPr>
          <w:rFonts w:ascii="Times New Roman" w:hAnsi="Times New Roman" w:cs="Times New Roman"/>
        </w:rPr>
        <w:t xml:space="preserve">and </w:t>
      </w:r>
      <w:r w:rsidRPr="00AA2192">
        <w:rPr>
          <w:rFonts w:ascii="Times New Roman" w:hAnsi="Times New Roman" w:cs="Times New Roman"/>
          <w:color w:val="FF0000"/>
        </w:rPr>
        <w:t>privacy policy</w:t>
      </w:r>
      <w:r>
        <w:rPr>
          <w:rFonts w:ascii="Times New Roman" w:hAnsi="Times New Roman" w:cs="Times New Roman"/>
        </w:rPr>
        <w:t xml:space="preserve">. </w:t>
      </w:r>
      <w:r w:rsidRPr="007A6B04">
        <w:rPr>
          <w:rFonts w:ascii="Times New Roman" w:hAnsi="Times New Roman" w:cs="Times New Roman"/>
          <w:b/>
          <w:i/>
        </w:rPr>
        <w:t xml:space="preserve">Liability limited by a scheme approved under Professional Standards Legislation. </w:t>
      </w:r>
    </w:p>
    <w:p w:rsidR="00AA2192" w:rsidRPr="007A6B04" w:rsidRDefault="00AA2192" w:rsidP="00BD5B74">
      <w:pPr>
        <w:spacing w:after="100" w:line="360" w:lineRule="auto"/>
        <w:rPr>
          <w:rFonts w:ascii="Times New Roman" w:hAnsi="Times New Roman" w:cs="Times New Roman"/>
          <w:b/>
          <w:i/>
        </w:rPr>
      </w:pPr>
      <w:r>
        <w:rPr>
          <w:rFonts w:ascii="Times New Roman" w:hAnsi="Times New Roman" w:cs="Times New Roman"/>
          <w:b/>
          <w:i/>
        </w:rPr>
        <w:lastRenderedPageBreak/>
        <w:t>(terms of use and privacy policy --I will provide these contents later).</w:t>
      </w:r>
    </w:p>
    <w:p w:rsidR="00002B95" w:rsidRPr="00BD5B74" w:rsidRDefault="00002B95" w:rsidP="00BD5B74">
      <w:pPr>
        <w:spacing w:after="100" w:line="360" w:lineRule="auto"/>
        <w:jc w:val="both"/>
        <w:rPr>
          <w:rFonts w:ascii="Times New Roman" w:hAnsi="Times New Roman" w:cs="Times New Roman"/>
          <w:sz w:val="24"/>
          <w:szCs w:val="24"/>
        </w:rPr>
      </w:pPr>
    </w:p>
    <w:p w:rsidR="000F58FC" w:rsidRDefault="000F58FC">
      <w:pPr>
        <w:rPr>
          <w:rFonts w:ascii="Times New Roman" w:eastAsia="Times New Roman" w:hAnsi="Times New Roman" w:cs="Times New Roman"/>
          <w:sz w:val="24"/>
          <w:szCs w:val="24"/>
          <w:lang w:eastAsia="en-AU"/>
        </w:rPr>
      </w:pPr>
    </w:p>
    <w:p w:rsidR="00B46750" w:rsidRDefault="00B46750">
      <w:pPr>
        <w:rPr>
          <w:rFonts w:ascii="Times New Roman" w:eastAsia="Times New Roman" w:hAnsi="Times New Roman" w:cs="Times New Roman"/>
          <w:sz w:val="24"/>
          <w:szCs w:val="24"/>
          <w:lang w:eastAsia="en-AU"/>
        </w:rPr>
      </w:pPr>
    </w:p>
    <w:p w:rsidR="00BD5B74" w:rsidRDefault="00BD5B74">
      <w:pPr>
        <w:rPr>
          <w:rFonts w:ascii="Times New Roman" w:eastAsia="Times New Roman" w:hAnsi="Times New Roman" w:cs="Times New Roman"/>
          <w:sz w:val="24"/>
          <w:szCs w:val="24"/>
          <w:lang w:eastAsia="en-AU"/>
        </w:rPr>
      </w:pPr>
    </w:p>
    <w:p w:rsidR="00BD5B74" w:rsidRPr="00002B95" w:rsidRDefault="00BD5B74">
      <w:pPr>
        <w:rPr>
          <w:rFonts w:ascii="Times New Roman" w:eastAsia="Times New Roman" w:hAnsi="Times New Roman" w:cs="Times New Roman"/>
          <w:sz w:val="24"/>
          <w:szCs w:val="24"/>
          <w:lang w:eastAsia="en-AU"/>
        </w:rPr>
      </w:pPr>
    </w:p>
    <w:sectPr w:rsidR="00BD5B74" w:rsidRPr="00002B95">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64509" w:rsidRDefault="00064509">
      <w:pPr>
        <w:spacing w:after="0" w:line="240" w:lineRule="auto"/>
      </w:pPr>
      <w:r>
        <w:separator/>
      </w:r>
    </w:p>
  </w:endnote>
  <w:endnote w:type="continuationSeparator" w:id="0">
    <w:p w:rsidR="00064509" w:rsidRDefault="000645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607C" w:rsidRDefault="00DE60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49293166"/>
      <w:docPartObj>
        <w:docPartGallery w:val="Page Numbers (Bottom of Page)"/>
        <w:docPartUnique/>
      </w:docPartObj>
    </w:sdtPr>
    <w:sdtEndPr>
      <w:rPr>
        <w:color w:val="7F7F7F" w:themeColor="background1" w:themeShade="7F"/>
        <w:spacing w:val="60"/>
      </w:rPr>
    </w:sdtEndPr>
    <w:sdtContent>
      <w:p w:rsidR="00DE607C" w:rsidRDefault="00DE607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DE607C" w:rsidRDefault="00DE60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607C" w:rsidRDefault="00DE60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64509" w:rsidRDefault="00064509">
      <w:pPr>
        <w:spacing w:after="0" w:line="240" w:lineRule="auto"/>
      </w:pPr>
      <w:r>
        <w:separator/>
      </w:r>
    </w:p>
  </w:footnote>
  <w:footnote w:type="continuationSeparator" w:id="0">
    <w:p w:rsidR="00064509" w:rsidRDefault="000645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607C" w:rsidRDefault="00DE60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607C" w:rsidRDefault="00DE60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607C" w:rsidRDefault="00DE60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E3B0531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90760A"/>
    <w:multiLevelType w:val="multilevel"/>
    <w:tmpl w:val="3CE4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C0C04"/>
    <w:multiLevelType w:val="multilevel"/>
    <w:tmpl w:val="54AA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55C13"/>
    <w:multiLevelType w:val="multilevel"/>
    <w:tmpl w:val="3A0A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0580F"/>
    <w:multiLevelType w:val="multilevel"/>
    <w:tmpl w:val="E60C0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230A56"/>
    <w:multiLevelType w:val="multilevel"/>
    <w:tmpl w:val="5DFE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D5B7E"/>
    <w:multiLevelType w:val="multilevel"/>
    <w:tmpl w:val="6F6E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67486"/>
    <w:multiLevelType w:val="multilevel"/>
    <w:tmpl w:val="1900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730CCB"/>
    <w:multiLevelType w:val="multilevel"/>
    <w:tmpl w:val="0E86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155EB0"/>
    <w:multiLevelType w:val="multilevel"/>
    <w:tmpl w:val="C242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B43FDA"/>
    <w:multiLevelType w:val="multilevel"/>
    <w:tmpl w:val="B816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C77AE8"/>
    <w:multiLevelType w:val="multilevel"/>
    <w:tmpl w:val="C41C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3E1734"/>
    <w:multiLevelType w:val="multilevel"/>
    <w:tmpl w:val="BC08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BC5454"/>
    <w:multiLevelType w:val="multilevel"/>
    <w:tmpl w:val="E504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B576DA"/>
    <w:multiLevelType w:val="multilevel"/>
    <w:tmpl w:val="B280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7"/>
  </w:num>
  <w:num w:numId="3">
    <w:abstractNumId w:val="9"/>
  </w:num>
  <w:num w:numId="4">
    <w:abstractNumId w:val="10"/>
  </w:num>
  <w:num w:numId="5">
    <w:abstractNumId w:val="13"/>
  </w:num>
  <w:num w:numId="6">
    <w:abstractNumId w:val="6"/>
  </w:num>
  <w:num w:numId="7">
    <w:abstractNumId w:val="3"/>
  </w:num>
  <w:num w:numId="8">
    <w:abstractNumId w:val="8"/>
  </w:num>
  <w:num w:numId="9">
    <w:abstractNumId w:val="5"/>
  </w:num>
  <w:num w:numId="10">
    <w:abstractNumId w:val="2"/>
  </w:num>
  <w:num w:numId="11">
    <w:abstractNumId w:val="14"/>
  </w:num>
  <w:num w:numId="12">
    <w:abstractNumId w:val="4"/>
  </w:num>
  <w:num w:numId="13">
    <w:abstractNumId w:val="1"/>
  </w:num>
  <w:num w:numId="14">
    <w:abstractNumId w:val="12"/>
  </w:num>
  <w:num w:numId="15">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F8F"/>
    <w:rsid w:val="00002B95"/>
    <w:rsid w:val="00033DAC"/>
    <w:rsid w:val="00064509"/>
    <w:rsid w:val="000D108B"/>
    <w:rsid w:val="000F58FC"/>
    <w:rsid w:val="00106539"/>
    <w:rsid w:val="001218AB"/>
    <w:rsid w:val="001574EC"/>
    <w:rsid w:val="001A1133"/>
    <w:rsid w:val="00232295"/>
    <w:rsid w:val="002E50BC"/>
    <w:rsid w:val="003204B9"/>
    <w:rsid w:val="003835B0"/>
    <w:rsid w:val="004D5C29"/>
    <w:rsid w:val="00506A6E"/>
    <w:rsid w:val="00570D90"/>
    <w:rsid w:val="0068313D"/>
    <w:rsid w:val="0075480E"/>
    <w:rsid w:val="00787E9F"/>
    <w:rsid w:val="007A6B04"/>
    <w:rsid w:val="008526F0"/>
    <w:rsid w:val="00871074"/>
    <w:rsid w:val="008A5A2A"/>
    <w:rsid w:val="008F4ABA"/>
    <w:rsid w:val="00A11FC1"/>
    <w:rsid w:val="00AA2192"/>
    <w:rsid w:val="00AC7F8F"/>
    <w:rsid w:val="00B46750"/>
    <w:rsid w:val="00B60514"/>
    <w:rsid w:val="00B8614C"/>
    <w:rsid w:val="00BD3078"/>
    <w:rsid w:val="00BD5B74"/>
    <w:rsid w:val="00C63153"/>
    <w:rsid w:val="00D06F8B"/>
    <w:rsid w:val="00DE607C"/>
    <w:rsid w:val="00F47BCB"/>
    <w:rsid w:val="00F867FE"/>
    <w:rsid w:val="00FE51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6FBA4"/>
  <w15:chartTrackingRefBased/>
  <w15:docId w15:val="{2ADB9EB4-E4F5-40BB-A0B2-ED2D91F2D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C7F8F"/>
  </w:style>
  <w:style w:type="paragraph" w:styleId="Heading1">
    <w:name w:val="heading 1"/>
    <w:basedOn w:val="Normal"/>
    <w:link w:val="Heading1Char"/>
    <w:uiPriority w:val="9"/>
    <w:qFormat/>
    <w:rsid w:val="00AC7F8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AC7F8F"/>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AC7F8F"/>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paragraph" w:styleId="Heading4">
    <w:name w:val="heading 4"/>
    <w:basedOn w:val="Normal"/>
    <w:next w:val="Normal"/>
    <w:link w:val="Heading4Char"/>
    <w:uiPriority w:val="9"/>
    <w:semiHidden/>
    <w:unhideWhenUsed/>
    <w:qFormat/>
    <w:rsid w:val="00AC7F8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F8F"/>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AC7F8F"/>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AC7F8F"/>
    <w:rPr>
      <w:rFonts w:ascii="Times New Roman" w:eastAsia="Times New Roman" w:hAnsi="Times New Roman" w:cs="Times New Roman"/>
      <w:b/>
      <w:bCs/>
      <w:sz w:val="27"/>
      <w:szCs w:val="27"/>
      <w:lang w:eastAsia="en-AU"/>
    </w:rPr>
  </w:style>
  <w:style w:type="character" w:customStyle="1" w:styleId="Heading4Char">
    <w:name w:val="Heading 4 Char"/>
    <w:basedOn w:val="DefaultParagraphFont"/>
    <w:link w:val="Heading4"/>
    <w:uiPriority w:val="9"/>
    <w:semiHidden/>
    <w:rsid w:val="00AC7F8F"/>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AC7F8F"/>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AC7F8F"/>
    <w:rPr>
      <w:b/>
      <w:bCs/>
    </w:rPr>
  </w:style>
  <w:style w:type="paragraph" w:styleId="Header">
    <w:name w:val="header"/>
    <w:basedOn w:val="Normal"/>
    <w:link w:val="HeaderChar"/>
    <w:uiPriority w:val="99"/>
    <w:unhideWhenUsed/>
    <w:rsid w:val="00AC7F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7F8F"/>
  </w:style>
  <w:style w:type="paragraph" w:styleId="Footer">
    <w:name w:val="footer"/>
    <w:basedOn w:val="Normal"/>
    <w:link w:val="FooterChar"/>
    <w:uiPriority w:val="99"/>
    <w:unhideWhenUsed/>
    <w:rsid w:val="00AC7F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7F8F"/>
  </w:style>
  <w:style w:type="paragraph" w:styleId="ListParagraph">
    <w:name w:val="List Paragraph"/>
    <w:basedOn w:val="Normal"/>
    <w:uiPriority w:val="34"/>
    <w:qFormat/>
    <w:rsid w:val="00AC7F8F"/>
    <w:pPr>
      <w:ind w:left="720"/>
      <w:contextualSpacing/>
    </w:pPr>
  </w:style>
  <w:style w:type="paragraph" w:styleId="ListBullet">
    <w:name w:val="List Bullet"/>
    <w:basedOn w:val="Normal"/>
    <w:uiPriority w:val="99"/>
    <w:unhideWhenUsed/>
    <w:rsid w:val="001A1133"/>
    <w:pPr>
      <w:numPr>
        <w:numId w:val="15"/>
      </w:numPr>
      <w:spacing w:after="200" w:line="276" w:lineRule="auto"/>
      <w:contextualSpacing/>
    </w:pPr>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6872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54</Pages>
  <Words>8107</Words>
  <Characters>46210</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30</cp:revision>
  <dcterms:created xsi:type="dcterms:W3CDTF">2026-05-30T22:42:00Z</dcterms:created>
  <dcterms:modified xsi:type="dcterms:W3CDTF">2026-05-31T08:35:00Z</dcterms:modified>
</cp:coreProperties>
</file>