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B2C" w:rsidRDefault="00E73B2C">
      <w:pPr>
        <w:rPr>
          <w:b/>
        </w:rPr>
      </w:pPr>
    </w:p>
    <w:p w:rsidR="00E73B2C" w:rsidRPr="00C746D0" w:rsidRDefault="00C746D0" w:rsidP="00E73B2C">
      <w:pPr>
        <w:rPr>
          <w:b/>
          <w:sz w:val="28"/>
        </w:rPr>
      </w:pPr>
      <w:r w:rsidRPr="00C746D0">
        <w:rPr>
          <w:b/>
          <w:sz w:val="28"/>
        </w:rPr>
        <w:t>Requirement</w:t>
      </w:r>
      <w:r w:rsidR="003343C0">
        <w:rPr>
          <w:b/>
          <w:sz w:val="28"/>
        </w:rPr>
        <w:t>s</w:t>
      </w:r>
      <w:r w:rsidRPr="00C746D0">
        <w:rPr>
          <w:b/>
          <w:sz w:val="28"/>
        </w:rPr>
        <w:t xml:space="preserve"> Document for Software Engineering Projects</w:t>
      </w:r>
      <w:r w:rsidR="00E73B2C" w:rsidRPr="00C746D0">
        <w:rPr>
          <w:b/>
          <w:sz w:val="28"/>
        </w:rPr>
        <w:t xml:space="preserve"> Group</w:t>
      </w:r>
      <w:r w:rsidRPr="00C746D0">
        <w:rPr>
          <w:b/>
          <w:sz w:val="28"/>
        </w:rPr>
        <w:t xml:space="preserve"> 13</w:t>
      </w:r>
    </w:p>
    <w:p w:rsidR="00C746D0" w:rsidRDefault="00C746D0" w:rsidP="00E73B2C"/>
    <w:p w:rsidR="00E73B2C" w:rsidRDefault="00E73B2C" w:rsidP="009C5FD3">
      <w:pPr>
        <w:pStyle w:val="Heading2"/>
        <w:ind w:left="0" w:firstLine="0"/>
      </w:pPr>
      <w:r>
        <w:t>Introduction</w:t>
      </w:r>
    </w:p>
    <w:p w:rsidR="00E73B2C" w:rsidRPr="00BA4ABD" w:rsidRDefault="00E73B2C"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hint="eastAsia"/>
          <w:kern w:val="0"/>
          <w:sz w:val="22"/>
          <w:szCs w:val="22"/>
          <w:lang w:val="en-US" w:eastAsia="en-US" w:bidi="ar-SA"/>
        </w:rPr>
        <w:t>Nic</w:t>
      </w:r>
      <w:r w:rsidR="008476AC">
        <w:rPr>
          <w:rFonts w:ascii="Arial" w:eastAsia="Arial" w:hAnsi="Arial" w:cstheme="minorBidi"/>
          <w:kern w:val="0"/>
          <w:sz w:val="22"/>
          <w:szCs w:val="22"/>
          <w:lang w:val="en-US" w:eastAsia="en-US" w:bidi="ar-SA"/>
        </w:rPr>
        <w:t>holas</w:t>
      </w:r>
      <w:r w:rsidRPr="00BA4ABD">
        <w:rPr>
          <w:rFonts w:ascii="Arial" w:eastAsia="Arial" w:hAnsi="Arial" w:cstheme="minorBidi" w:hint="eastAsia"/>
          <w:kern w:val="0"/>
          <w:sz w:val="22"/>
          <w:szCs w:val="22"/>
          <w:lang w:val="en-US" w:eastAsia="en-US" w:bidi="ar-SA"/>
        </w:rPr>
        <w:t xml:space="preserve"> </w:t>
      </w:r>
      <w:r w:rsidRPr="00BA4ABD">
        <w:rPr>
          <w:rFonts w:ascii="Arial" w:eastAsia="Arial" w:hAnsi="Arial" w:cstheme="minorBidi"/>
          <w:kern w:val="0"/>
          <w:sz w:val="22"/>
          <w:szCs w:val="22"/>
          <w:lang w:val="en-US" w:eastAsia="en-US" w:bidi="ar-SA"/>
        </w:rPr>
        <w:t>Lawrence, Chen Bi and Yan Tsz Cheng will be designing</w:t>
      </w:r>
      <w:r w:rsidR="003B428A">
        <w:rPr>
          <w:rFonts w:ascii="Arial" w:eastAsia="Arial" w:hAnsi="Arial" w:cstheme="minorBidi"/>
          <w:kern w:val="0"/>
          <w:sz w:val="22"/>
          <w:szCs w:val="22"/>
          <w:lang w:val="en-US" w:eastAsia="en-US" w:bidi="ar-SA"/>
        </w:rPr>
        <w:t xml:space="preserve"> a</w:t>
      </w:r>
      <w:r w:rsidRPr="00BA4ABD">
        <w:rPr>
          <w:rFonts w:ascii="Arial" w:eastAsia="Arial" w:hAnsi="Arial" w:cstheme="minorBidi"/>
          <w:kern w:val="0"/>
          <w:sz w:val="22"/>
          <w:szCs w:val="22"/>
          <w:lang w:val="en-US" w:eastAsia="en-US" w:bidi="ar-SA"/>
        </w:rPr>
        <w:t xml:space="preserve"> website for</w:t>
      </w:r>
      <w:r w:rsidR="003B428A">
        <w:rPr>
          <w:rFonts w:ascii="Arial" w:eastAsia="Arial" w:hAnsi="Arial" w:cstheme="minorBidi"/>
          <w:kern w:val="0"/>
          <w:sz w:val="22"/>
          <w:szCs w:val="22"/>
          <w:lang w:val="en-US" w:eastAsia="en-US" w:bidi="ar-SA"/>
        </w:rPr>
        <w:t xml:space="preserve"> the</w:t>
      </w:r>
      <w:r w:rsidRPr="00BA4ABD">
        <w:rPr>
          <w:rFonts w:ascii="Arial" w:eastAsia="Arial" w:hAnsi="Arial" w:cstheme="minorBidi"/>
          <w:kern w:val="0"/>
          <w:sz w:val="22"/>
          <w:szCs w:val="22"/>
          <w:lang w:val="en-US" w:eastAsia="en-US" w:bidi="ar-SA"/>
        </w:rPr>
        <w:t xml:space="preserve"> Curtin Financial T</w:t>
      </w:r>
      <w:r w:rsidR="003B428A">
        <w:rPr>
          <w:rFonts w:ascii="Arial" w:eastAsia="Arial" w:hAnsi="Arial" w:cstheme="minorBidi"/>
          <w:kern w:val="0"/>
          <w:sz w:val="22"/>
          <w:szCs w:val="22"/>
          <w:lang w:val="en-US" w:eastAsia="en-US" w:bidi="ar-SA"/>
        </w:rPr>
        <w:t>eam. The website will</w:t>
      </w:r>
      <w:r w:rsidRPr="00BA4ABD">
        <w:rPr>
          <w:rFonts w:ascii="Arial" w:eastAsia="Arial" w:hAnsi="Arial" w:cstheme="minorBidi"/>
          <w:kern w:val="0"/>
          <w:sz w:val="22"/>
          <w:szCs w:val="22"/>
          <w:lang w:val="en-US" w:eastAsia="en-US" w:bidi="ar-SA"/>
        </w:rPr>
        <w:t xml:space="preserve"> assist </w:t>
      </w:r>
      <w:r w:rsidR="003B428A">
        <w:rPr>
          <w:rFonts w:ascii="Arial" w:eastAsia="Arial" w:hAnsi="Arial" w:cstheme="minorBidi"/>
          <w:kern w:val="0"/>
          <w:sz w:val="22"/>
          <w:szCs w:val="22"/>
          <w:lang w:val="en-US" w:eastAsia="en-US" w:bidi="ar-SA"/>
        </w:rPr>
        <w:t>the vendors of Curtin with</w:t>
      </w:r>
      <w:r w:rsidRPr="00BA4ABD">
        <w:rPr>
          <w:rFonts w:ascii="Arial" w:eastAsia="Arial" w:hAnsi="Arial" w:cstheme="minorBidi"/>
          <w:kern w:val="0"/>
          <w:sz w:val="22"/>
          <w:szCs w:val="22"/>
          <w:lang w:val="en-US" w:eastAsia="en-US" w:bidi="ar-SA"/>
        </w:rPr>
        <w:t xml:space="preserve"> queries</w:t>
      </w:r>
      <w:r w:rsidR="003B428A">
        <w:rPr>
          <w:rFonts w:ascii="Arial" w:eastAsia="Arial" w:hAnsi="Arial" w:cstheme="minorBidi"/>
          <w:kern w:val="0"/>
          <w:sz w:val="22"/>
          <w:szCs w:val="22"/>
          <w:lang w:val="en-US" w:eastAsia="en-US" w:bidi="ar-SA"/>
        </w:rPr>
        <w:t xml:space="preserve"> relating to their invoices</w:t>
      </w:r>
      <w:r w:rsidR="002E3B86">
        <w:rPr>
          <w:rFonts w:ascii="Arial" w:eastAsia="Arial" w:hAnsi="Arial" w:cstheme="minorBidi"/>
          <w:kern w:val="0"/>
          <w:sz w:val="22"/>
          <w:szCs w:val="22"/>
          <w:lang w:val="en-US" w:eastAsia="en-US" w:bidi="ar-SA"/>
        </w:rPr>
        <w:t xml:space="preserve"> </w:t>
      </w:r>
      <w:r w:rsidR="003B428A">
        <w:rPr>
          <w:rFonts w:ascii="Arial" w:eastAsia="Arial" w:hAnsi="Arial" w:cstheme="minorBidi"/>
          <w:kern w:val="0"/>
          <w:sz w:val="22"/>
          <w:szCs w:val="22"/>
          <w:lang w:val="en-US" w:eastAsia="en-US" w:bidi="ar-SA"/>
        </w:rPr>
        <w:t>in order to reduce the amount of traffic faced by telephone</w:t>
      </w:r>
      <w:r w:rsidRPr="00BA4ABD">
        <w:rPr>
          <w:rFonts w:ascii="Arial" w:eastAsia="Arial" w:hAnsi="Arial" w:cstheme="minorBidi"/>
          <w:kern w:val="0"/>
          <w:sz w:val="22"/>
          <w:szCs w:val="22"/>
          <w:lang w:val="en-US" w:eastAsia="en-US" w:bidi="ar-SA"/>
        </w:rPr>
        <w:t>.</w:t>
      </w:r>
      <w:r w:rsidR="002973A0" w:rsidRPr="00BA4ABD">
        <w:rPr>
          <w:rFonts w:ascii="Arial" w:eastAsia="Arial" w:hAnsi="Arial" w:cstheme="minorBidi"/>
          <w:kern w:val="0"/>
          <w:sz w:val="22"/>
          <w:szCs w:val="22"/>
          <w:lang w:val="en-US" w:eastAsia="en-US" w:bidi="ar-SA"/>
        </w:rPr>
        <w:t xml:space="preserve"> </w:t>
      </w:r>
      <w:r w:rsidR="002E3B86">
        <w:rPr>
          <w:rFonts w:ascii="Arial" w:eastAsia="Arial" w:hAnsi="Arial" w:cstheme="minorBidi"/>
          <w:kern w:val="0"/>
          <w:sz w:val="22"/>
          <w:szCs w:val="22"/>
          <w:lang w:val="en-US" w:eastAsia="en-US" w:bidi="ar-SA"/>
        </w:rPr>
        <w:t>Joh</w:t>
      </w:r>
      <w:r w:rsidR="002973A0" w:rsidRPr="00BA4ABD">
        <w:rPr>
          <w:rFonts w:ascii="Arial" w:eastAsia="Arial" w:hAnsi="Arial" w:cstheme="minorBidi"/>
          <w:kern w:val="0"/>
          <w:sz w:val="22"/>
          <w:szCs w:val="22"/>
          <w:lang w:val="en-US" w:eastAsia="en-US" w:bidi="ar-SA"/>
        </w:rPr>
        <w:t>annes Herrmann will be the supervisor for the duration of this project.</w:t>
      </w:r>
    </w:p>
    <w:p w:rsidR="002973A0" w:rsidRDefault="002973A0" w:rsidP="00E73B2C"/>
    <w:p w:rsidR="00E73B2C" w:rsidRPr="009C5FD3" w:rsidRDefault="00E73B2C" w:rsidP="009C5FD3">
      <w:pPr>
        <w:pStyle w:val="Heading2"/>
        <w:ind w:left="0" w:hanging="11"/>
      </w:pPr>
      <w:r w:rsidRPr="009C5FD3">
        <w:t>System</w:t>
      </w:r>
    </w:p>
    <w:p w:rsidR="00C746D0" w:rsidRDefault="00C746D0" w:rsidP="00E73B2C"/>
    <w:p w:rsidR="003B428A" w:rsidRDefault="00C746D0"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 xml:space="preserve">The </w:t>
      </w:r>
      <w:r w:rsidR="00B332FC" w:rsidRPr="00BA4ABD">
        <w:rPr>
          <w:rFonts w:ascii="Arial" w:eastAsia="Arial" w:hAnsi="Arial" w:cstheme="minorBidi"/>
          <w:kern w:val="0"/>
          <w:sz w:val="22"/>
          <w:szCs w:val="22"/>
          <w:lang w:val="en-US" w:eastAsia="en-US" w:bidi="ar-SA"/>
        </w:rPr>
        <w:t>we</w:t>
      </w:r>
      <w:r w:rsidR="003B428A">
        <w:rPr>
          <w:rFonts w:ascii="Arial" w:eastAsia="Arial" w:hAnsi="Arial" w:cstheme="minorBidi"/>
          <w:kern w:val="0"/>
          <w:sz w:val="22"/>
          <w:szCs w:val="22"/>
          <w:lang w:val="en-US" w:eastAsia="en-US" w:bidi="ar-SA"/>
        </w:rPr>
        <w:t xml:space="preserve">bsite will be written in </w:t>
      </w:r>
      <w:r w:rsidR="009C5FD3" w:rsidRPr="00BA4ABD">
        <w:rPr>
          <w:rFonts w:ascii="Arial" w:eastAsia="Arial" w:hAnsi="Arial" w:cstheme="minorBidi"/>
          <w:kern w:val="0"/>
          <w:sz w:val="22"/>
          <w:szCs w:val="22"/>
          <w:lang w:val="en-US" w:eastAsia="en-US" w:bidi="ar-SA"/>
        </w:rPr>
        <w:t>Python</w:t>
      </w:r>
      <w:r w:rsidR="003B428A">
        <w:rPr>
          <w:rFonts w:ascii="Arial" w:eastAsia="Arial" w:hAnsi="Arial" w:cstheme="minorBidi"/>
          <w:kern w:val="0"/>
          <w:sz w:val="22"/>
          <w:szCs w:val="22"/>
          <w:lang w:val="en-US" w:eastAsia="en-US" w:bidi="ar-SA"/>
        </w:rPr>
        <w:t xml:space="preserve"> (Django</w:t>
      </w:r>
      <w:r w:rsidR="009C5FD3" w:rsidRPr="00BA4ABD">
        <w:rPr>
          <w:rFonts w:ascii="Arial" w:eastAsia="Arial" w:hAnsi="Arial" w:cstheme="minorBidi"/>
          <w:kern w:val="0"/>
          <w:sz w:val="22"/>
          <w:szCs w:val="22"/>
          <w:lang w:val="en-US" w:eastAsia="en-US" w:bidi="ar-SA"/>
        </w:rPr>
        <w:t xml:space="preserve"> framework</w:t>
      </w:r>
      <w:r w:rsidR="003B428A">
        <w:rPr>
          <w:rFonts w:ascii="Arial" w:eastAsia="Arial" w:hAnsi="Arial" w:cstheme="minorBidi"/>
          <w:kern w:val="0"/>
          <w:sz w:val="22"/>
          <w:szCs w:val="22"/>
          <w:lang w:val="en-US" w:eastAsia="en-US" w:bidi="ar-SA"/>
        </w:rPr>
        <w:t>)</w:t>
      </w:r>
      <w:r w:rsidR="009C5FD3" w:rsidRPr="00BA4ABD">
        <w:rPr>
          <w:rFonts w:ascii="Arial" w:eastAsia="Arial" w:hAnsi="Arial" w:cstheme="minorBidi"/>
          <w:kern w:val="0"/>
          <w:sz w:val="22"/>
          <w:szCs w:val="22"/>
          <w:lang w:val="en-US" w:eastAsia="en-US" w:bidi="ar-SA"/>
        </w:rPr>
        <w:t xml:space="preserve"> for </w:t>
      </w:r>
      <w:r w:rsidR="00744C15" w:rsidRPr="00BA4ABD">
        <w:rPr>
          <w:rFonts w:ascii="Arial" w:eastAsia="Arial" w:hAnsi="Arial" w:cstheme="minorBidi"/>
          <w:kern w:val="0"/>
          <w:sz w:val="22"/>
          <w:szCs w:val="22"/>
          <w:lang w:val="en-US" w:eastAsia="en-US" w:bidi="ar-SA"/>
        </w:rPr>
        <w:t>its</w:t>
      </w:r>
      <w:r w:rsidR="009C5FD3" w:rsidRPr="00BA4ABD">
        <w:rPr>
          <w:rFonts w:ascii="Arial" w:eastAsia="Arial" w:hAnsi="Arial" w:cstheme="minorBidi"/>
          <w:kern w:val="0"/>
          <w:sz w:val="22"/>
          <w:szCs w:val="22"/>
          <w:lang w:val="en-US" w:eastAsia="en-US" w:bidi="ar-SA"/>
        </w:rPr>
        <w:t xml:space="preserve"> efficiency, extensibility and modifiability</w:t>
      </w:r>
      <w:r w:rsidR="003B428A">
        <w:rPr>
          <w:rFonts w:ascii="Arial" w:eastAsia="Arial" w:hAnsi="Arial" w:cstheme="minorBidi"/>
          <w:kern w:val="0"/>
          <w:sz w:val="22"/>
          <w:szCs w:val="22"/>
          <w:lang w:val="en-US" w:eastAsia="en-US" w:bidi="ar-SA"/>
        </w:rPr>
        <w:t xml:space="preserve"> though the frontend will utilise HTML and CSS for format and styling</w:t>
      </w:r>
      <w:r w:rsidR="009C5FD3" w:rsidRPr="00BA4ABD">
        <w:rPr>
          <w:rFonts w:ascii="Arial" w:eastAsia="Arial" w:hAnsi="Arial" w:cstheme="minorBidi"/>
          <w:kern w:val="0"/>
          <w:sz w:val="22"/>
          <w:szCs w:val="22"/>
          <w:lang w:val="en-US" w:eastAsia="en-US" w:bidi="ar-SA"/>
        </w:rPr>
        <w:t xml:space="preserve">. </w:t>
      </w:r>
    </w:p>
    <w:p w:rsidR="007F58D0" w:rsidRDefault="007F58D0" w:rsidP="00BA4ABD">
      <w:pPr>
        <w:pStyle w:val="Standard"/>
        <w:rPr>
          <w:rFonts w:ascii="Arial" w:eastAsia="Arial" w:hAnsi="Arial" w:cstheme="minorBidi"/>
          <w:kern w:val="0"/>
          <w:sz w:val="22"/>
          <w:szCs w:val="22"/>
          <w:lang w:val="en-US" w:eastAsia="en-US" w:bidi="ar-SA"/>
        </w:rPr>
      </w:pPr>
    </w:p>
    <w:p w:rsidR="003B428A" w:rsidRDefault="003B428A" w:rsidP="00BA4ABD">
      <w:pPr>
        <w:pStyle w:val="Standard"/>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The website will utilise an Oracle database as this is the type of database maintained by CITS (who will be respo</w:t>
      </w:r>
      <w:r w:rsidR="002E3B86">
        <w:rPr>
          <w:rFonts w:ascii="Arial" w:eastAsia="Arial" w:hAnsi="Arial" w:cstheme="minorBidi"/>
          <w:kern w:val="0"/>
          <w:sz w:val="22"/>
          <w:szCs w:val="22"/>
          <w:lang w:val="en-US" w:eastAsia="en-US" w:bidi="ar-SA"/>
        </w:rPr>
        <w:t>nsible for the website after it</w:t>
      </w:r>
      <w:r>
        <w:rPr>
          <w:rFonts w:ascii="Arial" w:eastAsia="Arial" w:hAnsi="Arial" w:cstheme="minorBidi"/>
          <w:kern w:val="0"/>
          <w:sz w:val="22"/>
          <w:szCs w:val="22"/>
          <w:lang w:val="en-US" w:eastAsia="en-US" w:bidi="ar-SA"/>
        </w:rPr>
        <w:t>s implementation).</w:t>
      </w:r>
    </w:p>
    <w:p w:rsidR="002E3B86" w:rsidRDefault="002E3B86" w:rsidP="00BA4ABD">
      <w:pPr>
        <w:pStyle w:val="Standard"/>
        <w:rPr>
          <w:rFonts w:ascii="Arial" w:eastAsia="Arial" w:hAnsi="Arial" w:cstheme="minorBidi"/>
          <w:kern w:val="0"/>
          <w:sz w:val="22"/>
          <w:szCs w:val="22"/>
          <w:lang w:val="en-US" w:eastAsia="en-US" w:bidi="ar-SA"/>
        </w:rPr>
      </w:pPr>
    </w:p>
    <w:p w:rsidR="00E73B2C" w:rsidRDefault="00E73B2C"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All of the code that we produce and write, along with all documentation, meeting minutes and</w:t>
      </w:r>
      <w:r w:rsidR="009C5FD3" w:rsidRPr="00BA4ABD">
        <w:rPr>
          <w:rFonts w:ascii="Arial" w:eastAsia="Arial" w:hAnsi="Arial" w:cstheme="minorBidi" w:hint="eastAsia"/>
          <w:kern w:val="0"/>
          <w:sz w:val="22"/>
          <w:szCs w:val="22"/>
          <w:lang w:val="en-US" w:eastAsia="en-US" w:bidi="ar-SA"/>
        </w:rPr>
        <w:t xml:space="preserve"> </w:t>
      </w:r>
      <w:r w:rsidRPr="00BA4ABD">
        <w:rPr>
          <w:rFonts w:ascii="Arial" w:eastAsia="Arial" w:hAnsi="Arial" w:cstheme="minorBidi"/>
          <w:kern w:val="0"/>
          <w:sz w:val="22"/>
          <w:szCs w:val="22"/>
          <w:lang w:val="en-US" w:eastAsia="en-US" w:bidi="ar-SA"/>
        </w:rPr>
        <w:t>other important information will be sto</w:t>
      </w:r>
      <w:r w:rsidR="009C5FD3" w:rsidRPr="00BA4ABD">
        <w:rPr>
          <w:rFonts w:ascii="Arial" w:eastAsia="Arial" w:hAnsi="Arial" w:cstheme="minorBidi"/>
          <w:kern w:val="0"/>
          <w:sz w:val="22"/>
          <w:szCs w:val="22"/>
          <w:lang w:val="en-US" w:eastAsia="en-US" w:bidi="ar-SA"/>
        </w:rPr>
        <w:t xml:space="preserve">red </w:t>
      </w:r>
      <w:r w:rsidR="007F58D0">
        <w:rPr>
          <w:rFonts w:ascii="Arial" w:eastAsia="Arial" w:hAnsi="Arial" w:cstheme="minorBidi"/>
          <w:kern w:val="0"/>
          <w:sz w:val="22"/>
          <w:szCs w:val="22"/>
          <w:lang w:val="en-US" w:eastAsia="en-US" w:bidi="ar-SA"/>
        </w:rPr>
        <w:t>in a</w:t>
      </w:r>
      <w:r w:rsidR="009C5FD3" w:rsidRPr="00BA4ABD">
        <w:rPr>
          <w:rFonts w:ascii="Arial" w:eastAsia="Arial" w:hAnsi="Arial" w:cstheme="minorBidi"/>
          <w:kern w:val="0"/>
          <w:sz w:val="22"/>
          <w:szCs w:val="22"/>
          <w:lang w:val="en-US" w:eastAsia="en-US" w:bidi="ar-SA"/>
        </w:rPr>
        <w:t xml:space="preserve"> BitBucket repository </w:t>
      </w:r>
      <w:r w:rsidRPr="00BA4ABD">
        <w:rPr>
          <w:rFonts w:ascii="Arial" w:eastAsia="Arial" w:hAnsi="Arial" w:cstheme="minorBidi"/>
          <w:kern w:val="0"/>
          <w:sz w:val="22"/>
          <w:szCs w:val="22"/>
          <w:lang w:val="en-US" w:eastAsia="en-US" w:bidi="ar-SA"/>
        </w:rPr>
        <w:t>provided to us by</w:t>
      </w:r>
      <w:r w:rsidR="009C5FD3" w:rsidRPr="00BA4ABD">
        <w:rPr>
          <w:rFonts w:ascii="Arial" w:eastAsia="Arial" w:hAnsi="Arial" w:cstheme="minorBidi" w:hint="eastAsia"/>
          <w:kern w:val="0"/>
          <w:sz w:val="22"/>
          <w:szCs w:val="22"/>
          <w:lang w:val="en-US" w:eastAsia="en-US" w:bidi="ar-SA"/>
        </w:rPr>
        <w:t xml:space="preserve"> </w:t>
      </w:r>
      <w:r w:rsidRPr="00BA4ABD">
        <w:rPr>
          <w:rFonts w:ascii="Arial" w:eastAsia="Arial" w:hAnsi="Arial" w:cstheme="minorBidi"/>
          <w:kern w:val="0"/>
          <w:sz w:val="22"/>
          <w:szCs w:val="22"/>
          <w:lang w:val="en-US" w:eastAsia="en-US" w:bidi="ar-SA"/>
        </w:rPr>
        <w:t>Johannes Herrmann, and will be publish</w:t>
      </w:r>
      <w:r w:rsidR="009C5FD3" w:rsidRPr="00BA4ABD">
        <w:rPr>
          <w:rFonts w:ascii="Arial" w:eastAsia="Arial" w:hAnsi="Arial" w:cstheme="minorBidi"/>
          <w:kern w:val="0"/>
          <w:sz w:val="22"/>
          <w:szCs w:val="22"/>
          <w:lang w:val="en-US" w:eastAsia="en-US" w:bidi="ar-SA"/>
        </w:rPr>
        <w:t xml:space="preserve">ed under a license of </w:t>
      </w:r>
      <w:r w:rsidRPr="00BA4ABD">
        <w:rPr>
          <w:rFonts w:ascii="Arial" w:eastAsia="Arial" w:hAnsi="Arial" w:cstheme="minorBidi"/>
          <w:kern w:val="0"/>
          <w:sz w:val="22"/>
          <w:szCs w:val="22"/>
          <w:lang w:val="en-US" w:eastAsia="en-US" w:bidi="ar-SA"/>
        </w:rPr>
        <w:t>Johannes’ preference.</w:t>
      </w:r>
    </w:p>
    <w:p w:rsidR="007F58D0" w:rsidRPr="00BA4ABD" w:rsidRDefault="007F58D0" w:rsidP="00BA4ABD">
      <w:pPr>
        <w:pStyle w:val="Standard"/>
        <w:rPr>
          <w:rFonts w:ascii="Arial" w:eastAsia="Arial" w:hAnsi="Arial" w:cstheme="minorBidi"/>
          <w:kern w:val="0"/>
          <w:sz w:val="22"/>
          <w:szCs w:val="22"/>
          <w:lang w:val="en-US" w:eastAsia="en-US" w:bidi="ar-SA"/>
        </w:rPr>
      </w:pPr>
    </w:p>
    <w:p w:rsidR="00E73B2C" w:rsidRPr="00BA4ABD" w:rsidRDefault="00E73B2C"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 xml:space="preserve">For our project management solution, we have decided to use </w:t>
      </w:r>
      <w:r w:rsidR="007F58D0">
        <w:rPr>
          <w:rFonts w:ascii="Arial" w:eastAsia="Arial" w:hAnsi="Arial" w:cstheme="minorBidi"/>
          <w:kern w:val="0"/>
          <w:sz w:val="22"/>
          <w:szCs w:val="22"/>
          <w:lang w:val="en-US" w:eastAsia="en-US" w:bidi="ar-SA"/>
        </w:rPr>
        <w:t>J</w:t>
      </w:r>
      <w:r w:rsidR="0090030C" w:rsidRPr="00BA4ABD">
        <w:rPr>
          <w:rFonts w:ascii="Arial" w:eastAsia="Arial" w:hAnsi="Arial" w:cstheme="minorBidi"/>
          <w:kern w:val="0"/>
          <w:sz w:val="22"/>
          <w:szCs w:val="22"/>
          <w:lang w:val="en-US" w:eastAsia="en-US" w:bidi="ar-SA"/>
        </w:rPr>
        <w:t>ira for task allocation and tracking</w:t>
      </w:r>
      <w:r w:rsidR="0090030C" w:rsidRPr="00BA4ABD">
        <w:rPr>
          <w:rFonts w:ascii="Arial" w:eastAsia="Arial" w:hAnsi="Arial" w:cstheme="minorBidi" w:hint="eastAsia"/>
          <w:kern w:val="0"/>
          <w:sz w:val="22"/>
          <w:szCs w:val="22"/>
          <w:lang w:val="en-US" w:eastAsia="en-US" w:bidi="ar-SA"/>
        </w:rPr>
        <w:t>.</w:t>
      </w:r>
      <w:r w:rsidR="007F58D0">
        <w:rPr>
          <w:rFonts w:ascii="Arial" w:eastAsia="Arial" w:hAnsi="Arial" w:cstheme="minorBidi"/>
          <w:kern w:val="0"/>
          <w:sz w:val="22"/>
          <w:szCs w:val="22"/>
          <w:lang w:val="en-US" w:eastAsia="en-US" w:bidi="ar-SA"/>
        </w:rPr>
        <w:t xml:space="preserve"> In the event that there is a failure in the Jira server, task tracking will be noted in Bit Bucket.</w:t>
      </w:r>
    </w:p>
    <w:p w:rsidR="009C5FD3" w:rsidRDefault="007F58D0" w:rsidP="009C5FD3">
      <w:pPr>
        <w:pStyle w:val="Heading2"/>
        <w:ind w:left="0" w:hanging="11"/>
      </w:pPr>
      <w:r>
        <w:t>System Requirements</w:t>
      </w:r>
    </w:p>
    <w:p w:rsidR="009C5FD3" w:rsidRPr="00BA4ABD" w:rsidRDefault="009C5FD3" w:rsidP="009C5FD3">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The system core shall define two user roles: user and administrator.</w:t>
      </w:r>
    </w:p>
    <w:p w:rsidR="009C5FD3" w:rsidRDefault="009C5FD3" w:rsidP="009C5FD3">
      <w:pPr>
        <w:pStyle w:val="Standard"/>
      </w:pPr>
    </w:p>
    <w:p w:rsidR="009C5FD3" w:rsidRDefault="009C5FD3" w:rsidP="009C5FD3">
      <w:pPr>
        <w:pStyle w:val="Textbody"/>
        <w:rPr>
          <w:b/>
          <w:bCs/>
        </w:rPr>
      </w:pPr>
      <w:r>
        <w:rPr>
          <w:b/>
          <w:bCs/>
        </w:rPr>
        <w:t>3.1) Functional Requirements:</w:t>
      </w:r>
    </w:p>
    <w:p w:rsidR="000816D1"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 xml:space="preserve">a. </w:t>
      </w:r>
      <w:r w:rsidR="000816D1">
        <w:rPr>
          <w:rFonts w:ascii="Arial" w:eastAsia="Arial" w:hAnsi="Arial" w:cstheme="minorBidi"/>
          <w:kern w:val="0"/>
          <w:sz w:val="22"/>
          <w:szCs w:val="22"/>
          <w:lang w:val="en-US" w:eastAsia="en-US" w:bidi="ar-SA"/>
        </w:rPr>
        <w:t>Users and administrators must be able to update their own password. This can be managed through an "Edit Profile" page or th</w:t>
      </w:r>
      <w:r w:rsidR="008E0D61">
        <w:rPr>
          <w:rFonts w:ascii="Arial" w:eastAsia="Arial" w:hAnsi="Arial" w:cstheme="minorBidi"/>
          <w:kern w:val="0"/>
          <w:sz w:val="22"/>
          <w:szCs w:val="22"/>
          <w:lang w:val="en-US" w:eastAsia="en-US" w:bidi="ar-SA"/>
        </w:rPr>
        <w:t>rough a "Forgot your Password" l</w:t>
      </w:r>
      <w:r w:rsidR="000816D1">
        <w:rPr>
          <w:rFonts w:ascii="Arial" w:eastAsia="Arial" w:hAnsi="Arial" w:cstheme="minorBidi"/>
          <w:kern w:val="0"/>
          <w:sz w:val="22"/>
          <w:szCs w:val="22"/>
          <w:lang w:val="en-US" w:eastAsia="en-US" w:bidi="ar-SA"/>
        </w:rPr>
        <w:t>ink.</w:t>
      </w:r>
    </w:p>
    <w:p w:rsidR="00703B4B"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The "Forgot your Password" link will send a reset password email to the registered email address for the account holder.</w:t>
      </w:r>
    </w:p>
    <w:p w:rsidR="000816D1" w:rsidRDefault="000816D1"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 xml:space="preserve">In the event that a user has registered with an incorrect email address, they will need to </w:t>
      </w:r>
      <w:r>
        <w:rPr>
          <w:rFonts w:ascii="Arial" w:eastAsia="Arial" w:hAnsi="Arial" w:cstheme="minorBidi"/>
          <w:kern w:val="0"/>
          <w:sz w:val="22"/>
          <w:szCs w:val="22"/>
          <w:lang w:val="en-US" w:eastAsia="en-US" w:bidi="ar-SA"/>
        </w:rPr>
        <w:lastRenderedPageBreak/>
        <w:t>contact an administrator in order to correct their details to reset their password. The administrator can also reset the user's password manually to help them access the system.</w:t>
      </w:r>
    </w:p>
    <w:p w:rsidR="003442EB" w:rsidRDefault="000816D1"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 xml:space="preserve">b. </w:t>
      </w:r>
      <w:r w:rsidR="003442EB">
        <w:rPr>
          <w:rFonts w:ascii="Arial" w:eastAsia="Arial" w:hAnsi="Arial" w:cstheme="minorBidi"/>
          <w:kern w:val="0"/>
          <w:sz w:val="22"/>
          <w:szCs w:val="22"/>
          <w:lang w:val="en-US" w:eastAsia="en-US" w:bidi="ar-SA"/>
        </w:rPr>
        <w:t>Identification of a vendor at their initial registration will occur through the use of a vendor ID and temporary password</w:t>
      </w:r>
      <w:bookmarkStart w:id="0" w:name="_GoBack"/>
      <w:bookmarkEnd w:id="0"/>
      <w:r w:rsidR="003442EB">
        <w:rPr>
          <w:rFonts w:ascii="Arial" w:eastAsia="Arial" w:hAnsi="Arial" w:cstheme="minorBidi"/>
          <w:kern w:val="0"/>
          <w:sz w:val="22"/>
          <w:szCs w:val="22"/>
          <w:lang w:val="en-US" w:eastAsia="en-US" w:bidi="ar-SA"/>
        </w:rPr>
        <w:t>. After this initial registration, the vendor will be able to log into their account through the use of their vendor ID and a password they choose themselves during initial registration.</w:t>
      </w:r>
    </w:p>
    <w:p w:rsidR="009C5FD3"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c</w:t>
      </w:r>
      <w:r w:rsidR="009C5FD3" w:rsidRPr="00BA4ABD">
        <w:rPr>
          <w:rFonts w:ascii="Arial" w:eastAsia="Arial" w:hAnsi="Arial" w:cstheme="minorBidi"/>
          <w:kern w:val="0"/>
          <w:sz w:val="22"/>
          <w:szCs w:val="22"/>
          <w:lang w:val="en-US" w:eastAsia="en-US" w:bidi="ar-SA"/>
        </w:rPr>
        <w:t>. Administrators must be able to add, delete, and modify any user or administrator, where “m</w:t>
      </w:r>
      <w:r w:rsidR="007F58D0">
        <w:rPr>
          <w:rFonts w:ascii="Arial" w:eastAsia="Arial" w:hAnsi="Arial" w:cstheme="minorBidi"/>
          <w:kern w:val="0"/>
          <w:sz w:val="22"/>
          <w:szCs w:val="22"/>
          <w:lang w:val="en-US" w:eastAsia="en-US" w:bidi="ar-SA"/>
        </w:rPr>
        <w:t>odify” means changing a password</w:t>
      </w:r>
      <w:r w:rsidR="009C5FD3" w:rsidRPr="00BA4ABD">
        <w:rPr>
          <w:rFonts w:ascii="Arial" w:eastAsia="Arial" w:hAnsi="Arial" w:cstheme="minorBidi"/>
          <w:kern w:val="0"/>
          <w:sz w:val="22"/>
          <w:szCs w:val="22"/>
          <w:lang w:val="en-US" w:eastAsia="en-US" w:bidi="ar-SA"/>
        </w:rPr>
        <w:t>, or changing other stored details such as the e-mail address. Users and administrators are identified by unique usernames.</w:t>
      </w:r>
    </w:p>
    <w:p w:rsidR="009C5FD3"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d</w:t>
      </w:r>
      <w:r w:rsidR="009C5FD3" w:rsidRPr="00BA4ABD">
        <w:rPr>
          <w:rFonts w:ascii="Arial" w:eastAsia="Arial" w:hAnsi="Arial" w:cstheme="minorBidi"/>
          <w:kern w:val="0"/>
          <w:sz w:val="22"/>
          <w:szCs w:val="22"/>
          <w:lang w:val="en-US" w:eastAsia="en-US" w:bidi="ar-SA"/>
        </w:rPr>
        <w:t>. A single administrator account will be created initially, with an administrator able to create other administrator accounts. User accounts are only added through the application system, based on information stored in the database.</w:t>
      </w:r>
    </w:p>
    <w:p w:rsidR="009C5FD3"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e</w:t>
      </w:r>
      <w:r w:rsidR="009C5FD3" w:rsidRPr="00BA4ABD">
        <w:rPr>
          <w:rFonts w:ascii="Arial" w:eastAsia="Arial" w:hAnsi="Arial" w:cstheme="minorBidi"/>
          <w:kern w:val="0"/>
          <w:sz w:val="22"/>
          <w:szCs w:val="22"/>
          <w:lang w:val="en-US" w:eastAsia="en-US" w:bidi="ar-SA"/>
        </w:rPr>
        <w:t>. The system core must update the database when the DSA make</w:t>
      </w:r>
      <w:r w:rsidR="0087515C">
        <w:rPr>
          <w:rFonts w:ascii="Arial" w:eastAsia="Arial" w:hAnsi="Arial" w:cstheme="minorBidi"/>
          <w:kern w:val="0"/>
          <w:sz w:val="22"/>
          <w:szCs w:val="22"/>
          <w:lang w:val="en-US" w:eastAsia="en-US" w:bidi="ar-SA"/>
        </w:rPr>
        <w:t>s any modifications to its data (the only component of the database the system core will have access to will be a user table determining user accounts and registered information).</w:t>
      </w:r>
    </w:p>
    <w:p w:rsidR="009C5FD3"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f</w:t>
      </w:r>
      <w:r w:rsidR="009C5FD3" w:rsidRPr="00BA4ABD">
        <w:rPr>
          <w:rFonts w:ascii="Arial" w:eastAsia="Arial" w:hAnsi="Arial" w:cstheme="minorBidi"/>
          <w:kern w:val="0"/>
          <w:sz w:val="22"/>
          <w:szCs w:val="22"/>
          <w:lang w:val="en-US" w:eastAsia="en-US" w:bidi="ar-SA"/>
        </w:rPr>
        <w:t>. The system core must provide an API through which the DSA can define and show any neces</w:t>
      </w:r>
      <w:r w:rsidR="002E3B86">
        <w:rPr>
          <w:rFonts w:ascii="Arial" w:eastAsia="Arial" w:hAnsi="Arial" w:cstheme="minorBidi"/>
          <w:kern w:val="0"/>
          <w:sz w:val="22"/>
          <w:szCs w:val="22"/>
          <w:lang w:val="en-US" w:eastAsia="en-US" w:bidi="ar-SA"/>
        </w:rPr>
        <w:t>sary user interfaces</w:t>
      </w:r>
      <w:r w:rsidR="009C5FD3" w:rsidRPr="00BA4ABD">
        <w:rPr>
          <w:rFonts w:ascii="Arial" w:eastAsia="Arial" w:hAnsi="Arial" w:cstheme="minorBidi"/>
          <w:kern w:val="0"/>
          <w:sz w:val="22"/>
          <w:szCs w:val="22"/>
          <w:lang w:val="en-US" w:eastAsia="en-US" w:bidi="ar-SA"/>
        </w:rPr>
        <w:t>.</w:t>
      </w:r>
      <w:r w:rsidR="002E3B86">
        <w:rPr>
          <w:rFonts w:ascii="Arial" w:eastAsia="Arial" w:hAnsi="Arial" w:cstheme="minorBidi"/>
          <w:kern w:val="0"/>
          <w:sz w:val="22"/>
          <w:szCs w:val="22"/>
          <w:lang w:val="en-US" w:eastAsia="en-US" w:bidi="ar-SA"/>
        </w:rPr>
        <w:t xml:space="preserve"> Functions will be provided to allow the DSA access to the information from the views.</w:t>
      </w:r>
    </w:p>
    <w:p w:rsidR="002E3B86"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g</w:t>
      </w:r>
      <w:r w:rsidR="002E3B86">
        <w:rPr>
          <w:rFonts w:ascii="Arial" w:eastAsia="Arial" w:hAnsi="Arial" w:cstheme="minorBidi"/>
          <w:kern w:val="0"/>
          <w:sz w:val="22"/>
          <w:szCs w:val="22"/>
          <w:lang w:val="en-US" w:eastAsia="en-US" w:bidi="ar-SA"/>
        </w:rPr>
        <w:t>. A user must be able to view a list of</w:t>
      </w:r>
      <w:r w:rsidR="000437D8">
        <w:rPr>
          <w:rFonts w:ascii="Arial" w:eastAsia="Arial" w:hAnsi="Arial" w:cstheme="minorBidi"/>
          <w:kern w:val="0"/>
          <w:sz w:val="22"/>
          <w:szCs w:val="22"/>
          <w:lang w:val="en-US" w:eastAsia="en-US" w:bidi="ar-SA"/>
        </w:rPr>
        <w:t xml:space="preserve"> all of their</w:t>
      </w:r>
      <w:r w:rsidR="002E3B86">
        <w:rPr>
          <w:rFonts w:ascii="Arial" w:eastAsia="Arial" w:hAnsi="Arial" w:cstheme="minorBidi"/>
          <w:kern w:val="0"/>
          <w:sz w:val="22"/>
          <w:szCs w:val="22"/>
          <w:lang w:val="en-US" w:eastAsia="en-US" w:bidi="ar-SA"/>
        </w:rPr>
        <w:t xml:space="preserve"> invoices and their status.</w:t>
      </w:r>
    </w:p>
    <w:p w:rsidR="002E3B86"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h</w:t>
      </w:r>
      <w:r w:rsidR="002E3B86">
        <w:rPr>
          <w:rFonts w:ascii="Arial" w:eastAsia="Arial" w:hAnsi="Arial" w:cstheme="minorBidi"/>
          <w:kern w:val="0"/>
          <w:sz w:val="22"/>
          <w:szCs w:val="22"/>
          <w:lang w:val="en-US" w:eastAsia="en-US" w:bidi="ar-SA"/>
        </w:rPr>
        <w:t>. A user must be able to select an invoice in order to view the specific details related to the status of that invoice (Department the invoice is currently with, contact number, email address, status within department).</w:t>
      </w:r>
    </w:p>
    <w:p w:rsidR="000437D8"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i</w:t>
      </w:r>
      <w:r w:rsidR="000437D8">
        <w:rPr>
          <w:rFonts w:ascii="Arial" w:eastAsia="Arial" w:hAnsi="Arial" w:cstheme="minorBidi"/>
          <w:kern w:val="0"/>
          <w:sz w:val="22"/>
          <w:szCs w:val="22"/>
          <w:lang w:val="en-US" w:eastAsia="en-US" w:bidi="ar-SA"/>
        </w:rPr>
        <w:t>. Web page must be responsive to mobile devices.</w:t>
      </w:r>
    </w:p>
    <w:p w:rsidR="009C5FD3" w:rsidRDefault="009C5FD3" w:rsidP="009C5FD3">
      <w:pPr>
        <w:pStyle w:val="Textbody"/>
        <w:rPr>
          <w:b/>
          <w:bCs/>
        </w:rPr>
      </w:pPr>
      <w:r>
        <w:rPr>
          <w:b/>
          <w:bCs/>
        </w:rPr>
        <w:t>3.2) Access Requirements:</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 A running instance of the system must be accessible from any device with a web browser</w:t>
      </w:r>
      <w:r w:rsidR="0087515C">
        <w:rPr>
          <w:rFonts w:ascii="Arial" w:eastAsia="Arial" w:hAnsi="Arial" w:cstheme="minorBidi"/>
          <w:kern w:val="0"/>
          <w:sz w:val="22"/>
          <w:szCs w:val="22"/>
          <w:lang w:val="en-US" w:eastAsia="en-US" w:bidi="ar-SA"/>
        </w:rPr>
        <w:t xml:space="preserve"> so long as the browser meets the requirements of browsers listed in </w:t>
      </w:r>
      <w:r w:rsidR="002E3B86">
        <w:rPr>
          <w:rFonts w:ascii="Arial" w:eastAsia="Arial" w:hAnsi="Arial" w:cstheme="minorBidi"/>
          <w:kern w:val="0"/>
          <w:sz w:val="22"/>
          <w:szCs w:val="22"/>
          <w:lang w:val="en-US" w:eastAsia="en-US" w:bidi="ar-SA"/>
        </w:rPr>
        <w:t xml:space="preserve">section </w:t>
      </w:r>
      <w:r w:rsidR="0087515C">
        <w:rPr>
          <w:rFonts w:ascii="Arial" w:eastAsia="Arial" w:hAnsi="Arial" w:cstheme="minorBidi"/>
          <w:kern w:val="0"/>
          <w:sz w:val="22"/>
          <w:szCs w:val="22"/>
          <w:lang w:val="en-US" w:eastAsia="en-US" w:bidi="ar-SA"/>
        </w:rPr>
        <w:t>7.0</w:t>
      </w:r>
      <w:r w:rsidRPr="00BA4ABD">
        <w:rPr>
          <w:rFonts w:ascii="Arial" w:eastAsia="Arial" w:hAnsi="Arial" w:cstheme="minorBidi"/>
          <w:kern w:val="0"/>
          <w:sz w:val="22"/>
          <w:szCs w:val="22"/>
          <w:lang w:val="en-US" w:eastAsia="en-US" w:bidi="ar-SA"/>
        </w:rPr>
        <w:t>.</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lastRenderedPageBreak/>
        <w:t>b. The system core must ensure that information and functionality provided by the system is only accessible while the user or administrator is logged in. Users and administrators log in via username and password.</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c. The system core must ensure that information and functionality intended only for administrators is not provided to non-administrative users.</w:t>
      </w:r>
    </w:p>
    <w:p w:rsidR="009C5FD3" w:rsidRPr="00591F42" w:rsidRDefault="009C5FD3" w:rsidP="009C5FD3">
      <w:pPr>
        <w:pStyle w:val="Textbody"/>
        <w:rPr>
          <w:b/>
          <w:bCs/>
        </w:rPr>
      </w:pPr>
      <w:r>
        <w:rPr>
          <w:b/>
          <w:bCs/>
        </w:rPr>
        <w:t>3.</w:t>
      </w:r>
      <w:r w:rsidRPr="00591F42">
        <w:rPr>
          <w:b/>
          <w:bCs/>
        </w:rPr>
        <w:t>3) Security Requirements:</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 The system core must sanitise all database inputs.</w:t>
      </w:r>
    </w:p>
    <w:p w:rsidR="009C5FD3" w:rsidRDefault="009C5FD3" w:rsidP="009C5FD3">
      <w:pPr>
        <w:pStyle w:val="Textbody"/>
        <w:rPr>
          <w:b/>
          <w:bCs/>
        </w:rPr>
      </w:pPr>
      <w:r>
        <w:rPr>
          <w:b/>
          <w:bCs/>
        </w:rPr>
        <w:t>3.4) Platform Requirements:</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 Serve</w:t>
      </w:r>
      <w:r w:rsidR="0087515C">
        <w:rPr>
          <w:rFonts w:ascii="Arial" w:eastAsia="Arial" w:hAnsi="Arial" w:cstheme="minorBidi"/>
          <w:kern w:val="0"/>
          <w:sz w:val="22"/>
          <w:szCs w:val="22"/>
          <w:lang w:val="en-US" w:eastAsia="en-US" w:bidi="ar-SA"/>
        </w:rPr>
        <w:t>r platform must be supported by CITS</w:t>
      </w:r>
      <w:r w:rsidRPr="00BA4ABD">
        <w:rPr>
          <w:rFonts w:ascii="Arial" w:eastAsia="Arial" w:hAnsi="Arial" w:cstheme="minorBidi"/>
          <w:kern w:val="0"/>
          <w:sz w:val="22"/>
          <w:szCs w:val="22"/>
          <w:lang w:val="en-US" w:eastAsia="en-US" w:bidi="ar-SA"/>
        </w:rPr>
        <w:t>.</w:t>
      </w:r>
    </w:p>
    <w:p w:rsidR="009C5FD3" w:rsidRDefault="009C5FD3" w:rsidP="009C5FD3">
      <w:pPr>
        <w:pStyle w:val="Heading2"/>
        <w:ind w:left="0" w:hanging="11"/>
      </w:pPr>
      <w:r>
        <w:t>Non-functional</w:t>
      </w:r>
      <w:r>
        <w:rPr>
          <w:spacing w:val="21"/>
        </w:rPr>
        <w:t xml:space="preserve"> </w:t>
      </w:r>
      <w:r>
        <w:t>requirements</w:t>
      </w:r>
    </w:p>
    <w:p w:rsidR="009C5FD3" w:rsidRDefault="009C5FD3" w:rsidP="009C5FD3">
      <w:pPr>
        <w:pStyle w:val="BodyText"/>
        <w:ind w:firstLine="0"/>
      </w:pPr>
      <w:r>
        <w:t>4.1)</w:t>
      </w:r>
      <w:r w:rsidR="00081DFA">
        <w:rPr>
          <w:spacing w:val="10"/>
        </w:rPr>
        <w:t xml:space="preserve"> </w:t>
      </w:r>
      <w:r>
        <w:t>All</w:t>
      </w:r>
      <w:r>
        <w:rPr>
          <w:spacing w:val="14"/>
        </w:rPr>
        <w:t xml:space="preserve"> </w:t>
      </w:r>
      <w:r>
        <w:t>code</w:t>
      </w:r>
      <w:r>
        <w:rPr>
          <w:spacing w:val="14"/>
        </w:rPr>
        <w:t xml:space="preserve"> </w:t>
      </w:r>
      <w:r>
        <w:t>will</w:t>
      </w:r>
      <w:r>
        <w:rPr>
          <w:spacing w:val="15"/>
        </w:rPr>
        <w:t xml:space="preserve"> </w:t>
      </w:r>
      <w:r>
        <w:t>adhere</w:t>
      </w:r>
      <w:r>
        <w:rPr>
          <w:spacing w:val="14"/>
        </w:rPr>
        <w:t xml:space="preserve"> </w:t>
      </w:r>
      <w:r>
        <w:t>to</w:t>
      </w:r>
      <w:r>
        <w:rPr>
          <w:spacing w:val="15"/>
        </w:rPr>
        <w:t xml:space="preserve"> </w:t>
      </w:r>
      <w:r>
        <w:t>the Department of Computing’s Coding</w:t>
      </w:r>
      <w:r>
        <w:rPr>
          <w:spacing w:val="14"/>
        </w:rPr>
        <w:t xml:space="preserve"> </w:t>
      </w:r>
      <w:r>
        <w:t>Standard.</w:t>
      </w:r>
    </w:p>
    <w:p w:rsidR="009C5FD3" w:rsidRDefault="009C5FD3" w:rsidP="009C5FD3">
      <w:pPr>
        <w:pStyle w:val="BodyText"/>
        <w:ind w:firstLine="0"/>
      </w:pPr>
      <w:r>
        <w:t>4.2)</w:t>
      </w:r>
      <w:r>
        <w:tab/>
        <w:t>All code will meet the requirements from CITS for code to be used for Curtin finance since it will eventually be hosted by CITS</w:t>
      </w:r>
    </w:p>
    <w:p w:rsidR="009C5FD3" w:rsidRPr="00A47DBE" w:rsidRDefault="009C5FD3" w:rsidP="009C5FD3">
      <w:pPr>
        <w:pStyle w:val="BodyText"/>
        <w:tabs>
          <w:tab w:val="left" w:pos="426"/>
        </w:tabs>
        <w:ind w:firstLine="0"/>
      </w:pPr>
      <w:r>
        <w:t>4.4)</w:t>
      </w:r>
      <w:r>
        <w:tab/>
      </w:r>
      <w:r>
        <w:tab/>
        <w:t>All passwords will meet Curtin standards.</w:t>
      </w:r>
    </w:p>
    <w:p w:rsidR="009C5FD3" w:rsidRDefault="009C5FD3" w:rsidP="009C5FD3">
      <w:pPr>
        <w:pStyle w:val="Heading2"/>
        <w:ind w:left="0" w:hanging="11"/>
      </w:pPr>
      <w:r>
        <w:t>Constraints</w:t>
      </w:r>
    </w:p>
    <w:p w:rsidR="009C5FD3" w:rsidRDefault="009C5FD3" w:rsidP="009C5FD3">
      <w:pPr>
        <w:pStyle w:val="BodyText"/>
        <w:numPr>
          <w:ilvl w:val="1"/>
          <w:numId w:val="2"/>
        </w:numPr>
        <w:ind w:left="0" w:firstLine="0"/>
      </w:pPr>
      <w:r>
        <w:t xml:space="preserve">All software required for the running, use and maintenance of the system must be either available freely (open-source, free-ware, </w:t>
      </w:r>
      <w:r w:rsidRPr="0015138E">
        <w:rPr>
          <w:i/>
        </w:rPr>
        <w:t>etc</w:t>
      </w:r>
      <w:r>
        <w:t>.) or must be approved in writing by both the project supervisor and the client areas. The database used must be the version of Oracle for which Curtin has a license.</w:t>
      </w:r>
    </w:p>
    <w:p w:rsidR="009C5FD3" w:rsidRDefault="009C5FD3" w:rsidP="009C5FD3">
      <w:pPr>
        <w:pStyle w:val="BodyText"/>
        <w:numPr>
          <w:ilvl w:val="1"/>
          <w:numId w:val="2"/>
        </w:numPr>
        <w:ind w:left="0" w:firstLine="0"/>
      </w:pPr>
      <w:r>
        <w:t>The front-end must function on low-end machines, such as those found in the older laboratories in Curtin. The developers may assume that appropriate software (</w:t>
      </w:r>
      <w:r>
        <w:rPr>
          <w:i/>
        </w:rPr>
        <w:t>e.g.</w:t>
      </w:r>
      <w:r>
        <w:t>, Java) has been updated to the latest version.</w:t>
      </w:r>
    </w:p>
    <w:p w:rsidR="009C5FD3" w:rsidRDefault="009C5FD3" w:rsidP="009C5FD3">
      <w:pPr>
        <w:pStyle w:val="Heading2"/>
        <w:ind w:left="0" w:hanging="11"/>
      </w:pPr>
      <w:r>
        <w:t>User Acceptance</w:t>
      </w:r>
    </w:p>
    <w:p w:rsidR="009C5FD3" w:rsidRDefault="009C5FD3" w:rsidP="009C5FD3">
      <w:pPr>
        <w:pStyle w:val="BodyText"/>
        <w:numPr>
          <w:ilvl w:val="1"/>
          <w:numId w:val="4"/>
        </w:numPr>
        <w:ind w:left="0" w:firstLine="0"/>
      </w:pPr>
      <w:r>
        <w:t>The following must be presented to the representative(s) of the client areas before the due date for the second half of the project, with signed receipts being included in the final submission:</w:t>
      </w:r>
    </w:p>
    <w:p w:rsidR="009C5FD3" w:rsidRDefault="009C5FD3" w:rsidP="009C5FD3">
      <w:pPr>
        <w:pStyle w:val="BodyText"/>
        <w:numPr>
          <w:ilvl w:val="2"/>
          <w:numId w:val="1"/>
        </w:numPr>
        <w:ind w:left="709" w:hanging="460"/>
      </w:pPr>
      <w:r>
        <w:t>The user manual for that area.</w:t>
      </w:r>
    </w:p>
    <w:p w:rsidR="009C5FD3" w:rsidRDefault="009C5FD3" w:rsidP="009C5FD3">
      <w:pPr>
        <w:pStyle w:val="BodyText"/>
        <w:numPr>
          <w:ilvl w:val="2"/>
          <w:numId w:val="1"/>
        </w:numPr>
        <w:ind w:left="709" w:hanging="460"/>
      </w:pPr>
      <w:r>
        <w:t>The technical manual.</w:t>
      </w:r>
    </w:p>
    <w:p w:rsidR="009C5FD3" w:rsidRDefault="009C5FD3" w:rsidP="009C5FD3">
      <w:pPr>
        <w:pStyle w:val="BodyText"/>
        <w:numPr>
          <w:ilvl w:val="2"/>
          <w:numId w:val="1"/>
        </w:numPr>
        <w:ind w:left="709" w:hanging="460"/>
      </w:pPr>
      <w:r>
        <w:lastRenderedPageBreak/>
        <w:t>A copy of any software required.</w:t>
      </w:r>
    </w:p>
    <w:p w:rsidR="009C5FD3" w:rsidRDefault="009C5FD3" w:rsidP="009C5FD3">
      <w:pPr>
        <w:pStyle w:val="BodyText"/>
        <w:numPr>
          <w:ilvl w:val="2"/>
          <w:numId w:val="1"/>
        </w:numPr>
        <w:ind w:left="709" w:hanging="460"/>
      </w:pPr>
      <w:r>
        <w:t>A presentation of the functionality of the front-end for users.</w:t>
      </w:r>
    </w:p>
    <w:p w:rsidR="0087515C" w:rsidRDefault="009C5FD3" w:rsidP="0087515C">
      <w:pPr>
        <w:pStyle w:val="BodyText"/>
        <w:numPr>
          <w:ilvl w:val="2"/>
          <w:numId w:val="1"/>
        </w:numPr>
        <w:ind w:left="709" w:hanging="460"/>
      </w:pPr>
      <w:r>
        <w:t>A presentation of the functionality of the front-end for administrators.</w:t>
      </w:r>
    </w:p>
    <w:p w:rsidR="0087515C" w:rsidRDefault="0087515C" w:rsidP="0087515C">
      <w:pPr>
        <w:pStyle w:val="Heading2"/>
      </w:pPr>
      <w:r>
        <w:t>Browser Compatibility</w:t>
      </w:r>
    </w:p>
    <w:p w:rsidR="0087515C" w:rsidRDefault="0087515C" w:rsidP="0087515C">
      <w:pPr>
        <w:rPr>
          <w:lang w:eastAsia="en-US"/>
        </w:rPr>
      </w:pPr>
      <w:r>
        <w:rPr>
          <w:lang w:eastAsia="en-US"/>
        </w:rPr>
        <w:t>7.1) The website must be compatible with:</w:t>
      </w:r>
    </w:p>
    <w:p w:rsidR="0087515C" w:rsidRDefault="00AF260C" w:rsidP="0087515C">
      <w:pPr>
        <w:rPr>
          <w:lang w:eastAsia="en-US"/>
        </w:rPr>
      </w:pPr>
      <w:r>
        <w:rPr>
          <w:lang w:eastAsia="en-US"/>
        </w:rPr>
        <w:t xml:space="preserve">a. Chrome </w:t>
      </w:r>
      <w:r w:rsidR="0087515C">
        <w:rPr>
          <w:lang w:eastAsia="en-US"/>
        </w:rPr>
        <w:t>49.0</w:t>
      </w:r>
    </w:p>
    <w:p w:rsidR="0087515C" w:rsidRDefault="0087515C" w:rsidP="0087515C">
      <w:pPr>
        <w:rPr>
          <w:lang w:eastAsia="en-US"/>
        </w:rPr>
      </w:pPr>
      <w:r>
        <w:rPr>
          <w:lang w:eastAsia="en-US"/>
        </w:rPr>
        <w:t>b. Firefox</w:t>
      </w:r>
      <w:r w:rsidR="00AF260C">
        <w:rPr>
          <w:lang w:eastAsia="en-US"/>
        </w:rPr>
        <w:t xml:space="preserve"> 44.0</w:t>
      </w:r>
    </w:p>
    <w:p w:rsidR="0087515C" w:rsidRDefault="0087515C" w:rsidP="0087515C">
      <w:pPr>
        <w:rPr>
          <w:lang w:eastAsia="en-US"/>
        </w:rPr>
      </w:pPr>
      <w:r>
        <w:rPr>
          <w:lang w:eastAsia="en-US"/>
        </w:rPr>
        <w:t>c. Internet Explorer 11.0</w:t>
      </w:r>
    </w:p>
    <w:p w:rsidR="0087515C" w:rsidRPr="0087515C" w:rsidRDefault="00AF260C" w:rsidP="0087515C">
      <w:pPr>
        <w:rPr>
          <w:lang w:eastAsia="en-US"/>
        </w:rPr>
      </w:pPr>
      <w:r>
        <w:rPr>
          <w:lang w:eastAsia="en-US"/>
        </w:rPr>
        <w:t>d. Safari 9.0</w:t>
      </w:r>
    </w:p>
    <w:sectPr w:rsidR="0087515C" w:rsidRPr="0087515C" w:rsidSect="008F14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 PL SungtiL GB">
    <w:altName w:val="Times New Roman"/>
    <w:charset w:val="00"/>
    <w:family w:val="auto"/>
    <w:pitch w:val="variable"/>
  </w:font>
  <w:font w:name="DejaVu Sans">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2123"/>
    <w:multiLevelType w:val="multilevel"/>
    <w:tmpl w:val="53DA47AE"/>
    <w:lvl w:ilvl="0">
      <w:start w:val="5"/>
      <w:numFmt w:val="decimal"/>
      <w:lvlText w:val="%1"/>
      <w:lvlJc w:val="left"/>
      <w:pPr>
        <w:ind w:left="360" w:hanging="261"/>
      </w:pPr>
      <w:rPr>
        <w:rFonts w:ascii="Trebuchet MS" w:eastAsia="Trebuchet MS" w:hAnsi="Trebuchet MS" w:hint="default"/>
        <w:w w:val="101"/>
        <w:sz w:val="31"/>
        <w:szCs w:val="31"/>
      </w:rPr>
    </w:lvl>
    <w:lvl w:ilvl="1">
      <w:start w:val="1"/>
      <w:numFmt w:val="decimal"/>
      <w:lvlText w:val="%1.%2)"/>
      <w:lvlJc w:val="left"/>
      <w:pPr>
        <w:ind w:left="100" w:hanging="523"/>
      </w:pPr>
      <w:rPr>
        <w:rFonts w:ascii="Arial" w:eastAsia="Arial" w:hAnsi="Arial" w:hint="default"/>
        <w:w w:val="102"/>
        <w:sz w:val="22"/>
        <w:szCs w:val="22"/>
      </w:rPr>
    </w:lvl>
    <w:lvl w:ilvl="2">
      <w:start w:val="1"/>
      <w:numFmt w:val="bullet"/>
      <w:lvlText w:val="•"/>
      <w:lvlJc w:val="left"/>
      <w:pPr>
        <w:ind w:left="1380" w:hanging="523"/>
      </w:pPr>
      <w:rPr>
        <w:rFonts w:hint="default"/>
      </w:rPr>
    </w:lvl>
    <w:lvl w:ilvl="3">
      <w:start w:val="1"/>
      <w:numFmt w:val="bullet"/>
      <w:lvlText w:val="•"/>
      <w:lvlJc w:val="left"/>
      <w:pPr>
        <w:ind w:left="2400" w:hanging="523"/>
      </w:pPr>
      <w:rPr>
        <w:rFonts w:hint="default"/>
      </w:rPr>
    </w:lvl>
    <w:lvl w:ilvl="4">
      <w:start w:val="1"/>
      <w:numFmt w:val="bullet"/>
      <w:lvlText w:val="•"/>
      <w:lvlJc w:val="left"/>
      <w:pPr>
        <w:ind w:left="3420" w:hanging="523"/>
      </w:pPr>
      <w:rPr>
        <w:rFonts w:hint="default"/>
      </w:rPr>
    </w:lvl>
    <w:lvl w:ilvl="5">
      <w:start w:val="1"/>
      <w:numFmt w:val="bullet"/>
      <w:lvlText w:val="•"/>
      <w:lvlJc w:val="left"/>
      <w:pPr>
        <w:ind w:left="4440" w:hanging="523"/>
      </w:pPr>
      <w:rPr>
        <w:rFonts w:hint="default"/>
      </w:rPr>
    </w:lvl>
    <w:lvl w:ilvl="6">
      <w:start w:val="1"/>
      <w:numFmt w:val="bullet"/>
      <w:lvlText w:val="•"/>
      <w:lvlJc w:val="left"/>
      <w:pPr>
        <w:ind w:left="5460" w:hanging="523"/>
      </w:pPr>
      <w:rPr>
        <w:rFonts w:hint="default"/>
      </w:rPr>
    </w:lvl>
    <w:lvl w:ilvl="7">
      <w:start w:val="1"/>
      <w:numFmt w:val="bullet"/>
      <w:lvlText w:val="•"/>
      <w:lvlJc w:val="left"/>
      <w:pPr>
        <w:ind w:left="6480" w:hanging="523"/>
      </w:pPr>
      <w:rPr>
        <w:rFonts w:hint="default"/>
      </w:rPr>
    </w:lvl>
    <w:lvl w:ilvl="8">
      <w:start w:val="1"/>
      <w:numFmt w:val="bullet"/>
      <w:lvlText w:val="•"/>
      <w:lvlJc w:val="left"/>
      <w:pPr>
        <w:ind w:left="7500" w:hanging="523"/>
      </w:pPr>
      <w:rPr>
        <w:rFonts w:hint="default"/>
      </w:rPr>
    </w:lvl>
  </w:abstractNum>
  <w:abstractNum w:abstractNumId="1">
    <w:nsid w:val="0E307FD5"/>
    <w:multiLevelType w:val="hybridMultilevel"/>
    <w:tmpl w:val="AD6C9B30"/>
    <w:lvl w:ilvl="0" w:tplc="FE3E505C">
      <w:start w:val="1"/>
      <w:numFmt w:val="decimal"/>
      <w:pStyle w:val="Heading2"/>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0533EFF"/>
    <w:multiLevelType w:val="multilevel"/>
    <w:tmpl w:val="301AA0D6"/>
    <w:lvl w:ilvl="0">
      <w:start w:val="3"/>
      <w:numFmt w:val="decimal"/>
      <w:lvlText w:val="%1"/>
      <w:lvlJc w:val="left"/>
      <w:pPr>
        <w:ind w:left="100" w:hanging="463"/>
      </w:pPr>
      <w:rPr>
        <w:rFonts w:hint="default"/>
        <w:w w:val="101"/>
        <w:sz w:val="31"/>
        <w:szCs w:val="31"/>
      </w:rPr>
    </w:lvl>
    <w:lvl w:ilvl="1">
      <w:start w:val="1"/>
      <w:numFmt w:val="decimal"/>
      <w:lvlText w:val="%1.%2)"/>
      <w:lvlJc w:val="left"/>
      <w:pPr>
        <w:ind w:left="100" w:hanging="463"/>
      </w:pPr>
      <w:rPr>
        <w:rFonts w:ascii="Arial" w:eastAsia="Arial" w:hAnsi="Arial" w:hint="default"/>
        <w:w w:val="102"/>
        <w:sz w:val="22"/>
        <w:szCs w:val="22"/>
      </w:rPr>
    </w:lvl>
    <w:lvl w:ilvl="2">
      <w:start w:val="1"/>
      <w:numFmt w:val="lowerLetter"/>
      <w:lvlText w:val="%3."/>
      <w:lvlJc w:val="left"/>
      <w:pPr>
        <w:ind w:left="1988" w:hanging="463"/>
      </w:pPr>
      <w:rPr>
        <w:rFonts w:hint="default"/>
      </w:rPr>
    </w:lvl>
    <w:lvl w:ilvl="3">
      <w:start w:val="1"/>
      <w:numFmt w:val="bullet"/>
      <w:lvlText w:val="•"/>
      <w:lvlJc w:val="left"/>
      <w:pPr>
        <w:ind w:left="2932" w:hanging="463"/>
      </w:pPr>
      <w:rPr>
        <w:rFonts w:hint="default"/>
      </w:rPr>
    </w:lvl>
    <w:lvl w:ilvl="4">
      <w:start w:val="1"/>
      <w:numFmt w:val="bullet"/>
      <w:lvlText w:val="•"/>
      <w:lvlJc w:val="left"/>
      <w:pPr>
        <w:ind w:left="3876" w:hanging="463"/>
      </w:pPr>
      <w:rPr>
        <w:rFonts w:hint="default"/>
      </w:rPr>
    </w:lvl>
    <w:lvl w:ilvl="5">
      <w:start w:val="1"/>
      <w:numFmt w:val="bullet"/>
      <w:lvlText w:val="•"/>
      <w:lvlJc w:val="left"/>
      <w:pPr>
        <w:ind w:left="4820" w:hanging="463"/>
      </w:pPr>
      <w:rPr>
        <w:rFonts w:hint="default"/>
      </w:rPr>
    </w:lvl>
    <w:lvl w:ilvl="6">
      <w:start w:val="1"/>
      <w:numFmt w:val="bullet"/>
      <w:lvlText w:val="•"/>
      <w:lvlJc w:val="left"/>
      <w:pPr>
        <w:ind w:left="5764" w:hanging="463"/>
      </w:pPr>
      <w:rPr>
        <w:rFonts w:hint="default"/>
      </w:rPr>
    </w:lvl>
    <w:lvl w:ilvl="7">
      <w:start w:val="1"/>
      <w:numFmt w:val="bullet"/>
      <w:lvlText w:val="•"/>
      <w:lvlJc w:val="left"/>
      <w:pPr>
        <w:ind w:left="6708" w:hanging="463"/>
      </w:pPr>
      <w:rPr>
        <w:rFonts w:hint="default"/>
      </w:rPr>
    </w:lvl>
    <w:lvl w:ilvl="8">
      <w:start w:val="1"/>
      <w:numFmt w:val="bullet"/>
      <w:lvlText w:val="•"/>
      <w:lvlJc w:val="left"/>
      <w:pPr>
        <w:ind w:left="7652" w:hanging="463"/>
      </w:pPr>
      <w:rPr>
        <w:rFonts w:hint="default"/>
      </w:rPr>
    </w:lvl>
  </w:abstractNum>
  <w:abstractNum w:abstractNumId="3">
    <w:nsid w:val="2B4A7795"/>
    <w:multiLevelType w:val="multilevel"/>
    <w:tmpl w:val="A080C9D2"/>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73B2C"/>
    <w:rsid w:val="000413F2"/>
    <w:rsid w:val="000437D8"/>
    <w:rsid w:val="00054E48"/>
    <w:rsid w:val="00065883"/>
    <w:rsid w:val="000816D1"/>
    <w:rsid w:val="00081DFA"/>
    <w:rsid w:val="000D3FFC"/>
    <w:rsid w:val="000D4942"/>
    <w:rsid w:val="000F6C7D"/>
    <w:rsid w:val="00113A48"/>
    <w:rsid w:val="00183600"/>
    <w:rsid w:val="001847EA"/>
    <w:rsid w:val="001B054A"/>
    <w:rsid w:val="00250B42"/>
    <w:rsid w:val="002973A0"/>
    <w:rsid w:val="002B5675"/>
    <w:rsid w:val="002E3B86"/>
    <w:rsid w:val="002F1B3E"/>
    <w:rsid w:val="00307BC2"/>
    <w:rsid w:val="003343C0"/>
    <w:rsid w:val="003369FB"/>
    <w:rsid w:val="00336C1D"/>
    <w:rsid w:val="0034136A"/>
    <w:rsid w:val="003442EB"/>
    <w:rsid w:val="00354BB1"/>
    <w:rsid w:val="003B428A"/>
    <w:rsid w:val="003D475C"/>
    <w:rsid w:val="0046329D"/>
    <w:rsid w:val="0047151D"/>
    <w:rsid w:val="0049235C"/>
    <w:rsid w:val="004A1EB2"/>
    <w:rsid w:val="004C0A63"/>
    <w:rsid w:val="00581F5F"/>
    <w:rsid w:val="005A4039"/>
    <w:rsid w:val="005F362D"/>
    <w:rsid w:val="006435CA"/>
    <w:rsid w:val="006438F9"/>
    <w:rsid w:val="006D72D8"/>
    <w:rsid w:val="006E09B0"/>
    <w:rsid w:val="00703B4B"/>
    <w:rsid w:val="00744C15"/>
    <w:rsid w:val="00784A0D"/>
    <w:rsid w:val="007856E5"/>
    <w:rsid w:val="007A2F98"/>
    <w:rsid w:val="007F58D0"/>
    <w:rsid w:val="00834A76"/>
    <w:rsid w:val="0083754E"/>
    <w:rsid w:val="00842588"/>
    <w:rsid w:val="008476AC"/>
    <w:rsid w:val="008553C0"/>
    <w:rsid w:val="0087515C"/>
    <w:rsid w:val="008D06DD"/>
    <w:rsid w:val="008E0D61"/>
    <w:rsid w:val="008F1447"/>
    <w:rsid w:val="0090030C"/>
    <w:rsid w:val="00940E0F"/>
    <w:rsid w:val="00941FE8"/>
    <w:rsid w:val="0095314F"/>
    <w:rsid w:val="009A3B76"/>
    <w:rsid w:val="009C5FD3"/>
    <w:rsid w:val="009F5C98"/>
    <w:rsid w:val="00A05178"/>
    <w:rsid w:val="00A115D1"/>
    <w:rsid w:val="00A22697"/>
    <w:rsid w:val="00A343D3"/>
    <w:rsid w:val="00A356EB"/>
    <w:rsid w:val="00A41C4E"/>
    <w:rsid w:val="00A52958"/>
    <w:rsid w:val="00A579A9"/>
    <w:rsid w:val="00A8154B"/>
    <w:rsid w:val="00A86AE8"/>
    <w:rsid w:val="00AC0E17"/>
    <w:rsid w:val="00AF260C"/>
    <w:rsid w:val="00AF510E"/>
    <w:rsid w:val="00B332FC"/>
    <w:rsid w:val="00B43E61"/>
    <w:rsid w:val="00BA237A"/>
    <w:rsid w:val="00BA4ABD"/>
    <w:rsid w:val="00BA79A5"/>
    <w:rsid w:val="00BB0C30"/>
    <w:rsid w:val="00C56743"/>
    <w:rsid w:val="00C607F1"/>
    <w:rsid w:val="00C746D0"/>
    <w:rsid w:val="00C95A0B"/>
    <w:rsid w:val="00CC09B0"/>
    <w:rsid w:val="00D23D3C"/>
    <w:rsid w:val="00D63768"/>
    <w:rsid w:val="00DC0982"/>
    <w:rsid w:val="00DD529F"/>
    <w:rsid w:val="00DE206E"/>
    <w:rsid w:val="00E56671"/>
    <w:rsid w:val="00E73B2C"/>
    <w:rsid w:val="00E74C7B"/>
    <w:rsid w:val="00F930D5"/>
    <w:rsid w:val="00FB5550"/>
    <w:rsid w:val="00FD03B9"/>
    <w:rsid w:val="00FD61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447"/>
    <w:pPr>
      <w:widowControl w:val="0"/>
    </w:pPr>
  </w:style>
  <w:style w:type="paragraph" w:styleId="Heading1">
    <w:name w:val="heading 1"/>
    <w:basedOn w:val="Normal"/>
    <w:next w:val="Normal"/>
    <w:link w:val="Heading1Char"/>
    <w:uiPriority w:val="9"/>
    <w:qFormat/>
    <w:rsid w:val="00B332F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C5FD3"/>
    <w:pPr>
      <w:keepNext/>
      <w:keepLines/>
      <w:numPr>
        <w:numId w:val="3"/>
      </w:numPr>
      <w:spacing w:before="200"/>
      <w:outlineLvl w:val="1"/>
    </w:pPr>
    <w:rPr>
      <w:rFonts w:asciiTheme="majorHAnsi" w:eastAsiaTheme="majorEastAsia" w:hAnsiTheme="majorHAnsi" w:cstheme="majorBidi"/>
      <w:b/>
      <w:bCs/>
      <w:color w:val="5B9BD5" w:themeColor="accent1"/>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FD3"/>
    <w:rPr>
      <w:rFonts w:asciiTheme="majorHAnsi" w:eastAsiaTheme="majorEastAsia" w:hAnsiTheme="majorHAnsi" w:cstheme="majorBidi"/>
      <w:b/>
      <w:bCs/>
      <w:color w:val="5B9BD5" w:themeColor="accent1"/>
      <w:kern w:val="0"/>
      <w:sz w:val="26"/>
      <w:szCs w:val="26"/>
      <w:lang w:eastAsia="en-US"/>
    </w:rPr>
  </w:style>
  <w:style w:type="paragraph" w:styleId="BodyText">
    <w:name w:val="Body Text"/>
    <w:basedOn w:val="Normal"/>
    <w:link w:val="BodyTextChar"/>
    <w:uiPriority w:val="1"/>
    <w:qFormat/>
    <w:rsid w:val="009C5FD3"/>
    <w:pPr>
      <w:spacing w:before="84" w:line="284" w:lineRule="auto"/>
      <w:ind w:right="116" w:firstLine="426"/>
      <w:jc w:val="both"/>
    </w:pPr>
    <w:rPr>
      <w:rFonts w:ascii="Arial" w:eastAsia="Arial" w:hAnsi="Arial"/>
      <w:kern w:val="0"/>
      <w:sz w:val="22"/>
      <w:lang w:eastAsia="en-US"/>
    </w:rPr>
  </w:style>
  <w:style w:type="character" w:customStyle="1" w:styleId="BodyTextChar">
    <w:name w:val="Body Text Char"/>
    <w:basedOn w:val="DefaultParagraphFont"/>
    <w:link w:val="BodyText"/>
    <w:uiPriority w:val="1"/>
    <w:rsid w:val="009C5FD3"/>
    <w:rPr>
      <w:rFonts w:ascii="Arial" w:eastAsia="Arial" w:hAnsi="Arial"/>
      <w:kern w:val="0"/>
      <w:sz w:val="22"/>
      <w:lang w:eastAsia="en-US"/>
    </w:rPr>
  </w:style>
  <w:style w:type="paragraph" w:customStyle="1" w:styleId="Standard">
    <w:name w:val="Standard"/>
    <w:rsid w:val="009C5FD3"/>
    <w:pPr>
      <w:widowControl w:val="0"/>
      <w:suppressAutoHyphens/>
      <w:autoSpaceDN w:val="0"/>
      <w:textAlignment w:val="baseline"/>
    </w:pPr>
    <w:rPr>
      <w:rFonts w:ascii="Liberation Serif" w:eastAsia="AR PL SungtiL GB" w:hAnsi="Liberation Serif" w:cs="DejaVu Sans"/>
      <w:kern w:val="3"/>
      <w:szCs w:val="24"/>
      <w:lang w:val="en-AU" w:eastAsia="zh-CN" w:bidi="hi-IN"/>
    </w:rPr>
  </w:style>
  <w:style w:type="paragraph" w:customStyle="1" w:styleId="Textbody">
    <w:name w:val="Text body"/>
    <w:basedOn w:val="Standard"/>
    <w:rsid w:val="009C5FD3"/>
    <w:pPr>
      <w:spacing w:after="140" w:line="288" w:lineRule="auto"/>
    </w:pPr>
  </w:style>
  <w:style w:type="character" w:customStyle="1" w:styleId="Heading1Char">
    <w:name w:val="Heading 1 Char"/>
    <w:basedOn w:val="DefaultParagraphFont"/>
    <w:link w:val="Heading1"/>
    <w:uiPriority w:val="9"/>
    <w:rsid w:val="00B332FC"/>
    <w:rPr>
      <w:rFonts w:asciiTheme="majorHAnsi" w:eastAsiaTheme="majorEastAsia" w:hAnsiTheme="majorHAnsi" w:cstheme="majorBidi"/>
      <w:b/>
      <w:bCs/>
      <w:kern w:val="5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115559">
      <w:bodyDiv w:val="1"/>
      <w:marLeft w:val="0"/>
      <w:marRight w:val="0"/>
      <w:marTop w:val="0"/>
      <w:marBottom w:val="0"/>
      <w:divBdr>
        <w:top w:val="none" w:sz="0" w:space="0" w:color="auto"/>
        <w:left w:val="none" w:sz="0" w:space="0" w:color="auto"/>
        <w:bottom w:val="none" w:sz="0" w:space="0" w:color="auto"/>
        <w:right w:val="none" w:sz="0" w:space="0" w:color="auto"/>
      </w:divBdr>
    </w:div>
    <w:div w:id="113024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Public Transport Authority</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Lawrence, Nicholas</cp:lastModifiedBy>
  <cp:revision>6</cp:revision>
  <dcterms:created xsi:type="dcterms:W3CDTF">2016-03-18T00:37:00Z</dcterms:created>
  <dcterms:modified xsi:type="dcterms:W3CDTF">2016-03-18T00:43:00Z</dcterms:modified>
</cp:coreProperties>
</file>