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fzjquelgd4nn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Berikut alur kerja </w:t>
      </w:r>
      <w:r w:rsidDel="00000000" w:rsidR="00000000" w:rsidRPr="00000000">
        <w:rPr>
          <w:b w:val="1"/>
          <w:rtl w:val="0"/>
        </w:rPr>
        <w:t xml:space="preserve">end-to-end</w:t>
      </w:r>
      <w:r w:rsidDel="00000000" w:rsidR="00000000" w:rsidRPr="00000000">
        <w:rPr>
          <w:rtl w:val="0"/>
        </w:rPr>
        <w:t xml:space="preserve"> program (proto-first: gRPC backend + grpc-gateway + YAML rules + idempotency + observability). Aku pecah jadi 7 bagian agar gampang diikuti.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4cwz9yyqpi8i" w:id="1"/>
      <w:bookmarkEnd w:id="1"/>
      <w:r w:rsidDel="00000000" w:rsidR="00000000" w:rsidRPr="00000000">
        <w:rPr>
          <w:b w:val="1"/>
          <w:sz w:val="46"/>
          <w:szCs w:val="46"/>
          <w:rtl w:val="0"/>
        </w:rPr>
        <w:t xml:space="preserve">1) Bootstrapping (saat aplikasi mulai)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Load ENV &amp; Config</w:t>
        <w:br w:type="textWrapping"/>
      </w:r>
    </w:p>
    <w:p w:rsidR="00000000" w:rsidDel="00000000" w:rsidP="00000000" w:rsidRDefault="00000000" w:rsidRPr="00000000" w14:paraId="00000006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Baca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MERCHANT_RULES_YAML</w:t>
      </w:r>
      <w:r w:rsidDel="00000000" w:rsidR="00000000" w:rsidRPr="00000000">
        <w:rPr>
          <w:rtl w:val="0"/>
        </w:rPr>
        <w:t xml:space="preserve">, DSN Postgres, JWT secret/alg, opsi idempotency, dsb.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Load YAML Rules + Hot-Reload</w:t>
        <w:br w:type="textWrapping"/>
      </w:r>
    </w:p>
    <w:p w:rsidR="00000000" w:rsidDel="00000000" w:rsidP="00000000" w:rsidRDefault="00000000" w:rsidRPr="00000000" w14:paraId="00000008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Parse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merchants.yaml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bentuk </w:t>
      </w:r>
      <w:r w:rsidDel="00000000" w:rsidR="00000000" w:rsidRPr="00000000">
        <w:rPr>
          <w:b w:val="1"/>
          <w:rtl w:val="0"/>
        </w:rPr>
        <w:t xml:space="preserve">Registry</w:t>
      </w:r>
      <w:r w:rsidDel="00000000" w:rsidR="00000000" w:rsidRPr="00000000">
        <w:rPr>
          <w:rtl w:val="0"/>
        </w:rPr>
        <w:t xml:space="preserve">: per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merchant_id</w:t>
      </w:r>
      <w:r w:rsidDel="00000000" w:rsidR="00000000" w:rsidRPr="00000000">
        <w:rPr>
          <w:rtl w:val="0"/>
        </w:rPr>
        <w:t xml:space="preserve"> 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Schema</w:t>
      </w:r>
      <w:r w:rsidDel="00000000" w:rsidR="00000000" w:rsidRPr="00000000">
        <w:rPr>
          <w:rtl w:val="0"/>
        </w:rPr>
        <w:t xml:space="preserve"> (guard)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Rules</w:t>
      </w:r>
      <w:r w:rsidDel="00000000" w:rsidR="00000000" w:rsidRPr="00000000">
        <w:rPr>
          <w:rtl w:val="0"/>
        </w:rPr>
        <w:t xml:space="preserve"> (transform).</w:t>
        <w:br w:type="textWrapping"/>
      </w:r>
    </w:p>
    <w:p w:rsidR="00000000" w:rsidDel="00000000" w:rsidP="00000000" w:rsidRDefault="00000000" w:rsidRPr="00000000" w14:paraId="00000009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fsnotify aktif → kalau file berubah, registry di-reload atomik (request baru langsung pakai rules baru).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Koneksi DB (pgxpool) + otelpgx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Siapkan </w:t>
      </w:r>
      <w:r w:rsidDel="00000000" w:rsidR="00000000" w:rsidRPr="00000000">
        <w:rPr>
          <w:b w:val="1"/>
          <w:rtl w:val="0"/>
        </w:rPr>
        <w:t xml:space="preserve">connection pool</w:t>
      </w:r>
      <w:r w:rsidDel="00000000" w:rsidR="00000000" w:rsidRPr="00000000">
        <w:rPr>
          <w:rtl w:val="0"/>
        </w:rPr>
        <w:t xml:space="preserve">; semua query otomatis di-trace.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Tracing &amp; Metrics</w:t>
        <w:br w:type="textWrapping"/>
      </w:r>
    </w:p>
    <w:p w:rsidR="00000000" w:rsidDel="00000000" w:rsidP="00000000" w:rsidRDefault="00000000" w:rsidRPr="00000000" w14:paraId="0000000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Init OpenTelemetry (exporter) dan Prometheus metrics.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gRPC Server</w:t>
        <w:br w:type="textWrapping"/>
      </w:r>
    </w:p>
    <w:p w:rsidR="00000000" w:rsidDel="00000000" w:rsidP="00000000" w:rsidRDefault="00000000" w:rsidRPr="00000000" w14:paraId="0000000F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Daftarkan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OrderService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rtl w:val="0"/>
        </w:rPr>
        <w:t xml:space="preserve">interceptor</w:t>
      </w:r>
      <w:r w:rsidDel="00000000" w:rsidR="00000000" w:rsidRPr="00000000">
        <w:rPr>
          <w:rtl w:val="0"/>
        </w:rPr>
        <w:t xml:space="preserve"> berurutan:</w:t>
        <w:br w:type="textWrapping"/>
      </w:r>
    </w:p>
    <w:p w:rsidR="00000000" w:rsidDel="00000000" w:rsidP="00000000" w:rsidRDefault="00000000" w:rsidRPr="00000000" w14:paraId="00000010">
      <w:pPr>
        <w:numPr>
          <w:ilvl w:val="2"/>
          <w:numId w:val="8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rtl w:val="0"/>
        </w:rPr>
        <w:t xml:space="preserve">JWT</w:t>
      </w:r>
      <w:r w:rsidDel="00000000" w:rsidR="00000000" w:rsidRPr="00000000">
        <w:rPr>
          <w:rtl w:val="0"/>
        </w:rPr>
        <w:t xml:space="preserve"> (wajib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Authorization: Bearer</w:t>
      </w:r>
      <w:r w:rsidDel="00000000" w:rsidR="00000000" w:rsidRPr="00000000">
        <w:rPr>
          <w:rtl w:val="0"/>
        </w:rPr>
        <w:t xml:space="preserve">), cek algoritma &amp; signature (dengan leeway).</w:t>
        <w:br w:type="textWrapping"/>
      </w:r>
    </w:p>
    <w:p w:rsidR="00000000" w:rsidDel="00000000" w:rsidP="00000000" w:rsidRDefault="00000000" w:rsidRPr="00000000" w14:paraId="00000011">
      <w:pPr>
        <w:numPr>
          <w:ilvl w:val="2"/>
          <w:numId w:val="8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rtl w:val="0"/>
        </w:rPr>
        <w:t xml:space="preserve">Idempotency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(create) → deteksi replay &amp; simpan respons pertama.</w:t>
        <w:br w:type="textWrapping"/>
      </w:r>
    </w:p>
    <w:p w:rsidR="00000000" w:rsidDel="00000000" w:rsidP="00000000" w:rsidRDefault="00000000" w:rsidRPr="00000000" w14:paraId="00000012">
      <w:pPr>
        <w:numPr>
          <w:ilvl w:val="2"/>
          <w:numId w:val="8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rtl w:val="0"/>
        </w:rPr>
        <w:t xml:space="preserve">otelgrpc</w:t>
      </w:r>
      <w:r w:rsidDel="00000000" w:rsidR="00000000" w:rsidRPr="00000000">
        <w:rPr>
          <w:rtl w:val="0"/>
        </w:rPr>
        <w:t xml:space="preserve"> (tracing).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grpc-gateway (HTTP→gRPC)</w:t>
        <w:br w:type="textWrapping"/>
      </w:r>
    </w:p>
    <w:p w:rsidR="00000000" w:rsidDel="00000000" w:rsidP="00000000" w:rsidRDefault="00000000" w:rsidRPr="00000000" w14:paraId="00000014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Mapping REST dari anotasi proto (googleapis).</w:t>
        <w:br w:type="textWrapping"/>
      </w:r>
    </w:p>
    <w:p w:rsidR="00000000" w:rsidDel="00000000" w:rsidP="00000000" w:rsidRDefault="00000000" w:rsidRPr="00000000" w14:paraId="00000015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Header passthrough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Authorization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Idempotency-Key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X-Transaction-Id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metadata gRPC.</w:t>
        <w:br w:type="textWrapping"/>
      </w:r>
    </w:p>
    <w:p w:rsidR="00000000" w:rsidDel="00000000" w:rsidP="00000000" w:rsidRDefault="00000000" w:rsidRPr="00000000" w14:paraId="00000016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Rate-limiting</w:t>
      </w:r>
      <w:r w:rsidDel="00000000" w:rsidR="00000000" w:rsidRPr="00000000">
        <w:rPr>
          <w:rtl w:val="0"/>
        </w:rPr>
        <w:t xml:space="preserve"> (token bucket) di level HTTP.</w:t>
        <w:br w:type="textWrapping"/>
      </w:r>
    </w:p>
    <w:p w:rsidR="00000000" w:rsidDel="00000000" w:rsidP="00000000" w:rsidRDefault="00000000" w:rsidRPr="00000000" w14:paraId="00000017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ForwardResponseOption</w:t>
      </w:r>
      <w:r w:rsidDel="00000000" w:rsidR="00000000" w:rsidRPr="00000000">
        <w:rPr>
          <w:rtl w:val="0"/>
        </w:rPr>
        <w:t xml:space="preserve">: set </w:t>
      </w:r>
      <w:r w:rsidDel="00000000" w:rsidR="00000000" w:rsidRPr="00000000">
        <w:rPr>
          <w:b w:val="1"/>
          <w:rtl w:val="0"/>
        </w:rPr>
        <w:t xml:space="preserve">HTTP 201</w:t>
      </w:r>
      <w:r w:rsidDel="00000000" w:rsidR="00000000" w:rsidRPr="00000000">
        <w:rPr>
          <w:rtl w:val="0"/>
        </w:rPr>
        <w:t xml:space="preserve"> untuk create pertama, </w:t>
      </w:r>
      <w:r w:rsidDel="00000000" w:rsidR="00000000" w:rsidRPr="00000000">
        <w:rPr>
          <w:b w:val="1"/>
          <w:rtl w:val="0"/>
        </w:rPr>
        <w:t xml:space="preserve">HTTP 200 + Idempotency-Replayed:true</w:t>
      </w:r>
      <w:r w:rsidDel="00000000" w:rsidR="00000000" w:rsidRPr="00000000">
        <w:rPr>
          <w:rtl w:val="0"/>
        </w:rPr>
        <w:t xml:space="preserve"> jika replay.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Endpoint infra: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/healthz</w:t>
      </w:r>
      <w:r w:rsidDel="00000000" w:rsidR="00000000" w:rsidRPr="00000000">
        <w:rPr>
          <w:rtl w:val="0"/>
        </w:rPr>
        <w:t xml:space="preserve"> (liveness),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/readyz</w:t>
      </w:r>
      <w:r w:rsidDel="00000000" w:rsidR="00000000" w:rsidRPr="00000000">
        <w:rPr>
          <w:rtl w:val="0"/>
        </w:rPr>
        <w:t xml:space="preserve"> (cek TCP ke gRPC),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/metrics</w:t>
      </w:r>
      <w:r w:rsidDel="00000000" w:rsidR="00000000" w:rsidRPr="00000000">
        <w:rPr>
          <w:rtl w:val="0"/>
        </w:rPr>
        <w:t xml:space="preserve"> (Prometheus).</w:t>
        <w:br w:type="textWrapping"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yjnounspqt2b" w:id="2"/>
      <w:bookmarkEnd w:id="2"/>
      <w:r w:rsidDel="00000000" w:rsidR="00000000" w:rsidRPr="00000000">
        <w:rPr>
          <w:b w:val="1"/>
          <w:sz w:val="46"/>
          <w:szCs w:val="46"/>
          <w:rtl w:val="0"/>
        </w:rPr>
        <w:t xml:space="preserve">2) Alur: CreateOrder (REST atau gRPC)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Client → Gateway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 /v1/merchants/{merchant_id}/orders</w:t>
        <w:br w:type="textWrapping"/>
      </w:r>
      <w:r w:rsidDel="00000000" w:rsidR="00000000" w:rsidRPr="00000000">
        <w:rPr>
          <w:rtl w:val="0"/>
        </w:rPr>
        <w:t xml:space="preserve"> Header: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Authorization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Idempotency-Key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X-Transaction-Id</w:t>
      </w:r>
      <w:r w:rsidDel="00000000" w:rsidR="00000000" w:rsidRPr="00000000">
        <w:rPr>
          <w:rtl w:val="0"/>
        </w:rPr>
        <w:t xml:space="preserve"> (opsional).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Gateway → gRPC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Body JSON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google.protobuf.Struct</w:t>
      </w:r>
      <w:r w:rsidDel="00000000" w:rsidR="00000000" w:rsidRPr="00000000">
        <w:rPr>
          <w:rtl w:val="0"/>
        </w:rPr>
        <w:t xml:space="preserve">; header diteruskan sebagai metadata.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Interceptor: JWT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Validasi token (alg/secret/leeway). Gagal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Unauthenticated</w:t>
      </w:r>
      <w:r w:rsidDel="00000000" w:rsidR="00000000" w:rsidRPr="00000000">
        <w:rPr>
          <w:rtl w:val="0"/>
        </w:rPr>
        <w:t xml:space="preserve"> (HTTP 401).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Interceptor: Idempotency (Pre-check)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Hitung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key_hash = sha256(method|path|Idempotency-Key)</w:t>
      </w:r>
      <w:r w:rsidDel="00000000" w:rsidR="00000000" w:rsidRPr="00000000">
        <w:rPr>
          <w:rtl w:val="0"/>
        </w:rPr>
        <w:t xml:space="preserve"> (atau method/route metadata di gRPC).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Jika sudah ada</w:t>
      </w:r>
      <w:r w:rsidDel="00000000" w:rsidR="00000000" w:rsidRPr="00000000">
        <w:rPr>
          <w:rtl w:val="0"/>
        </w:rPr>
        <w:t xml:space="preserve">: kembalikan </w:t>
      </w:r>
      <w:r w:rsidDel="00000000" w:rsidR="00000000" w:rsidRPr="00000000">
        <w:rPr>
          <w:b w:val="1"/>
          <w:rtl w:val="0"/>
        </w:rPr>
        <w:t xml:space="preserve">respons pertama</w:t>
      </w:r>
      <w:r w:rsidDel="00000000" w:rsidR="00000000" w:rsidRPr="00000000">
        <w:rPr>
          <w:rtl w:val="0"/>
        </w:rPr>
        <w:t xml:space="preserve"> (replay) + metadata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idempotency-replayed:true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Gateway balas </w:t>
      </w:r>
      <w:r w:rsidDel="00000000" w:rsidR="00000000" w:rsidRPr="00000000">
        <w:rPr>
          <w:b w:val="1"/>
          <w:rtl w:val="0"/>
        </w:rPr>
        <w:t xml:space="preserve">200</w:t>
      </w:r>
      <w:r w:rsidDel="00000000" w:rsidR="00000000" w:rsidRPr="00000000">
        <w:rPr>
          <w:rtl w:val="0"/>
        </w:rPr>
        <w:t xml:space="preserve"> + header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Idempotency-Replayed:true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1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Jika belum ada</w:t>
      </w:r>
      <w:r w:rsidDel="00000000" w:rsidR="00000000" w:rsidRPr="00000000">
        <w:rPr>
          <w:rtl w:val="0"/>
        </w:rPr>
        <w:t xml:space="preserve">: lanjut ke handler.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Handler → Service</w:t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Tentukan </w:t>
      </w:r>
      <w:r w:rsidDel="00000000" w:rsidR="00000000" w:rsidRPr="00000000">
        <w:rPr>
          <w:b w:val="1"/>
          <w:rtl w:val="0"/>
        </w:rPr>
        <w:t xml:space="preserve">Transformer</w:t>
      </w:r>
      <w:r w:rsidDel="00000000" w:rsidR="00000000" w:rsidRPr="00000000">
        <w:rPr>
          <w:rtl w:val="0"/>
        </w:rPr>
        <w:t xml:space="preserve"> berdasarkan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merchant_id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Validasi Schema (guard)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5">
      <w:pPr>
        <w:numPr>
          <w:ilvl w:val="2"/>
          <w:numId w:val="7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strict + allowed_prefixes</w:t>
      </w:r>
      <w:r w:rsidDel="00000000" w:rsidR="00000000" w:rsidRPr="00000000">
        <w:rPr>
          <w:rtl w:val="0"/>
        </w:rPr>
        <w:t xml:space="preserve"> (tolak field “nyasar”),</w:t>
        <w:br w:type="textWrapping"/>
      </w:r>
    </w:p>
    <w:p w:rsidR="00000000" w:rsidDel="00000000" w:rsidP="00000000" w:rsidRDefault="00000000" w:rsidRPr="00000000" w14:paraId="00000026">
      <w:pPr>
        <w:numPr>
          <w:ilvl w:val="2"/>
          <w:numId w:val="7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required</w:t>
      </w:r>
      <w:r w:rsidDel="00000000" w:rsidR="00000000" w:rsidRPr="00000000">
        <w:rPr>
          <w:rtl w:val="0"/>
        </w:rPr>
        <w:t xml:space="preserve"> (mis.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sellers[].id</w:t>
      </w:r>
      <w:r w:rsidDel="00000000" w:rsidR="00000000" w:rsidRPr="00000000">
        <w:rPr>
          <w:rtl w:val="0"/>
        </w:rPr>
        <w:t xml:space="preserve"> hanya untuk merchant tertentu),</w:t>
        <w:br w:type="textWrapping"/>
      </w:r>
    </w:p>
    <w:p w:rsidR="00000000" w:rsidDel="00000000" w:rsidP="00000000" w:rsidRDefault="00000000" w:rsidRPr="00000000" w14:paraId="00000027">
      <w:pPr>
        <w:numPr>
          <w:ilvl w:val="2"/>
          <w:numId w:val="7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types</w:t>
      </w:r>
      <w:r w:rsidDel="00000000" w:rsidR="00000000" w:rsidRPr="00000000">
        <w:rPr>
          <w:rtl w:val="0"/>
        </w:rPr>
        <w:t xml:space="preserve"> (number/string/boolean/array/object),</w:t>
        <w:br w:type="textWrapping"/>
      </w:r>
    </w:p>
    <w:p w:rsidR="00000000" w:rsidDel="00000000" w:rsidP="00000000" w:rsidRDefault="00000000" w:rsidRPr="00000000" w14:paraId="00000028">
      <w:pPr>
        <w:numPr>
          <w:ilvl w:val="2"/>
          <w:numId w:val="7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forbid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(field khusus merchant lain).</w:t>
        <w:br w:type="textWrapping"/>
        <w:t xml:space="preserve"> → Gagal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InvalidArgument</w:t>
      </w:r>
      <w:r w:rsidDel="00000000" w:rsidR="00000000" w:rsidRPr="00000000">
        <w:rPr>
          <w:rtl w:val="0"/>
        </w:rPr>
        <w:t xml:space="preserve"> (HTTP 400) dengan pesan path yang salah.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Apply Rules (transform)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required_if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format email/phone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number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min/max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round/truncate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calc (sum)</w:t>
      </w:r>
      <w:r w:rsidDel="00000000" w:rsidR="00000000" w:rsidRPr="00000000">
        <w:rPr>
          <w:rtl w:val="0"/>
        </w:rPr>
        <w:t xml:space="preserve">, dll.</w:t>
        <w:br w:type="textWrapping"/>
      </w:r>
    </w:p>
    <w:p w:rsidR="00000000" w:rsidDel="00000000" w:rsidP="00000000" w:rsidRDefault="00000000" w:rsidRPr="00000000" w14:paraId="0000002A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Bentuk </w:t>
      </w:r>
      <w:r w:rsidDel="00000000" w:rsidR="00000000" w:rsidRPr="00000000">
        <w:rPr>
          <w:b w:val="1"/>
          <w:rtl w:val="0"/>
        </w:rPr>
        <w:t xml:space="preserve">payload kanonik</w:t>
      </w:r>
      <w:r w:rsidDel="00000000" w:rsidR="00000000" w:rsidRPr="00000000">
        <w:rPr>
          <w:rtl w:val="0"/>
        </w:rPr>
        <w:t xml:space="preserve"> + derive nilai penting (amount, merchantOrderId, dsb.).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Service → Repository (DB)</w:t>
        <w:br w:type="textWrapping"/>
      </w:r>
    </w:p>
    <w:p w:rsidR="00000000" w:rsidDel="00000000" w:rsidP="00000000" w:rsidRDefault="00000000" w:rsidRPr="00000000" w14:paraId="0000002C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Insert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orders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(gunakan pgxpool) → </w:t>
      </w:r>
      <w:r w:rsidDel="00000000" w:rsidR="00000000" w:rsidRPr="00000000">
        <w:rPr>
          <w:b w:val="1"/>
          <w:rtl w:val="0"/>
        </w:rPr>
        <w:t xml:space="preserve">otelpgx</w:t>
      </w:r>
      <w:r w:rsidDel="00000000" w:rsidR="00000000" w:rsidRPr="00000000">
        <w:rPr>
          <w:rtl w:val="0"/>
        </w:rPr>
        <w:t xml:space="preserve"> merekam span DB.</w:t>
        <w:br w:type="textWrapping"/>
      </w:r>
    </w:p>
    <w:p w:rsidR="00000000" w:rsidDel="00000000" w:rsidP="00000000" w:rsidRDefault="00000000" w:rsidRPr="00000000" w14:paraId="0000002D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(Opsional) panggil </w:t>
      </w:r>
      <w:r w:rsidDel="00000000" w:rsidR="00000000" w:rsidRPr="00000000">
        <w:rPr>
          <w:b w:val="1"/>
          <w:rtl w:val="0"/>
        </w:rPr>
        <w:t xml:space="preserve">external payment gateway</w:t>
      </w:r>
      <w:r w:rsidDel="00000000" w:rsidR="00000000" w:rsidRPr="00000000">
        <w:rPr>
          <w:rtl w:val="0"/>
        </w:rPr>
        <w:t xml:space="preserve"> dengan retry + jitter + circuit breaker.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Interceptor: Idempotency (Post-store)</w:t>
        <w:br w:type="textWrapping"/>
      </w:r>
    </w:p>
    <w:p w:rsidR="00000000" w:rsidDel="00000000" w:rsidP="00000000" w:rsidRDefault="00000000" w:rsidRPr="00000000" w14:paraId="0000002F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Simpan </w:t>
      </w:r>
      <w:r w:rsidDel="00000000" w:rsidR="00000000" w:rsidRPr="00000000">
        <w:rPr>
          <w:b w:val="1"/>
          <w:rtl w:val="0"/>
        </w:rPr>
        <w:t xml:space="preserve">status + body respons asli</w:t>
      </w:r>
      <w:r w:rsidDel="00000000" w:rsidR="00000000" w:rsidRPr="00000000">
        <w:rPr>
          <w:rtl w:val="0"/>
        </w:rPr>
        <w:t xml:space="preserve"> (protojson) 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idempotency_keys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0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Tambahkan metadata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x-created:true</w:t>
      </w:r>
      <w:r w:rsidDel="00000000" w:rsidR="00000000" w:rsidRPr="00000000">
        <w:rPr>
          <w:rtl w:val="0"/>
        </w:rPr>
        <w:t xml:space="preserve"> ke respons pertama.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Gateway (ForwardResponseOption) → Client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Jika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x-created:true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b w:val="1"/>
          <w:rtl w:val="0"/>
        </w:rPr>
        <w:t xml:space="preserve">HTTP 201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Jika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idempotency-replayed:true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b w:val="1"/>
          <w:rtl w:val="0"/>
        </w:rPr>
        <w:t xml:space="preserve">HTTP 200 + Idempotency-Replayed:true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4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Body respons </w:t>
      </w:r>
      <w:r w:rsidDel="00000000" w:rsidR="00000000" w:rsidRPr="00000000">
        <w:rPr>
          <w:b w:val="1"/>
          <w:rtl w:val="0"/>
        </w:rPr>
        <w:t xml:space="preserve">identik</w:t>
      </w:r>
      <w:r w:rsidDel="00000000" w:rsidR="00000000" w:rsidRPr="00000000">
        <w:rPr>
          <w:rtl w:val="0"/>
        </w:rPr>
        <w:t xml:space="preserve"> untuk request pertama maupun replay.</w:t>
        <w:br w:type="textWrapping"/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3jnfjrpz0uxn" w:id="3"/>
      <w:bookmarkEnd w:id="3"/>
      <w:r w:rsidDel="00000000" w:rsidR="00000000" w:rsidRPr="00000000">
        <w:rPr>
          <w:b w:val="1"/>
          <w:sz w:val="46"/>
          <w:szCs w:val="46"/>
          <w:rtl w:val="0"/>
        </w:rPr>
        <w:t xml:space="preserve">3) Alur: ListOrders (GET)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Client → Gateway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 /v1/merchants/{merchant_id}/orders?limit=...&amp;offset=...&amp;status=...&amp;q=...&amp;...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Gateway → gRPC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Query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ListOrdersRequest</w:t>
      </w:r>
      <w:r w:rsidDel="00000000" w:rsidR="00000000" w:rsidRPr="00000000">
        <w:rPr>
          <w:rtl w:val="0"/>
        </w:rPr>
        <w:t xml:space="preserve"> (limit/offset/filter/sort).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Interceptor: JWT</w:t>
        <w:br w:type="textWrapping"/>
      </w:r>
      <w:r w:rsidDel="00000000" w:rsidR="00000000" w:rsidRPr="00000000">
        <w:rPr>
          <w:rtl w:val="0"/>
        </w:rPr>
        <w:t xml:space="preserve"> Sama seperti di Create.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Handler → Service → Repository</w:t>
        <w:br w:type="textWrapping"/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Bangun </w:t>
      </w:r>
      <w:r w:rsidDel="00000000" w:rsidR="00000000" w:rsidRPr="00000000">
        <w:rPr>
          <w:b w:val="1"/>
          <w:rtl w:val="0"/>
        </w:rPr>
        <w:t xml:space="preserve">filter</w:t>
      </w:r>
      <w:r w:rsidDel="00000000" w:rsidR="00000000" w:rsidRPr="00000000">
        <w:rPr>
          <w:rtl w:val="0"/>
        </w:rPr>
        <w:t xml:space="preserve"> dari request (status CSV, waktu, email, seller_id, amount range,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Query Postgres dengan WHERE ter-compose + ORDER BY (kolom ter-whitelist) + LIMIT/OFFSET.</w:t>
        <w:br w:type="textWrapping"/>
        <w:t xml:space="preserve"> (Window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COUNT(*) OVER()</w:t>
      </w:r>
      <w:r w:rsidDel="00000000" w:rsidR="00000000" w:rsidRPr="00000000">
        <w:rPr>
          <w:rtl w:val="0"/>
        </w:rPr>
        <w:t xml:space="preserve"> untuk total dalam 1 roundtrip).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Balasan</w:t>
        <w:br w:type="textWrapping"/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HTTP 200</w:t>
      </w:r>
      <w:r w:rsidDel="00000000" w:rsidR="00000000" w:rsidRPr="00000000">
        <w:rPr>
          <w:rtl w:val="0"/>
        </w:rPr>
        <w:t xml:space="preserve"> (idempotency tidak dipakai di GET).</w:t>
        <w:br w:type="textWrapping"/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Body: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data[]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limit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offset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vbecgert4m71" w:id="4"/>
      <w:bookmarkEnd w:id="4"/>
      <w:r w:rsidDel="00000000" w:rsidR="00000000" w:rsidRPr="00000000">
        <w:rPr>
          <w:b w:val="1"/>
          <w:sz w:val="46"/>
          <w:szCs w:val="46"/>
          <w:rtl w:val="0"/>
        </w:rPr>
        <w:t xml:space="preserve">4) Idempotency (detail singkat)</w:t>
      </w:r>
    </w:p>
    <w:p w:rsidR="00000000" w:rsidDel="00000000" w:rsidP="00000000" w:rsidRDefault="00000000" w:rsidRPr="00000000" w14:paraId="0000004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Key</w:t>
      </w:r>
      <w:r w:rsidDel="00000000" w:rsidR="00000000" w:rsidRPr="00000000">
        <w:rPr>
          <w:rtl w:val="0"/>
        </w:rPr>
        <w:t xml:space="preserve">: gabungan method/route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Idempotency-Key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dari klien → di-hash, disimpan unik.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Pertama kali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simpan status &amp; body respons (&lt;= ukuran limit) → balas sukses.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Retry</w:t>
      </w:r>
      <w:r w:rsidDel="00000000" w:rsidR="00000000" w:rsidRPr="00000000">
        <w:rPr>
          <w:rtl w:val="0"/>
        </w:rPr>
        <w:t xml:space="preserve"> (jaringan putus/double-click): interceptor mendeteksi </w:t>
      </w:r>
      <w:r w:rsidDel="00000000" w:rsidR="00000000" w:rsidRPr="00000000">
        <w:rPr>
          <w:b w:val="1"/>
          <w:rtl w:val="0"/>
        </w:rPr>
        <w:t xml:space="preserve">HIT</w:t>
      </w:r>
      <w:r w:rsidDel="00000000" w:rsidR="00000000" w:rsidRPr="00000000">
        <w:rPr>
          <w:rtl w:val="0"/>
        </w:rPr>
        <w:t xml:space="preserve">, mengembalikan </w:t>
      </w:r>
      <w:r w:rsidDel="00000000" w:rsidR="00000000" w:rsidRPr="00000000">
        <w:rPr>
          <w:b w:val="1"/>
          <w:rtl w:val="0"/>
        </w:rPr>
        <w:t xml:space="preserve">body yang sama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Gateway balas </w:t>
      </w:r>
      <w:r w:rsidDel="00000000" w:rsidR="00000000" w:rsidRPr="00000000">
        <w:rPr>
          <w:b w:val="1"/>
          <w:rtl w:val="0"/>
        </w:rPr>
        <w:t xml:space="preserve">200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Idempotency-Replayed:true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Menjamin </w:t>
      </w:r>
      <w:r w:rsidDel="00000000" w:rsidR="00000000" w:rsidRPr="00000000">
        <w:rPr>
          <w:b w:val="1"/>
          <w:rtl w:val="0"/>
        </w:rPr>
        <w:t xml:space="preserve">exactly-once effect</w:t>
      </w:r>
      <w:r w:rsidDel="00000000" w:rsidR="00000000" w:rsidRPr="00000000">
        <w:rPr>
          <w:rtl w:val="0"/>
        </w:rPr>
        <w:t xml:space="preserve"> di sisi klien.</w:t>
        <w:br w:type="textWrapping"/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mqyi5dh70aqc" w:id="5"/>
      <w:bookmarkEnd w:id="5"/>
      <w:r w:rsidDel="00000000" w:rsidR="00000000" w:rsidRPr="00000000">
        <w:rPr>
          <w:b w:val="1"/>
          <w:sz w:val="46"/>
          <w:szCs w:val="46"/>
          <w:rtl w:val="0"/>
        </w:rPr>
        <w:t xml:space="preserve">5) Observability</w:t>
      </w:r>
    </w:p>
    <w:p w:rsidR="00000000" w:rsidDel="00000000" w:rsidP="00000000" w:rsidRDefault="00000000" w:rsidRPr="00000000" w14:paraId="0000004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Tracing (OTel)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span dari gateway → interceptor gRPC → handler → </w:t>
      </w:r>
      <w:r w:rsidDel="00000000" w:rsidR="00000000" w:rsidRPr="00000000">
        <w:rPr>
          <w:b w:val="1"/>
          <w:rtl w:val="0"/>
        </w:rPr>
        <w:t xml:space="preserve">otelpgx (DB spans)</w:t>
      </w:r>
      <w:r w:rsidDel="00000000" w:rsidR="00000000" w:rsidRPr="00000000">
        <w:rPr>
          <w:rtl w:val="0"/>
        </w:rPr>
        <w:t xml:space="preserve">.</w:t>
        <w:br w:type="textWrapping"/>
        <w:t xml:space="preserve"> Atribut penting: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merchant_id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transaction_id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idempotency_key_hash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order_id</w:t>
      </w:r>
      <w:r w:rsidDel="00000000" w:rsidR="00000000" w:rsidRPr="00000000">
        <w:rPr>
          <w:rtl w:val="0"/>
        </w:rPr>
        <w:t xml:space="preserve">, result.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Metrics</w:t>
      </w:r>
      <w:r w:rsidDel="00000000" w:rsidR="00000000" w:rsidRPr="00000000">
        <w:rPr>
          <w:rtl w:val="0"/>
        </w:rPr>
        <w:t xml:space="preserve">: request count/status, latency histogram, DB pool stats, rate-limit hit, retry count.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Health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/healthz</w:t>
      </w:r>
      <w:r w:rsidDel="00000000" w:rsidR="00000000" w:rsidRPr="00000000">
        <w:rPr>
          <w:rtl w:val="0"/>
        </w:rPr>
        <w:t xml:space="preserve"> (liveness),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/readyz</w:t>
      </w:r>
      <w:r w:rsidDel="00000000" w:rsidR="00000000" w:rsidRPr="00000000">
        <w:rPr>
          <w:rtl w:val="0"/>
        </w:rPr>
        <w:t xml:space="preserve"> (cek TCP ke gRPC).</w:t>
        <w:br w:type="textWrapping"/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18ahdx3f2j0l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sz w:val="46"/>
          <w:szCs w:val="46"/>
          <w:rtl w:val="0"/>
        </w:rPr>
        <w:t xml:space="preserve">6) Error Mapping (gRPC → HTTP)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Unauthenticated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b w:val="1"/>
          <w:rtl w:val="0"/>
        </w:rPr>
        <w:t xml:space="preserve">401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PermissionDenied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b w:val="1"/>
          <w:rtl w:val="0"/>
        </w:rPr>
        <w:t xml:space="preserve">403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InvalidArgument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(schema/rules validation) → </w:t>
      </w:r>
      <w:r w:rsidDel="00000000" w:rsidR="00000000" w:rsidRPr="00000000">
        <w:rPr>
          <w:b w:val="1"/>
          <w:rtl w:val="0"/>
        </w:rPr>
        <w:t xml:space="preserve">400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AlreadyExists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(unik constraint) → </w:t>
      </w:r>
      <w:r w:rsidDel="00000000" w:rsidR="00000000" w:rsidRPr="00000000">
        <w:rPr>
          <w:b w:val="1"/>
          <w:rtl w:val="0"/>
        </w:rPr>
        <w:t xml:space="preserve">409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Internal/Unavailable/DeadlineExceeded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b w:val="1"/>
          <w:rtl w:val="0"/>
        </w:rPr>
        <w:t xml:space="preserve">5xx</w:t>
      </w:r>
      <w:r w:rsidDel="00000000" w:rsidR="00000000" w:rsidRPr="00000000">
        <w:rPr>
          <w:rtl w:val="0"/>
        </w:rPr>
        <w:t xml:space="preserve"> (sesuai).</w:t>
        <w:br w:type="textWrapping"/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ma8bar9glhyk" w:id="7"/>
      <w:bookmarkEnd w:id="7"/>
      <w:r w:rsidDel="00000000" w:rsidR="00000000" w:rsidRPr="00000000">
        <w:rPr>
          <w:b w:val="1"/>
          <w:sz w:val="46"/>
          <w:szCs w:val="46"/>
          <w:rtl w:val="0"/>
        </w:rPr>
        <w:t xml:space="preserve">7) Keamanan &amp; Ketahanan</w:t>
      </w:r>
    </w:p>
    <w:p w:rsidR="00000000" w:rsidDel="00000000" w:rsidP="00000000" w:rsidRDefault="00000000" w:rsidRPr="00000000" w14:paraId="0000005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JWT</w:t>
      </w:r>
      <w:r w:rsidDel="00000000" w:rsidR="00000000" w:rsidRPr="00000000">
        <w:rPr>
          <w:rtl w:val="0"/>
        </w:rPr>
        <w:t xml:space="preserve">: cek </w:t>
      </w:r>
      <w:r w:rsidDel="00000000" w:rsidR="00000000" w:rsidRPr="00000000">
        <w:rPr>
          <w:b w:val="1"/>
          <w:rtl w:val="0"/>
        </w:rPr>
        <w:t xml:space="preserve">alg</w:t>
      </w:r>
      <w:r w:rsidDel="00000000" w:rsidR="00000000" w:rsidRPr="00000000">
        <w:rPr>
          <w:rtl w:val="0"/>
        </w:rPr>
        <w:t xml:space="preserve"> spesifik (hindari alg confusion), leeway waktu, bisa tambah cek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iss/aud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TLS</w:t>
      </w:r>
      <w:r w:rsidDel="00000000" w:rsidR="00000000" w:rsidRPr="00000000">
        <w:rPr>
          <w:rtl w:val="0"/>
        </w:rPr>
        <w:t xml:space="preserve"> di gateway &amp; backend.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Rate-limit</w:t>
      </w:r>
      <w:r w:rsidDel="00000000" w:rsidR="00000000" w:rsidRPr="00000000">
        <w:rPr>
          <w:rtl w:val="0"/>
        </w:rPr>
        <w:t xml:space="preserve"> di gateway mencegah flood/retry-storm.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Retry + jitter + CB</w:t>
      </w:r>
      <w:r w:rsidDel="00000000" w:rsidR="00000000" w:rsidRPr="00000000">
        <w:rPr>
          <w:rtl w:val="0"/>
        </w:rPr>
        <w:t xml:space="preserve"> untuk outbound call.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YAML preview mode</w:t>
      </w:r>
      <w:r w:rsidDel="00000000" w:rsidR="00000000" w:rsidRPr="00000000">
        <w:rPr>
          <w:rtl w:val="0"/>
        </w:rPr>
        <w:t xml:space="preserve"> untuk validasi rules sebelum publish (menghindari misconfig di jam produksi).</w:t>
        <w:br w:type="textWrapping"/>
      </w:r>
    </w:p>
    <w:p w:rsidR="00000000" w:rsidDel="00000000" w:rsidP="00000000" w:rsidRDefault="00000000" w:rsidRPr="00000000" w14:paraId="0000005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Singkatnya: klien menembak REST (gateway) → header penting dipipe ke gRPC → JWT &amp; idempotency disaring → </w:t>
      </w:r>
      <w:r w:rsidDel="00000000" w:rsidR="00000000" w:rsidRPr="00000000">
        <w:rPr>
          <w:b w:val="1"/>
          <w:rtl w:val="0"/>
        </w:rPr>
        <w:t xml:space="preserve">schema (per-merchant)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memverifikasi bentuk payload supaya tidak silang-pakai → rules mentransform → simpan DB (trace otomatis) → gateway mengembalikan </w:t>
      </w:r>
      <w:r w:rsidDel="00000000" w:rsidR="00000000" w:rsidRPr="00000000">
        <w:rPr>
          <w:b w:val="1"/>
          <w:rtl w:val="0"/>
        </w:rPr>
        <w:t xml:space="preserve">201</w:t>
      </w:r>
      <w:r w:rsidDel="00000000" w:rsidR="00000000" w:rsidRPr="00000000">
        <w:rPr>
          <w:rtl w:val="0"/>
        </w:rPr>
        <w:t xml:space="preserve"> untuk create pertama dan </w:t>
      </w:r>
      <w:r w:rsidDel="00000000" w:rsidR="00000000" w:rsidRPr="00000000">
        <w:rPr>
          <w:b w:val="1"/>
          <w:rtl w:val="0"/>
        </w:rPr>
        <w:t xml:space="preserve">200 (replay)</w:t>
      </w:r>
      <w:r w:rsidDel="00000000" w:rsidR="00000000" w:rsidRPr="00000000">
        <w:rPr>
          <w:rtl w:val="0"/>
        </w:rPr>
        <w:t xml:space="preserve"> untuk retry, semua terlacak jelas lewat OTel &amp; metrics.</w:t>
      </w:r>
    </w:p>
    <w:p w:rsidR="00000000" w:rsidDel="00000000" w:rsidP="00000000" w:rsidRDefault="00000000" w:rsidRPr="00000000" w14:paraId="0000005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ind w:left="600" w:right="60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FUNGSI DARI SETIAP SCRIPT PER FOLDER</w:t>
      </w:r>
    </w:p>
    <w:p w:rsidR="00000000" w:rsidDel="00000000" w:rsidP="00000000" w:rsidRDefault="00000000" w:rsidRPr="00000000" w14:paraId="0000005C">
      <w:pPr>
        <w:spacing w:after="240" w:before="240" w:lineRule="auto"/>
        <w:ind w:left="600" w:right="60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5rt08oqmp287" w:id="8"/>
      <w:bookmarkEnd w:id="8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FUNGSI DARI SETIAP SCRIPT PER FOLDER</w:t>
      </w:r>
    </w:p>
    <w:p w:rsidR="00000000" w:rsidDel="00000000" w:rsidP="00000000" w:rsidRDefault="00000000" w:rsidRPr="00000000" w14:paraId="0000006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6qy2r9yyvva4" w:id="9"/>
      <w:bookmarkEnd w:id="9"/>
      <w:r w:rsidDel="00000000" w:rsidR="00000000" w:rsidRPr="00000000">
        <w:rPr>
          <w:b w:val="1"/>
          <w:sz w:val="46"/>
          <w:szCs w:val="46"/>
          <w:rtl w:val="0"/>
        </w:rPr>
        <w:t xml:space="preserve">Root</w:t>
      </w:r>
    </w:p>
    <w:p w:rsidR="00000000" w:rsidDel="00000000" w:rsidP="00000000" w:rsidRDefault="00000000" w:rsidRPr="00000000" w14:paraId="00000062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go.mod</w:t>
      </w:r>
      <w:r w:rsidDel="00000000" w:rsidR="00000000" w:rsidRPr="00000000">
        <w:rPr>
          <w:b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go.sum</w:t>
        <w:br w:type="textWrapping"/>
      </w:r>
      <w:r w:rsidDel="00000000" w:rsidR="00000000" w:rsidRPr="00000000">
        <w:rPr>
          <w:rtl w:val="0"/>
        </w:rPr>
        <w:t xml:space="preserve"> Modul Go + dependency lock untuk build.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Makefile</w:t>
        <w:br w:type="textWrapping"/>
      </w:r>
      <w:r w:rsidDel="00000000" w:rsidR="00000000" w:rsidRPr="00000000">
        <w:rPr>
          <w:rtl w:val="0"/>
        </w:rPr>
        <w:t xml:space="preserve"> Target praktis:</w:t>
        <w:br w:type="textWrapping"/>
      </w:r>
    </w:p>
    <w:p w:rsidR="00000000" w:rsidDel="00000000" w:rsidP="00000000" w:rsidRDefault="00000000" w:rsidRPr="00000000" w14:paraId="00000064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buf-gen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generate Go/gRPC/grpc-gateway + OpenAPI dari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.proto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5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run-grpc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jalankan backend gRPC (port default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:9090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66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run-grpcgw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jalankan grpc-gateway HTTP (port default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:8087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buf.yaml</w:t>
      </w:r>
      <w:r w:rsidDel="00000000" w:rsidR="00000000" w:rsidRPr="00000000">
        <w:rPr>
          <w:b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buf.gen.yaml</w:t>
        <w:br w:type="textWrapping"/>
      </w:r>
      <w:r w:rsidDel="00000000" w:rsidR="00000000" w:rsidRPr="00000000">
        <w:rPr>
          <w:rtl w:val="0"/>
        </w:rPr>
        <w:t xml:space="preserve"> Konfigurasi </w:t>
      </w:r>
      <w:r w:rsidDel="00000000" w:rsidR="00000000" w:rsidRPr="00000000">
        <w:rPr>
          <w:b w:val="1"/>
          <w:rtl w:val="0"/>
        </w:rPr>
        <w:t xml:space="preserve">Buf</w:t>
      </w:r>
      <w:r w:rsidDel="00000000" w:rsidR="00000000" w:rsidRPr="00000000">
        <w:rPr>
          <w:rtl w:val="0"/>
        </w:rPr>
        <w:t xml:space="preserve"> (repo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googleapis</w:t>
      </w:r>
      <w:r w:rsidDel="00000000" w:rsidR="00000000" w:rsidRPr="00000000">
        <w:rPr>
          <w:rtl w:val="0"/>
        </w:rPr>
        <w:t xml:space="preserve"> sebagai dep) + plugin generator (go, go-grpc, grpc-gateway, openapiv2).</w:t>
        <w:br w:type="textWrapping"/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39pz5qawu7x4" w:id="10"/>
      <w:bookmarkEnd w:id="10"/>
      <w:r w:rsidDel="00000000" w:rsidR="00000000" w:rsidRPr="00000000">
        <w:rPr>
          <w:b w:val="1"/>
          <w:sz w:val="46"/>
          <w:szCs w:val="46"/>
          <w:rtl w:val="0"/>
        </w:rPr>
        <w:t xml:space="preserve">Proto &amp; hasil generate</w:t>
      </w:r>
    </w:p>
    <w:p w:rsidR="00000000" w:rsidDel="00000000" w:rsidP="00000000" w:rsidRDefault="00000000" w:rsidRPr="00000000" w14:paraId="0000006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proto/eci/v1/order_service.proto</w:t>
        <w:br w:type="textWrapping"/>
      </w:r>
      <w:r w:rsidDel="00000000" w:rsidR="00000000" w:rsidRPr="00000000">
        <w:rPr>
          <w:rtl w:val="0"/>
        </w:rPr>
        <w:t xml:space="preserve"> Satu sumber kebenaran API: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CreateOrder</w:t>
      </w:r>
      <w:r w:rsidDel="00000000" w:rsidR="00000000" w:rsidRPr="00000000">
        <w:rPr>
          <w:rtl w:val="0"/>
        </w:rPr>
        <w:t xml:space="preserve"> (POST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/v1/merchants/{merchant_id}/orders</w:t>
      </w:r>
      <w:r w:rsidDel="00000000" w:rsidR="00000000" w:rsidRPr="00000000">
        <w:rPr>
          <w:rtl w:val="0"/>
        </w:rPr>
        <w:t xml:space="preserve">) — body: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google.protobuf.Struct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dukung payload dinamis.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ListOrders</w:t>
      </w:r>
      <w:r w:rsidDel="00000000" w:rsidR="00000000" w:rsidRPr="00000000">
        <w:rPr>
          <w:rtl w:val="0"/>
        </w:rPr>
        <w:t xml:space="preserve"> (GET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/v1/merchants/{merchant_id}/orders</w:t>
      </w:r>
      <w:r w:rsidDel="00000000" w:rsidR="00000000" w:rsidRPr="00000000">
        <w:rPr>
          <w:rtl w:val="0"/>
        </w:rPr>
        <w:t xml:space="preserve">) — query: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limit/offset/status/q/...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1"/>
          <w:numId w:val="1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Import </w:t>
      </w:r>
      <w:r w:rsidDel="00000000" w:rsidR="00000000" w:rsidRPr="00000000">
        <w:rPr>
          <w:b w:val="1"/>
          <w:rtl w:val="0"/>
        </w:rPr>
        <w:t xml:space="preserve">googleapis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google/api/annotations.proto</w:t>
      </w:r>
      <w:r w:rsidDel="00000000" w:rsidR="00000000" w:rsidRPr="00000000">
        <w:rPr>
          <w:rtl w:val="0"/>
        </w:rPr>
        <w:t xml:space="preserve">) untuk HTTP mapping.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gen/go/...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(terbuat oleh </w:t>
      </w:r>
      <w:r w:rsidDel="00000000" w:rsidR="00000000" w:rsidRPr="00000000">
        <w:rPr>
          <w:rFonts w:ascii="Roboto Mono" w:cs="Roboto Mono" w:eastAsia="Roboto Mono" w:hAnsi="Roboto Mono"/>
          <w:i w:val="1"/>
          <w:color w:val="188038"/>
          <w:rtl w:val="0"/>
        </w:rPr>
        <w:t xml:space="preserve">buf generate</w:t>
      </w:r>
      <w:r w:rsidDel="00000000" w:rsidR="00000000" w:rsidRPr="00000000">
        <w:rPr>
          <w:i w:val="1"/>
          <w:rtl w:val="0"/>
        </w:rPr>
        <w:t xml:space="preserve">)</w:t>
        <w:br w:type="textWrapping"/>
      </w:r>
      <w:r w:rsidDel="00000000" w:rsidR="00000000" w:rsidRPr="00000000">
        <w:rPr>
          <w:rtl w:val="0"/>
        </w:rPr>
        <w:t xml:space="preserve"> Kode Go untuk message &amp; service (server &amp; client stubs).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openapi/eci.swagger.json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(terbuat oleh </w:t>
      </w:r>
      <w:r w:rsidDel="00000000" w:rsidR="00000000" w:rsidRPr="00000000">
        <w:rPr>
          <w:rFonts w:ascii="Roboto Mono" w:cs="Roboto Mono" w:eastAsia="Roboto Mono" w:hAnsi="Roboto Mono"/>
          <w:i w:val="1"/>
          <w:color w:val="188038"/>
          <w:rtl w:val="0"/>
        </w:rPr>
        <w:t xml:space="preserve">buf generate</w:t>
      </w:r>
      <w:r w:rsidDel="00000000" w:rsidR="00000000" w:rsidRPr="00000000">
        <w:rPr>
          <w:i w:val="1"/>
          <w:rtl w:val="0"/>
        </w:rPr>
        <w:t xml:space="preserve">)</w:t>
        <w:br w:type="textWrapping"/>
      </w:r>
      <w:r w:rsidDel="00000000" w:rsidR="00000000" w:rsidRPr="00000000">
        <w:rPr>
          <w:rtl w:val="0"/>
        </w:rPr>
        <w:t xml:space="preserve"> OpenAPI hasil ekstrak dari anotasi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.proto</w:t>
      </w:r>
      <w:r w:rsidDel="00000000" w:rsidR="00000000" w:rsidRPr="00000000">
        <w:rPr>
          <w:rtl w:val="0"/>
        </w:rPr>
        <w:t xml:space="preserve"> (bisa dimuat di Swagger UI/Postman).</w:t>
        <w:br w:type="textWrapping"/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v0p3k8wq3xvk" w:id="11"/>
      <w:bookmarkEnd w:id="11"/>
      <w:r w:rsidDel="00000000" w:rsidR="00000000" w:rsidRPr="00000000">
        <w:rPr>
          <w:b w:val="1"/>
          <w:sz w:val="46"/>
          <w:szCs w:val="46"/>
          <w:rtl w:val="0"/>
        </w:rPr>
        <w:t xml:space="preserve">Binaries (entrypoints)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cmd/grpc/main.go</w:t>
        <w:br w:type="textWrapping"/>
      </w:r>
      <w:r w:rsidDel="00000000" w:rsidR="00000000" w:rsidRPr="00000000">
        <w:rPr>
          <w:rtl w:val="0"/>
        </w:rPr>
        <w:t xml:space="preserve"> Bootstrap </w:t>
      </w:r>
      <w:r w:rsidDel="00000000" w:rsidR="00000000" w:rsidRPr="00000000">
        <w:rPr>
          <w:b w:val="1"/>
          <w:rtl w:val="0"/>
        </w:rPr>
        <w:t xml:space="preserve">backend gRPC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7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Load ENV (DSN Postgres, JWT secret/alg, path YAML).</w:t>
        <w:br w:type="textWrapping"/>
      </w:r>
    </w:p>
    <w:p w:rsidR="00000000" w:rsidDel="00000000" w:rsidP="00000000" w:rsidRDefault="00000000" w:rsidRPr="00000000" w14:paraId="0000007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Inisialisasi </w:t>
      </w:r>
      <w:r w:rsidDel="00000000" w:rsidR="00000000" w:rsidRPr="00000000">
        <w:rPr>
          <w:b w:val="1"/>
          <w:rtl w:val="0"/>
        </w:rPr>
        <w:t xml:space="preserve">pgxpool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b w:val="1"/>
          <w:rtl w:val="0"/>
        </w:rPr>
        <w:t xml:space="preserve">otelpgx</w:t>
      </w:r>
      <w:r w:rsidDel="00000000" w:rsidR="00000000" w:rsidRPr="00000000">
        <w:rPr>
          <w:rtl w:val="0"/>
        </w:rPr>
        <w:t xml:space="preserve"> untuk DB tracing).</w:t>
        <w:br w:type="textWrapping"/>
      </w:r>
    </w:p>
    <w:p w:rsidR="00000000" w:rsidDel="00000000" w:rsidP="00000000" w:rsidRDefault="00000000" w:rsidRPr="00000000" w14:paraId="0000007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Load </w:t>
      </w:r>
      <w:r w:rsidDel="00000000" w:rsidR="00000000" w:rsidRPr="00000000">
        <w:rPr>
          <w:b w:val="1"/>
          <w:rtl w:val="0"/>
        </w:rPr>
        <w:t xml:space="preserve">merchants.yaml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bangun </w:t>
      </w:r>
      <w:r w:rsidDel="00000000" w:rsidR="00000000" w:rsidRPr="00000000">
        <w:rPr>
          <w:i w:val="1"/>
          <w:rtl w:val="0"/>
        </w:rPr>
        <w:t xml:space="preserve">Transformer Registry</w:t>
      </w:r>
      <w:r w:rsidDel="00000000" w:rsidR="00000000" w:rsidRPr="00000000">
        <w:rPr>
          <w:rtl w:val="0"/>
        </w:rPr>
        <w:t xml:space="preserve"> per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merchant_id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Pasang </w:t>
      </w:r>
      <w:r w:rsidDel="00000000" w:rsidR="00000000" w:rsidRPr="00000000">
        <w:rPr>
          <w:b w:val="1"/>
          <w:rtl w:val="0"/>
        </w:rPr>
        <w:t xml:space="preserve">interceptors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77">
      <w:pPr>
        <w:numPr>
          <w:ilvl w:val="2"/>
          <w:numId w:val="1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rtl w:val="0"/>
        </w:rPr>
        <w:t xml:space="preserve">JWTUnaryServerInterceptor</w:t>
      </w:r>
      <w:r w:rsidDel="00000000" w:rsidR="00000000" w:rsidRPr="00000000">
        <w:rPr>
          <w:rtl w:val="0"/>
        </w:rPr>
        <w:t xml:space="preserve"> (wajib Bearer token).</w:t>
        <w:br w:type="textWrapping"/>
      </w:r>
    </w:p>
    <w:p w:rsidR="00000000" w:rsidDel="00000000" w:rsidP="00000000" w:rsidRDefault="00000000" w:rsidRPr="00000000" w14:paraId="00000078">
      <w:pPr>
        <w:numPr>
          <w:ilvl w:val="2"/>
          <w:numId w:val="1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rtl w:val="0"/>
        </w:rPr>
        <w:t xml:space="preserve">Idempotency interceptor</w:t>
      </w:r>
      <w:r w:rsidDel="00000000" w:rsidR="00000000" w:rsidRPr="00000000">
        <w:rPr>
          <w:rtl w:val="0"/>
        </w:rPr>
        <w:t xml:space="preserve"> (replay body untuk Create).</w:t>
        <w:br w:type="textWrapping"/>
      </w:r>
    </w:p>
    <w:p w:rsidR="00000000" w:rsidDel="00000000" w:rsidP="00000000" w:rsidRDefault="00000000" w:rsidRPr="00000000" w14:paraId="00000079">
      <w:pPr>
        <w:numPr>
          <w:ilvl w:val="2"/>
          <w:numId w:val="1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rtl w:val="0"/>
        </w:rPr>
        <w:t xml:space="preserve">otelgrpc</w:t>
      </w:r>
      <w:r w:rsidDel="00000000" w:rsidR="00000000" w:rsidRPr="00000000">
        <w:rPr>
          <w:rtl w:val="0"/>
        </w:rPr>
        <w:t xml:space="preserve"> (OpenTelemetry tracing).</w:t>
        <w:br w:type="textWrapping"/>
      </w:r>
    </w:p>
    <w:p w:rsidR="00000000" w:rsidDel="00000000" w:rsidP="00000000" w:rsidRDefault="00000000" w:rsidRPr="00000000" w14:paraId="0000007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Register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OrderService</w:t>
      </w:r>
      <w:r w:rsidDel="00000000" w:rsidR="00000000" w:rsidRPr="00000000">
        <w:rPr>
          <w:rtl w:val="0"/>
        </w:rPr>
        <w:t xml:space="preserve"> (adapter) &amp; serve pada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:9090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cmd/gateway-grpcgw/main.go</w:t>
        <w:br w:type="textWrapping"/>
      </w:r>
      <w:r w:rsidDel="00000000" w:rsidR="00000000" w:rsidRPr="00000000">
        <w:rPr>
          <w:rtl w:val="0"/>
        </w:rPr>
        <w:t xml:space="preserve"> Bootstrap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grpc-gateway (HTTP→gRPC)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7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Registrasi handler dari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.proto</w:t>
      </w:r>
      <w:r w:rsidDel="00000000" w:rsidR="00000000" w:rsidRPr="00000000">
        <w:rPr>
          <w:rtl w:val="0"/>
        </w:rPr>
        <w:t xml:space="preserve"> (mapping REST otomatis).</w:t>
        <w:br w:type="textWrapping"/>
      </w:r>
    </w:p>
    <w:p w:rsidR="00000000" w:rsidDel="00000000" w:rsidP="00000000" w:rsidRDefault="00000000" w:rsidRPr="00000000" w14:paraId="0000007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Header passthrough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Authorization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Idempotency-Key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X-Transaction-Id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ForwardResponseOption</w:t>
      </w:r>
      <w:r w:rsidDel="00000000" w:rsidR="00000000" w:rsidRPr="00000000">
        <w:rPr>
          <w:rtl w:val="0"/>
        </w:rPr>
        <w:t xml:space="preserve">: set </w:t>
      </w:r>
      <w:r w:rsidDel="00000000" w:rsidR="00000000" w:rsidRPr="00000000">
        <w:rPr>
          <w:b w:val="1"/>
          <w:rtl w:val="0"/>
        </w:rPr>
        <w:t xml:space="preserve">HTTP 201</w:t>
      </w:r>
      <w:r w:rsidDel="00000000" w:rsidR="00000000" w:rsidRPr="00000000">
        <w:rPr>
          <w:rtl w:val="0"/>
        </w:rPr>
        <w:t xml:space="preserve"> saat create pertama, </w:t>
      </w:r>
      <w:r w:rsidDel="00000000" w:rsidR="00000000" w:rsidRPr="00000000">
        <w:rPr>
          <w:b w:val="1"/>
          <w:rtl w:val="0"/>
        </w:rPr>
        <w:t xml:space="preserve">HTTP 200 + Idempotency-Replayed:true</w:t>
      </w:r>
      <w:r w:rsidDel="00000000" w:rsidR="00000000" w:rsidRPr="00000000">
        <w:rPr>
          <w:rtl w:val="0"/>
        </w:rPr>
        <w:t xml:space="preserve"> saat replay.</w:t>
        <w:br w:type="textWrapping"/>
      </w:r>
    </w:p>
    <w:p w:rsidR="00000000" w:rsidDel="00000000" w:rsidP="00000000" w:rsidRDefault="00000000" w:rsidRPr="00000000" w14:paraId="0000007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Rate limiting</w:t>
      </w:r>
      <w:r w:rsidDel="00000000" w:rsidR="00000000" w:rsidRPr="00000000">
        <w:rPr>
          <w:rtl w:val="0"/>
        </w:rPr>
        <w:t xml:space="preserve"> (token bucket) pada layer HTTP.</w:t>
        <w:br w:type="textWrapping"/>
      </w:r>
    </w:p>
    <w:p w:rsidR="00000000" w:rsidDel="00000000" w:rsidP="00000000" w:rsidRDefault="00000000" w:rsidRPr="00000000" w14:paraId="0000008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Endpoint </w:t>
      </w:r>
      <w:r w:rsidDel="00000000" w:rsidR="00000000" w:rsidRPr="00000000">
        <w:rPr>
          <w:b w:val="1"/>
          <w:rtl w:val="0"/>
        </w:rPr>
        <w:t xml:space="preserve">infra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/healthz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/readyz</w:t>
      </w:r>
      <w:r w:rsidDel="00000000" w:rsidR="00000000" w:rsidRPr="00000000">
        <w:rPr>
          <w:rtl w:val="0"/>
        </w:rPr>
        <w:t xml:space="preserve"> (cek koneksi TCP ke gRPC),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/metrics</w:t>
      </w:r>
      <w:r w:rsidDel="00000000" w:rsidR="00000000" w:rsidRPr="00000000">
        <w:rPr>
          <w:rtl w:val="0"/>
        </w:rPr>
        <w:t xml:space="preserve"> (Prometheus).</w:t>
        <w:br w:type="textWrapping"/>
      </w:r>
    </w:p>
    <w:p w:rsidR="00000000" w:rsidDel="00000000" w:rsidP="00000000" w:rsidRDefault="00000000" w:rsidRPr="00000000" w14:paraId="00000081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Meneruskan ke backend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:9090</w:t>
      </w:r>
      <w:r w:rsidDel="00000000" w:rsidR="00000000" w:rsidRPr="00000000">
        <w:rPr>
          <w:rtl w:val="0"/>
        </w:rPr>
        <w:t xml:space="preserve">, listen di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:8087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fn1a0grbjg02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sz w:val="46"/>
          <w:szCs w:val="46"/>
          <w:rtl w:val="0"/>
        </w:rPr>
        <w:t xml:space="preserve">Adapter gRPC → Service</w:t>
      </w:r>
    </w:p>
    <w:p w:rsidR="00000000" w:rsidDel="00000000" w:rsidP="00000000" w:rsidRDefault="00000000" w:rsidRPr="00000000" w14:paraId="00000084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internal/grpc/eci_v1_adapter.go</w:t>
        <w:br w:type="textWrapping"/>
      </w:r>
      <w:r w:rsidDel="00000000" w:rsidR="00000000" w:rsidRPr="00000000">
        <w:rPr>
          <w:rtl w:val="0"/>
        </w:rPr>
        <w:t xml:space="preserve"> Menjembatani protokol gRPC ke service layer:</w:t>
        <w:br w:type="textWrapping"/>
      </w:r>
    </w:p>
    <w:p w:rsidR="00000000" w:rsidDel="00000000" w:rsidP="00000000" w:rsidRDefault="00000000" w:rsidRPr="00000000" w14:paraId="00000085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CreateOrder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Struct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map[string]any</w:t>
      </w:r>
      <w:r w:rsidDel="00000000" w:rsidR="00000000" w:rsidRPr="00000000">
        <w:rPr>
          <w:rtl w:val="0"/>
        </w:rPr>
        <w:t xml:space="preserve">, panggil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OrderService.CreateOrder</w:t>
      </w:r>
      <w:r w:rsidDel="00000000" w:rsidR="00000000" w:rsidRPr="00000000">
        <w:rPr>
          <w:rtl w:val="0"/>
        </w:rPr>
        <w:t xml:space="preserve">, bungkus 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CreateOrderResponse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6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ListOrders</w:t>
      </w:r>
      <w:r w:rsidDel="00000000" w:rsidR="00000000" w:rsidRPr="00000000">
        <w:rPr>
          <w:rtl w:val="0"/>
        </w:rPr>
        <w:t xml:space="preserve">: mapping query jadi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ListFilters</w:t>
      </w:r>
      <w:r w:rsidDel="00000000" w:rsidR="00000000" w:rsidRPr="00000000">
        <w:rPr>
          <w:rtl w:val="0"/>
        </w:rPr>
        <w:t xml:space="preserve">, panggil repo, kembalikan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ListOrdersResponse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7">
      <w:pPr>
        <w:numPr>
          <w:ilvl w:val="1"/>
          <w:numId w:val="1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Helper util: clamp limit/offset, parse RFC3339, dsb.</w:t>
        <w:br w:type="textWrapping"/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f869libyiesp" w:id="13"/>
      <w:bookmarkEnd w:id="13"/>
      <w:r w:rsidDel="00000000" w:rsidR="00000000" w:rsidRPr="00000000">
        <w:rPr>
          <w:b w:val="1"/>
          <w:sz w:val="46"/>
          <w:szCs w:val="46"/>
          <w:rtl w:val="0"/>
        </w:rPr>
        <w:t xml:space="preserve">Service (domain &amp; rules)</w:t>
      </w:r>
    </w:p>
    <w:p w:rsidR="00000000" w:rsidDel="00000000" w:rsidP="00000000" w:rsidRDefault="00000000" w:rsidRPr="00000000" w14:paraId="0000008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internal/service/order.go</w:t>
        <w:br w:type="textWrapping"/>
      </w:r>
      <w:r w:rsidDel="00000000" w:rsidR="00000000" w:rsidRPr="00000000">
        <w:rPr>
          <w:rtl w:val="0"/>
        </w:rPr>
        <w:t xml:space="preserve"> Domain model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Order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ListFilters</w:t>
      </w:r>
      <w:r w:rsidDel="00000000" w:rsidR="00000000" w:rsidRPr="00000000">
        <w:rPr>
          <w:rtl w:val="0"/>
        </w:rPr>
        <w:t xml:space="preserve">, dan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OrderService</w:t>
      </w:r>
      <w:r w:rsidDel="00000000" w:rsidR="00000000" w:rsidRPr="00000000">
        <w:rPr>
          <w:rtl w:val="0"/>
        </w:rPr>
        <w:t xml:space="preserve"> (memanggil repository).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internal/service/yaml_rules.go</w:t>
        <w:br w:type="textWrapping"/>
      </w:r>
      <w:r w:rsidDel="00000000" w:rsidR="00000000" w:rsidRPr="00000000">
        <w:rPr>
          <w:rtl w:val="0"/>
        </w:rPr>
        <w:t xml:space="preserve"> Definisi </w:t>
      </w:r>
      <w:r w:rsidDel="00000000" w:rsidR="00000000" w:rsidRPr="00000000">
        <w:rPr>
          <w:b w:val="1"/>
          <w:rtl w:val="0"/>
        </w:rPr>
        <w:t xml:space="preserve">rule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b w:val="1"/>
          <w:rtl w:val="0"/>
        </w:rPr>
        <w:t xml:space="preserve">schema</w:t>
      </w:r>
      <w:r w:rsidDel="00000000" w:rsidR="00000000" w:rsidRPr="00000000">
        <w:rPr>
          <w:rtl w:val="0"/>
        </w:rPr>
        <w:t xml:space="preserve"> per merchant:</w:t>
        <w:br w:type="textWrapping"/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Schema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strict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allowed_prefixes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forbid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Rule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rename/uppercase/slug/number/required/enum/regex_replace/copy/move/required_if/format/min/max/round/truncate/calc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LoadRules(path)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parse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merchants.yaml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8F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YAMLTransformer.Transform()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90">
      <w:pPr>
        <w:numPr>
          <w:ilvl w:val="2"/>
          <w:numId w:val="5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b w:val="1"/>
          <w:rtl w:val="0"/>
        </w:rPr>
        <w:t xml:space="preserve">applySchema</w:t>
      </w:r>
      <w:r w:rsidDel="00000000" w:rsidR="00000000" w:rsidRPr="00000000">
        <w:rPr>
          <w:rtl w:val="0"/>
        </w:rPr>
        <w:t xml:space="preserve"> (validasi keras per-merchant)</w:t>
        <w:br w:type="textWrapping"/>
      </w:r>
    </w:p>
    <w:p w:rsidR="00000000" w:rsidDel="00000000" w:rsidP="00000000" w:rsidRDefault="00000000" w:rsidRPr="00000000" w14:paraId="00000091">
      <w:pPr>
        <w:numPr>
          <w:ilvl w:val="2"/>
          <w:numId w:val="5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Jalankan rule transform berurutan.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internal/service/yaml_ops.go</w:t>
        <w:br w:type="textWrapping"/>
      </w:r>
      <w:r w:rsidDel="00000000" w:rsidR="00000000" w:rsidRPr="00000000">
        <w:rPr>
          <w:rtl w:val="0"/>
        </w:rPr>
        <w:t xml:space="preserve"> Utilitas transform &amp; validasi: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applySchema</w:t>
      </w:r>
      <w:r w:rsidDel="00000000" w:rsidR="00000000" w:rsidRPr="00000000">
        <w:rPr>
          <w:rtl w:val="0"/>
        </w:rPr>
        <w:t xml:space="preserve">: cek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required/forbid/types/strict</w:t>
      </w:r>
      <w:r w:rsidDel="00000000" w:rsidR="00000000" w:rsidRPr="00000000">
        <w:rPr>
          <w:rtl w:val="0"/>
        </w:rPr>
        <w:t xml:space="preserve"> (dengan </w:t>
      </w:r>
      <w:r w:rsidDel="00000000" w:rsidR="00000000" w:rsidRPr="00000000">
        <w:rPr>
          <w:b w:val="1"/>
          <w:rtl w:val="0"/>
        </w:rPr>
        <w:t xml:space="preserve">wildcard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[]</w:t>
      </w:r>
      <w:r w:rsidDel="00000000" w:rsidR="00000000" w:rsidRPr="00000000">
        <w:rPr>
          <w:rtl w:val="0"/>
        </w:rPr>
        <w:t xml:space="preserve"> di path: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items[].id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Helpers: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getNested/setNested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applyRename/Uppercase/Slug/Number/Required/.../Calc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toFloat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leafPaths</w:t>
      </w:r>
      <w:r w:rsidDel="00000000" w:rsidR="00000000" w:rsidRPr="00000000">
        <w:rPr>
          <w:rtl w:val="0"/>
        </w:rPr>
        <w:t xml:space="preserve">, dll.</w:t>
        <w:br w:type="textWrapping"/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bamuct2nnpqu" w:id="14"/>
      <w:bookmarkEnd w:id="14"/>
      <w:r w:rsidDel="00000000" w:rsidR="00000000" w:rsidRPr="00000000">
        <w:rPr>
          <w:b w:val="1"/>
          <w:sz w:val="46"/>
          <w:szCs w:val="46"/>
          <w:rtl w:val="0"/>
        </w:rPr>
        <w:t xml:space="preserve">Repository (DB)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internal/repository/orders_pgx.go</w:t>
        <w:br w:type="textWrapping"/>
      </w:r>
      <w:r w:rsidDel="00000000" w:rsidR="00000000" w:rsidRPr="00000000">
        <w:rPr>
          <w:rtl w:val="0"/>
        </w:rPr>
        <w:t xml:space="preserve"> Implementasi Postgres (pgxpool):</w:t>
        <w:br w:type="textWrapping"/>
      </w:r>
    </w:p>
    <w:p w:rsidR="00000000" w:rsidDel="00000000" w:rsidP="00000000" w:rsidRDefault="00000000" w:rsidRPr="00000000" w14:paraId="0000009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ListOrders</w:t>
      </w:r>
      <w:r w:rsidDel="00000000" w:rsidR="00000000" w:rsidRPr="00000000">
        <w:rPr>
          <w:rtl w:val="0"/>
        </w:rPr>
        <w:t xml:space="preserve">: compose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WHERE</w:t>
      </w:r>
      <w:r w:rsidDel="00000000" w:rsidR="00000000" w:rsidRPr="00000000">
        <w:rPr>
          <w:rtl w:val="0"/>
        </w:rPr>
        <w:t xml:space="preserve"> dari filter (status CSV, q, tanggal, email, seller, amount range), whitelist kolom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ORDER BY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LIMIT/OFFSET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Gunakan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COUNT(*) OVER()</w:t>
      </w:r>
      <w:r w:rsidDel="00000000" w:rsidR="00000000" w:rsidRPr="00000000">
        <w:rPr>
          <w:rtl w:val="0"/>
        </w:rPr>
        <w:t xml:space="preserve"> untuk total di 1 roundtrip.</w:t>
        <w:br w:type="textWrapping"/>
      </w:r>
    </w:p>
    <w:p w:rsidR="00000000" w:rsidDel="00000000" w:rsidP="00000000" w:rsidRDefault="00000000" w:rsidRPr="00000000" w14:paraId="0000009A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Semua query </w:t>
      </w:r>
      <w:r w:rsidDel="00000000" w:rsidR="00000000" w:rsidRPr="00000000">
        <w:rPr>
          <w:b w:val="1"/>
          <w:rtl w:val="0"/>
        </w:rPr>
        <w:t xml:space="preserve">auto-trace</w:t>
      </w:r>
      <w:r w:rsidDel="00000000" w:rsidR="00000000" w:rsidRPr="00000000">
        <w:rPr>
          <w:rtl w:val="0"/>
        </w:rPr>
        <w:t xml:space="preserve"> oleh </w:t>
      </w:r>
      <w:r w:rsidDel="00000000" w:rsidR="00000000" w:rsidRPr="00000000">
        <w:rPr>
          <w:b w:val="1"/>
          <w:rtl w:val="0"/>
        </w:rPr>
        <w:t xml:space="preserve">otelpgx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ts779avi7jbi" w:id="15"/>
      <w:bookmarkEnd w:id="15"/>
      <w:r w:rsidDel="00000000" w:rsidR="00000000" w:rsidRPr="00000000">
        <w:rPr>
          <w:b w:val="1"/>
          <w:sz w:val="46"/>
          <w:szCs w:val="46"/>
          <w:rtl w:val="0"/>
        </w:rPr>
        <w:t xml:space="preserve">Middleware / Interceptors</w:t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internal/middleware/jwt_interceptor.go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(kode yang kamu kirim)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JWTUnaryServerInterceptor</w:t>
      </w:r>
      <w:r w:rsidDel="00000000" w:rsidR="00000000" w:rsidRPr="00000000">
        <w:rPr>
          <w:rtl w:val="0"/>
        </w:rPr>
        <w:t xml:space="preserve">: wajib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Authorization: Bearer &lt;token&gt;</w:t>
      </w:r>
      <w:r w:rsidDel="00000000" w:rsidR="00000000" w:rsidRPr="00000000">
        <w:rPr>
          <w:rtl w:val="0"/>
        </w:rPr>
        <w:t xml:space="preserve">, cek </w:t>
      </w:r>
      <w:r w:rsidDel="00000000" w:rsidR="00000000" w:rsidRPr="00000000">
        <w:rPr>
          <w:b w:val="1"/>
          <w:rtl w:val="0"/>
        </w:rPr>
        <w:t xml:space="preserve">alg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b w:val="1"/>
          <w:rtl w:val="0"/>
        </w:rPr>
        <w:t xml:space="preserve">signature</w:t>
      </w:r>
      <w:r w:rsidDel="00000000" w:rsidR="00000000" w:rsidRPr="00000000">
        <w:rPr>
          <w:rtl w:val="0"/>
        </w:rPr>
        <w:t xml:space="preserve"> (dengan leeway).</w:t>
        <w:br w:type="textWrapping"/>
        <w:t xml:space="preserve"> (Opsional: inject claims ke context, cek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iss/aud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internal/middleware/idempotency_interceptor.go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(jika ada di repo kamu)</w:t>
        <w:br w:type="textWrapping"/>
      </w:r>
      <w:r w:rsidDel="00000000" w:rsidR="00000000" w:rsidRPr="00000000">
        <w:rPr>
          <w:rtl w:val="0"/>
        </w:rPr>
        <w:t xml:space="preserve"> Simpan &amp; replay </w:t>
      </w:r>
      <w:r w:rsidDel="00000000" w:rsidR="00000000" w:rsidRPr="00000000">
        <w:rPr>
          <w:b w:val="1"/>
          <w:rtl w:val="0"/>
        </w:rPr>
        <w:t xml:space="preserve">body respons pertama</w:t>
      </w:r>
      <w:r w:rsidDel="00000000" w:rsidR="00000000" w:rsidRPr="00000000">
        <w:rPr>
          <w:rtl w:val="0"/>
        </w:rPr>
        <w:t xml:space="preserve"> berdasarkan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Idempotency-Key</w:t>
      </w:r>
      <w:r w:rsidDel="00000000" w:rsidR="00000000" w:rsidRPr="00000000">
        <w:rPr>
          <w:rtl w:val="0"/>
        </w:rPr>
        <w:t xml:space="preserve">, sehingga retry aman &amp; konsisten.</w:t>
        <w:br w:type="textWrapping"/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hl659haux3z7" w:id="16"/>
      <w:bookmarkEnd w:id="16"/>
      <w:r w:rsidDel="00000000" w:rsidR="00000000" w:rsidRPr="00000000">
        <w:rPr>
          <w:b w:val="1"/>
          <w:sz w:val="46"/>
          <w:szCs w:val="46"/>
          <w:rtl w:val="0"/>
        </w:rPr>
        <w:t xml:space="preserve">Config &amp; Contoh</w:t>
      </w:r>
    </w:p>
    <w:p w:rsidR="00000000" w:rsidDel="00000000" w:rsidP="00000000" w:rsidRDefault="00000000" w:rsidRPr="00000000" w14:paraId="000000A1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config/merchants.yaml</w:t>
        <w:br w:type="textWrapping"/>
      </w:r>
      <w:r w:rsidDel="00000000" w:rsidR="00000000" w:rsidRPr="00000000">
        <w:rPr>
          <w:rtl w:val="0"/>
        </w:rPr>
        <w:t xml:space="preserve"> Aturan per-merchant:</w:t>
        <w:br w:type="textWrapping"/>
      </w:r>
    </w:p>
    <w:p w:rsidR="00000000" w:rsidDel="00000000" w:rsidP="00000000" w:rsidRDefault="00000000" w:rsidRPr="00000000" w14:paraId="000000A2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schema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i w:val="1"/>
          <w:rtl w:val="0"/>
        </w:rPr>
        <w:t xml:space="preserve">guard-rail</w:t>
      </w:r>
      <w:r w:rsidDel="00000000" w:rsidR="00000000" w:rsidRPr="00000000">
        <w:rPr>
          <w:rtl w:val="0"/>
        </w:rPr>
        <w:t xml:space="preserve"> bentuk payload (mencegah payload Merchant A dipakai di Merchant B).</w:t>
        <w:br w:type="textWrapping"/>
      </w:r>
    </w:p>
    <w:p w:rsidR="00000000" w:rsidDel="00000000" w:rsidP="00000000" w:rsidRDefault="00000000" w:rsidRPr="00000000" w14:paraId="000000A3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rules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transform/normalisasi (rename, format, kalkulasi, dsb.).</w:t>
        <w:br w:type="textWrapping"/>
        <w:t xml:space="preserve"> Mendukung </w:t>
      </w:r>
      <w:r w:rsidDel="00000000" w:rsidR="00000000" w:rsidRPr="00000000">
        <w:rPr>
          <w:b w:val="1"/>
          <w:rtl w:val="0"/>
        </w:rPr>
        <w:t xml:space="preserve">hot-reload</w:t>
      </w:r>
      <w:r w:rsidDel="00000000" w:rsidR="00000000" w:rsidRPr="00000000">
        <w:rPr>
          <w:rtl w:val="0"/>
        </w:rPr>
        <w:t xml:space="preserve"> (fsnotify).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scripts/curl_merchant_0800.sh</w:t>
      </w:r>
      <w:r w:rsidDel="00000000" w:rsidR="00000000" w:rsidRPr="00000000">
        <w:rPr>
          <w:b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scripts/curl_merchant_111.sh</w:t>
        <w:br w:type="textWrapping"/>
      </w:r>
      <w:r w:rsidDel="00000000" w:rsidR="00000000" w:rsidRPr="00000000">
        <w:rPr>
          <w:rtl w:val="0"/>
        </w:rPr>
        <w:t xml:space="preserve"> Contoh cURL </w:t>
      </w:r>
      <w:r w:rsidDel="00000000" w:rsidR="00000000" w:rsidRPr="00000000">
        <w:rPr>
          <w:b w:val="1"/>
          <w:rtl w:val="0"/>
        </w:rPr>
        <w:t xml:space="preserve">CreateOrder</w:t>
      </w:r>
      <w:r w:rsidDel="00000000" w:rsidR="00000000" w:rsidRPr="00000000">
        <w:rPr>
          <w:rtl w:val="0"/>
        </w:rPr>
        <w:t xml:space="preserve"> untuk merchant berbeda (memudahkan QA/manual test).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internal/service/yaml_schema_test.go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Ginkgo</w:t>
      </w:r>
      <w:r w:rsidDel="00000000" w:rsidR="00000000" w:rsidRPr="00000000">
        <w:rPr>
          <w:rtl w:val="0"/>
        </w:rPr>
        <w:t xml:space="preserve"> test: skenario accept/reject lintas-merchant (pastikan validasi schema bekerja).</w:t>
        <w:br w:type="textWrapping"/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c2lniu5ii0ax" w:id="17"/>
      <w:bookmarkEnd w:id="17"/>
      <w:r w:rsidDel="00000000" w:rsidR="00000000" w:rsidRPr="00000000">
        <w:rPr>
          <w:b w:val="1"/>
          <w:sz w:val="46"/>
          <w:szCs w:val="46"/>
          <w:rtl w:val="0"/>
        </w:rPr>
        <w:t xml:space="preserve">Artefak Dokumentasi</w:t>
      </w:r>
    </w:p>
    <w:p w:rsidR="00000000" w:rsidDel="00000000" w:rsidP="00000000" w:rsidRDefault="00000000" w:rsidRPr="00000000" w14:paraId="000000A8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eci-payments-e2e-mermaid.md</w:t>
        <w:br w:type="textWrapping"/>
      </w:r>
      <w:r w:rsidDel="00000000" w:rsidR="00000000" w:rsidRPr="00000000">
        <w:rPr>
          <w:rtl w:val="0"/>
        </w:rPr>
        <w:t xml:space="preserve"> Kumpulan diagram Mermaid (arsitektur, sequence REST/gRPC, hot-reload YAML, idempotency).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PNG / PDF diagram</w:t>
        <w:br w:type="textWrapping"/>
      </w:r>
      <w:r w:rsidDel="00000000" w:rsidR="00000000" w:rsidRPr="00000000">
        <w:rPr>
          <w:rtl w:val="0"/>
        </w:rPr>
        <w:t xml:space="preserve"> Visual siap presentasi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architecture_overview.png</w:t>
      </w:r>
      <w:r w:rsidDel="00000000" w:rsidR="00000000" w:rsidRPr="00000000">
        <w:rPr>
          <w:rtl w:val="0"/>
        </w:rPr>
        <w:t xml:space="preserve">, dsb., plus PDF multi-halaman).</w:t>
        <w:br w:type="textWrapping"/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cjfm6hlyuet1" w:id="18"/>
      <w:bookmarkEnd w:id="18"/>
      <w:r w:rsidDel="00000000" w:rsidR="00000000" w:rsidRPr="00000000">
        <w:rPr>
          <w:b w:val="1"/>
          <w:sz w:val="46"/>
          <w:szCs w:val="46"/>
          <w:rtl w:val="0"/>
        </w:rPr>
        <w:t xml:space="preserve">TL;DR alur runtime</w:t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Gateway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terima REST → teruskan header penting → gRPC backend.</w:t>
        <w:br w:type="textWrapping"/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Interceptors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JWT cek token → Idempotency cek replay.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Service</w:t>
      </w:r>
      <w:r w:rsidDel="00000000" w:rsidR="00000000" w:rsidRPr="00000000">
        <w:rPr>
          <w:rtl w:val="0"/>
        </w:rPr>
        <w:t xml:space="preserve"> pilih transformer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merchant_id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b w:val="1"/>
          <w:rtl w:val="0"/>
        </w:rPr>
        <w:t xml:space="preserve">validasi schema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(guard) → </w:t>
      </w:r>
      <w:r w:rsidDel="00000000" w:rsidR="00000000" w:rsidRPr="00000000">
        <w:rPr>
          <w:b w:val="1"/>
          <w:rtl w:val="0"/>
        </w:rPr>
        <w:t xml:space="preserve">rules transform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simpan DB.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Interceptors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simpan respons pertama (idempotency) → </w:t>
      </w:r>
      <w:r w:rsidDel="00000000" w:rsidR="00000000" w:rsidRPr="00000000">
        <w:rPr>
          <w:b w:val="1"/>
          <w:rtl w:val="0"/>
        </w:rPr>
        <w:t xml:space="preserve">Gateway</w:t>
      </w:r>
      <w:r w:rsidDel="00000000" w:rsidR="00000000" w:rsidRPr="00000000">
        <w:rPr>
          <w:rtl w:val="0"/>
        </w:rPr>
        <w:t xml:space="preserve"> kirim </w:t>
      </w:r>
      <w:r w:rsidDel="00000000" w:rsidR="00000000" w:rsidRPr="00000000">
        <w:rPr>
          <w:b w:val="1"/>
          <w:rtl w:val="0"/>
        </w:rPr>
        <w:t xml:space="preserve">201</w:t>
      </w:r>
      <w:r w:rsidDel="00000000" w:rsidR="00000000" w:rsidRPr="00000000">
        <w:rPr>
          <w:rtl w:val="0"/>
        </w:rPr>
        <w:t xml:space="preserve"> (first) atau </w:t>
      </w:r>
      <w:r w:rsidDel="00000000" w:rsidR="00000000" w:rsidRPr="00000000">
        <w:rPr>
          <w:b w:val="1"/>
          <w:rtl w:val="0"/>
        </w:rPr>
        <w:t xml:space="preserve">200 + Idempotency-Replayed:true</w:t>
      </w:r>
      <w:r w:rsidDel="00000000" w:rsidR="00000000" w:rsidRPr="00000000">
        <w:rPr>
          <w:rtl w:val="0"/>
        </w:rPr>
        <w:t xml:space="preserve"> (replay).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Semua jejak terekam via </w:t>
      </w:r>
      <w:r w:rsidDel="00000000" w:rsidR="00000000" w:rsidRPr="00000000">
        <w:rPr>
          <w:b w:val="1"/>
          <w:rtl w:val="0"/>
        </w:rPr>
        <w:t xml:space="preserve">OTel</w:t>
      </w:r>
      <w:r w:rsidDel="00000000" w:rsidR="00000000" w:rsidRPr="00000000">
        <w:rPr>
          <w:rtl w:val="0"/>
        </w:rPr>
        <w:t xml:space="preserve"> (RPC &amp; DB) + </w:t>
      </w:r>
      <w:r w:rsidDel="00000000" w:rsidR="00000000" w:rsidRPr="00000000">
        <w:rPr>
          <w:b w:val="1"/>
          <w:rtl w:val="0"/>
        </w:rPr>
        <w:t xml:space="preserve">/metrics</w:t>
      </w:r>
      <w:r w:rsidDel="00000000" w:rsidR="00000000" w:rsidRPr="00000000">
        <w:rPr>
          <w:rtl w:val="0"/>
        </w:rPr>
        <w:t xml:space="preserve"> untuk Prometheus.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