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CAE" w:rsidRPr="00C10CAE" w:rsidRDefault="00C10CAE" w:rsidP="00B42848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70B52">
        <w:rPr>
          <w:rFonts w:ascii="Times New Roman" w:hAnsi="Times New Roman" w:cs="Times New Roman"/>
          <w:sz w:val="28"/>
          <w:szCs w:val="24"/>
        </w:rPr>
        <w:t xml:space="preserve">Учреждение </w:t>
      </w:r>
      <w:r w:rsidRPr="00C10CAE">
        <w:rPr>
          <w:rFonts w:ascii="Times New Roman" w:hAnsi="Times New Roman" w:cs="Times New Roman"/>
          <w:sz w:val="28"/>
          <w:szCs w:val="24"/>
        </w:rPr>
        <w:t>образования</w:t>
      </w:r>
    </w:p>
    <w:p w:rsidR="00C10CAE" w:rsidRDefault="00C10CAE" w:rsidP="00B42848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10CAE">
        <w:rPr>
          <w:rFonts w:ascii="Times New Roman" w:eastAsia="Calibri" w:hAnsi="Times New Roman" w:cs="Times New Roman"/>
          <w:sz w:val="28"/>
          <w:szCs w:val="24"/>
        </w:rPr>
        <w:t>«</w:t>
      </w:r>
      <w:r w:rsidRPr="00C10CAE">
        <w:rPr>
          <w:rFonts w:ascii="Times New Roman" w:hAnsi="Times New Roman" w:cs="Times New Roman"/>
          <w:sz w:val="28"/>
          <w:szCs w:val="24"/>
        </w:rPr>
        <w:t>Белорусский государственный технологический университет</w:t>
      </w:r>
      <w:r w:rsidRPr="00C10CAE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670B52" w:rsidRDefault="00670B52" w:rsidP="00B42848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Кафедра информатики и веб-дизайна</w:t>
      </w: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Pr="00EA2804" w:rsidRDefault="00EA2804" w:rsidP="00B42848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Лабораторная работа №</w:t>
      </w:r>
      <w:r w:rsidRPr="00EA2804">
        <w:rPr>
          <w:rFonts w:ascii="Times New Roman" w:hAnsi="Times New Roman" w:cs="Times New Roman"/>
          <w:b/>
          <w:sz w:val="32"/>
          <w:szCs w:val="24"/>
        </w:rPr>
        <w:t>6</w:t>
      </w:r>
    </w:p>
    <w:p w:rsidR="00B42848" w:rsidRDefault="00EA2804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Дизайн логотипа</w:t>
      </w: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Pr="006D12BB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</w:t>
      </w:r>
      <w:r w:rsidRPr="006D12BB">
        <w:rPr>
          <w:rFonts w:ascii="Times New Roman" w:hAnsi="Times New Roman" w:cs="Times New Roman"/>
          <w:sz w:val="28"/>
          <w:szCs w:val="24"/>
        </w:rPr>
        <w:t>: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2 курса 1 группы ФИТ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Савостин Антон Дмитриевич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310E8F" w:rsidRDefault="00310E8F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C10CAE" w:rsidRDefault="00B42848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2019 г.</w:t>
      </w:r>
    </w:p>
    <w:p w:rsidR="006D12BB" w:rsidRDefault="00C24F61" w:rsidP="00C24F6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C24F61">
        <w:rPr>
          <w:rFonts w:ascii="Times New Roman" w:hAnsi="Times New Roman" w:cs="Times New Roman"/>
          <w:b/>
          <w:sz w:val="28"/>
          <w:szCs w:val="24"/>
        </w:rPr>
        <w:lastRenderedPageBreak/>
        <w:t>Название работы:</w:t>
      </w:r>
      <w:r w:rsidRPr="008B57D2">
        <w:rPr>
          <w:rFonts w:ascii="Times New Roman" w:hAnsi="Times New Roman" w:cs="Times New Roman"/>
          <w:sz w:val="28"/>
          <w:szCs w:val="24"/>
        </w:rPr>
        <w:t xml:space="preserve"> </w:t>
      </w:r>
      <w:r w:rsidR="00EA2804">
        <w:rPr>
          <w:rFonts w:ascii="Times New Roman" w:hAnsi="Times New Roman" w:cs="Times New Roman"/>
          <w:sz w:val="28"/>
          <w:szCs w:val="24"/>
        </w:rPr>
        <w:t>Дизайн логотипа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21123B" w:rsidRDefault="0021123B" w:rsidP="00C24F6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7920CA" w:rsidRDefault="008B57D2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Цель работы</w:t>
      </w:r>
      <w:r w:rsidR="00A678D1">
        <w:rPr>
          <w:rFonts w:ascii="Times New Roman" w:hAnsi="Times New Roman" w:cs="Times New Roman"/>
          <w:b/>
          <w:sz w:val="28"/>
          <w:szCs w:val="24"/>
        </w:rPr>
        <w:t>:</w:t>
      </w:r>
      <w:r w:rsidR="00A678D1" w:rsidRPr="00A678D1">
        <w:rPr>
          <w:rFonts w:ascii="Times New Roman" w:hAnsi="Times New Roman" w:cs="Times New Roman"/>
          <w:sz w:val="28"/>
          <w:szCs w:val="24"/>
        </w:rPr>
        <w:t xml:space="preserve"> </w:t>
      </w:r>
      <w:r w:rsidR="00EA2804">
        <w:rPr>
          <w:rFonts w:ascii="Times New Roman" w:hAnsi="Times New Roman" w:cs="Times New Roman"/>
          <w:sz w:val="28"/>
          <w:szCs w:val="24"/>
        </w:rPr>
        <w:t>п</w:t>
      </w:r>
      <w:r w:rsidR="00EA2804" w:rsidRPr="00EA2804">
        <w:rPr>
          <w:rFonts w:ascii="Times New Roman" w:hAnsi="Times New Roman" w:cs="Times New Roman"/>
          <w:sz w:val="28"/>
          <w:szCs w:val="24"/>
        </w:rPr>
        <w:t xml:space="preserve">олучить практические навыки по созданию </w:t>
      </w:r>
      <w:proofErr w:type="spellStart"/>
      <w:r w:rsidR="00EA2804" w:rsidRPr="00EA2804">
        <w:rPr>
          <w:rFonts w:ascii="Times New Roman" w:hAnsi="Times New Roman" w:cs="Times New Roman"/>
          <w:sz w:val="28"/>
          <w:szCs w:val="24"/>
        </w:rPr>
        <w:t>гайдлайна</w:t>
      </w:r>
      <w:proofErr w:type="spellEnd"/>
      <w:r w:rsidR="00EA2804" w:rsidRPr="00EA2804">
        <w:rPr>
          <w:rFonts w:ascii="Times New Roman" w:hAnsi="Times New Roman" w:cs="Times New Roman"/>
          <w:sz w:val="28"/>
          <w:szCs w:val="24"/>
        </w:rPr>
        <w:t>, фирменного стиля, логотипа.</w:t>
      </w:r>
    </w:p>
    <w:p w:rsidR="008A6044" w:rsidRDefault="008A6044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8A6044" w:rsidRDefault="00581337" w:rsidP="00EA2804">
      <w:pPr>
        <w:spacing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81337">
        <w:rPr>
          <w:rFonts w:ascii="Times New Roman" w:hAnsi="Times New Roman" w:cs="Times New Roman"/>
          <w:b/>
          <w:sz w:val="28"/>
          <w:szCs w:val="24"/>
        </w:rPr>
        <w:t>Анализ логотипов конкурентов</w:t>
      </w:r>
    </w:p>
    <w:p w:rsidR="00581337" w:rsidRDefault="00581337" w:rsidP="00EA2804">
      <w:pPr>
        <w:spacing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81337" w:rsidRDefault="00441F3D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Первый сайт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4"/>
        </w:rPr>
        <w:t>перевозка.бел</w:t>
      </w:r>
      <w:proofErr w:type="spellEnd"/>
    </w:p>
    <w:p w:rsidR="00441F3D" w:rsidRDefault="00441F3D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441F3D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3D0341EC" wp14:editId="251868A5">
            <wp:extent cx="2676899" cy="60968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3D" w:rsidRDefault="00441F3D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Логотип является синтетическим, используется как символ, так и текст. В логотипе используется два цвета</w:t>
      </w:r>
      <w:r w:rsidRPr="00441F3D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 xml:space="preserve">синий и темно-серый. Синим выделено непосредственно название сайта, а темно-серым – точка и доменное имя. </w:t>
      </w:r>
      <w:r w:rsidR="00A7768A">
        <w:rPr>
          <w:rFonts w:ascii="Times New Roman" w:hAnsi="Times New Roman" w:cs="Times New Roman"/>
          <w:sz w:val="28"/>
          <w:szCs w:val="24"/>
        </w:rPr>
        <w:t xml:space="preserve">Сам логотип выполнен в </w:t>
      </w:r>
      <w:proofErr w:type="spellStart"/>
      <w:r w:rsidR="00A7768A">
        <w:rPr>
          <w:rFonts w:ascii="Times New Roman" w:hAnsi="Times New Roman" w:cs="Times New Roman"/>
          <w:sz w:val="28"/>
          <w:szCs w:val="24"/>
        </w:rPr>
        <w:t>минималистичном</w:t>
      </w:r>
      <w:proofErr w:type="spellEnd"/>
      <w:r w:rsidR="00A7768A">
        <w:rPr>
          <w:rFonts w:ascii="Times New Roman" w:hAnsi="Times New Roman" w:cs="Times New Roman"/>
          <w:sz w:val="28"/>
          <w:szCs w:val="24"/>
        </w:rPr>
        <w:t xml:space="preserve"> стиле, символ – это простая фигура. Шрифт не является причудливым, он вполне обычный.</w:t>
      </w:r>
      <w:r w:rsidR="006627E4">
        <w:rPr>
          <w:rFonts w:ascii="Times New Roman" w:hAnsi="Times New Roman" w:cs="Times New Roman"/>
          <w:sz w:val="28"/>
          <w:szCs w:val="24"/>
        </w:rPr>
        <w:t xml:space="preserve"> Логотип находится на белом фоне. Основное внимание уделяется тексту, символ является вспомогательным элементом.</w:t>
      </w:r>
    </w:p>
    <w:p w:rsidR="006627E4" w:rsidRDefault="006627E4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6627E4" w:rsidRDefault="006627E4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Второй сайт</w:t>
      </w:r>
      <w:r>
        <w:rPr>
          <w:rFonts w:ascii="Times New Roman" w:hAnsi="Times New Roman" w:cs="Times New Roman"/>
          <w:sz w:val="28"/>
          <w:szCs w:val="24"/>
          <w:lang w:val="en-US"/>
        </w:rPr>
        <w:t>: perewezem.by</w:t>
      </w:r>
    </w:p>
    <w:p w:rsidR="006627E4" w:rsidRDefault="005322B2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5322B2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46E3F6D1" wp14:editId="522139B1">
            <wp:extent cx="2829320" cy="104789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2B2" w:rsidRDefault="00767A0D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Синтетический логотип,</w:t>
      </w:r>
      <w:r w:rsidR="005322B2">
        <w:rPr>
          <w:rFonts w:ascii="Times New Roman" w:hAnsi="Times New Roman" w:cs="Times New Roman"/>
          <w:sz w:val="28"/>
          <w:szCs w:val="24"/>
        </w:rPr>
        <w:t xml:space="preserve"> является редким примером, т. к. он содержит в себе просто невообразимое число недостатков</w:t>
      </w:r>
      <w:r w:rsidR="005322B2" w:rsidRPr="005322B2">
        <w:rPr>
          <w:rFonts w:ascii="Times New Roman" w:hAnsi="Times New Roman" w:cs="Times New Roman"/>
          <w:sz w:val="28"/>
          <w:szCs w:val="24"/>
        </w:rPr>
        <w:t>:</w:t>
      </w:r>
      <w:r w:rsidR="005322B2">
        <w:rPr>
          <w:rFonts w:ascii="Times New Roman" w:hAnsi="Times New Roman" w:cs="Times New Roman"/>
          <w:sz w:val="28"/>
          <w:szCs w:val="24"/>
        </w:rPr>
        <w:t xml:space="preserve"> надпись выполнена </w:t>
      </w:r>
      <w:r w:rsidR="005322B2">
        <w:rPr>
          <w:rFonts w:ascii="Times New Roman" w:hAnsi="Times New Roman" w:cs="Times New Roman"/>
          <w:i/>
          <w:sz w:val="28"/>
          <w:szCs w:val="24"/>
        </w:rPr>
        <w:t>за</w:t>
      </w:r>
      <w:r w:rsidR="005322B2">
        <w:rPr>
          <w:rFonts w:ascii="Times New Roman" w:hAnsi="Times New Roman" w:cs="Times New Roman"/>
          <w:sz w:val="28"/>
          <w:szCs w:val="24"/>
        </w:rPr>
        <w:t xml:space="preserve"> картинкой на неконтрастном фоне, причем, размер шрифта очень мал, чтобы прочитать надпись, необходимо увеличение. Затем, фон является градиентным и совсем неконтрастным с надписью и символом. Символ расположен на переднем фоне, закрывает собой надпись и сам является странной, незапоминающейся фигурой, лишь отвлекающей внимание.</w:t>
      </w:r>
      <w:r>
        <w:rPr>
          <w:rFonts w:ascii="Times New Roman" w:hAnsi="Times New Roman" w:cs="Times New Roman"/>
          <w:sz w:val="28"/>
          <w:szCs w:val="24"/>
        </w:rPr>
        <w:t xml:space="preserve"> Положительных характеристик нет, вынести полезного из данного логотипа можно лишь знание о том, как делать не надо.</w:t>
      </w:r>
    </w:p>
    <w:p w:rsidR="00767A0D" w:rsidRDefault="00767A0D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767A0D" w:rsidRDefault="00767A0D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Третий сайт</w:t>
      </w:r>
      <w:r>
        <w:rPr>
          <w:rFonts w:ascii="Times New Roman" w:hAnsi="Times New Roman" w:cs="Times New Roman"/>
          <w:sz w:val="28"/>
          <w:szCs w:val="24"/>
          <w:lang w:val="en-US"/>
        </w:rPr>
        <w:t>: freightcenter.com</w:t>
      </w:r>
    </w:p>
    <w:p w:rsidR="00767A0D" w:rsidRDefault="00767A0D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767A0D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6F435E05" wp14:editId="2FB82EF4">
            <wp:extent cx="2000529" cy="4191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A0D" w:rsidRPr="00767A0D" w:rsidRDefault="00767A0D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Логотип </w:t>
      </w:r>
      <w:proofErr w:type="spellStart"/>
      <w:r>
        <w:rPr>
          <w:rFonts w:ascii="Times New Roman" w:hAnsi="Times New Roman" w:cs="Times New Roman"/>
          <w:sz w:val="28"/>
          <w:szCs w:val="24"/>
        </w:rPr>
        <w:t>минималистичен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 прост. Является синтетическим. Основное внимание уделено тексту. Первое слово выделено жирным шрифтом, что позволяет легко прочитать оба слова, несмотря на то, что между ними нет пробела. Фон белый, контрастирует с темно-серым цветом надписи. Символ на логотипе играет вспомогательную роль. Символ не является запоминающимся и не ассоциируется с чем-либо, узнать компанию по данному символу невозможно. Шрифт букв легко читаем, но при этом не является самым стандартным и заурядным.</w:t>
      </w:r>
      <w:r w:rsidR="00C16FD9">
        <w:rPr>
          <w:rFonts w:ascii="Times New Roman" w:hAnsi="Times New Roman" w:cs="Times New Roman"/>
          <w:sz w:val="28"/>
          <w:szCs w:val="24"/>
        </w:rPr>
        <w:t xml:space="preserve"> Логотип использует оранжевый цвет – основной цвет компании.</w:t>
      </w:r>
    </w:p>
    <w:p w:rsidR="006627E4" w:rsidRPr="00441F3D" w:rsidRDefault="006627E4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Создание логотипа</w:t>
      </w:r>
    </w:p>
    <w:p w:rsid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6A01CB" w:rsidRPr="00441F3D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Шрифтовой вариант</w:t>
      </w:r>
      <w:r w:rsidRPr="00441F3D">
        <w:rPr>
          <w:rFonts w:ascii="Times New Roman" w:hAnsi="Times New Roman" w:cs="Times New Roman"/>
          <w:sz w:val="28"/>
          <w:szCs w:val="24"/>
        </w:rPr>
        <w:t>:</w:t>
      </w:r>
    </w:p>
    <w:p w:rsid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6A01CB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603E3CD4" wp14:editId="61A3FDDB">
            <wp:extent cx="2667372" cy="1105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Используется шрифт </w:t>
      </w:r>
      <w:r>
        <w:rPr>
          <w:rFonts w:ascii="Times New Roman" w:hAnsi="Times New Roman" w:cs="Times New Roman"/>
          <w:sz w:val="28"/>
          <w:szCs w:val="24"/>
          <w:lang w:val="en-US"/>
        </w:rPr>
        <w:t>Century Got</w:t>
      </w:r>
      <w:r w:rsidR="00142DDE">
        <w:rPr>
          <w:rFonts w:ascii="Times New Roman" w:hAnsi="Times New Roman" w:cs="Times New Roman"/>
          <w:sz w:val="28"/>
          <w:szCs w:val="24"/>
          <w:lang w:val="en-US"/>
        </w:rPr>
        <w:t>h</w:t>
      </w:r>
      <w:r>
        <w:rPr>
          <w:rFonts w:ascii="Times New Roman" w:hAnsi="Times New Roman" w:cs="Times New Roman"/>
          <w:sz w:val="28"/>
          <w:szCs w:val="24"/>
          <w:lang w:val="en-US"/>
        </w:rPr>
        <w:t>ic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Символьный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6A01CB" w:rsidRP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object w:dxaOrig="10495" w:dyaOrig="64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27.7pt;height:139.8pt" o:ole="">
            <v:imagedata r:id="rId12" o:title=""/>
          </v:shape>
          <o:OLEObject Type="Embed" ProgID="CorelDraw.Graphic.20" ShapeID="_x0000_i1031" DrawAspect="Content" ObjectID="_1634070526" r:id="rId13"/>
        </w:object>
      </w:r>
    </w:p>
    <w:p w:rsidR="008A6044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Выглядит как греческая буква </w:t>
      </w:r>
      <w:r w:rsidRPr="006A01CB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</w:rPr>
        <w:t>омега</w:t>
      </w:r>
      <w:r w:rsidRPr="006A01CB">
        <w:rPr>
          <w:rFonts w:ascii="Times New Roman" w:hAnsi="Times New Roman" w:cs="Times New Roman"/>
          <w:sz w:val="28"/>
          <w:szCs w:val="24"/>
        </w:rPr>
        <w:t>”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Первоначальный вид синтетического логотипа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6A01CB" w:rsidRP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A01CB">
        <w:rPr>
          <w:rFonts w:ascii="Times New Roman" w:hAnsi="Times New Roman" w:cs="Times New Roman"/>
          <w:sz w:val="28"/>
          <w:szCs w:val="24"/>
          <w:lang w:val="en-US"/>
        </w:rPr>
        <w:lastRenderedPageBreak/>
        <w:drawing>
          <wp:inline distT="0" distB="0" distL="0" distR="0" wp14:anchorId="387374C2" wp14:editId="69BF6283">
            <wp:extent cx="2695951" cy="2505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CB" w:rsidRP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Синтетический логотип был признан наиболее запоминающимся, т. к. несет в себе информационную нагрузку и графически более запоминается. Постепенно, стиль логотипа был изменен, т. к. страницы сайта лучше отобразят горизонтально вытянутый логотип</w:t>
      </w:r>
      <w:r w:rsidRPr="006A01CB">
        <w:rPr>
          <w:rFonts w:ascii="Times New Roman" w:hAnsi="Times New Roman" w:cs="Times New Roman"/>
          <w:sz w:val="28"/>
          <w:szCs w:val="24"/>
        </w:rPr>
        <w:t>:</w:t>
      </w:r>
    </w:p>
    <w:p w:rsid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6A01CB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681C604B" wp14:editId="4C94DF3F">
            <wp:extent cx="4391638" cy="157184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CB" w:rsidRP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Затем, было принято решение изменить стиль шрифта, добавить цвета. В результате, логотип выглядит таким образом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object w:dxaOrig="19062" w:dyaOrig="5327">
          <v:shape id="_x0000_i1036" type="#_x0000_t75" style="width:397.4pt;height:111.25pt" o:ole="">
            <v:imagedata r:id="rId16" o:title=""/>
          </v:shape>
          <o:OLEObject Type="Embed" ProgID="CorelDraw.Graphic.20" ShapeID="_x0000_i1036" DrawAspect="Content" ObjectID="_1634070527" r:id="rId17"/>
        </w:objec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3A12F3" w:rsidRPr="009E57F8" w:rsidRDefault="00F72069" w:rsidP="00EA2804">
      <w:pPr>
        <w:spacing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Характеристика </w:t>
      </w:r>
      <w:r w:rsidR="003A12F3">
        <w:rPr>
          <w:rFonts w:ascii="Times New Roman" w:hAnsi="Times New Roman" w:cs="Times New Roman"/>
          <w:b/>
          <w:sz w:val="28"/>
          <w:szCs w:val="24"/>
        </w:rPr>
        <w:t>созданного логотипа</w:t>
      </w:r>
      <w:r w:rsidR="003A12F3" w:rsidRPr="009E57F8">
        <w:rPr>
          <w:rFonts w:ascii="Times New Roman" w:hAnsi="Times New Roman" w:cs="Times New Roman"/>
          <w:b/>
          <w:sz w:val="28"/>
          <w:szCs w:val="24"/>
        </w:rPr>
        <w:t>:</w:t>
      </w:r>
    </w:p>
    <w:p w:rsidR="00F72069" w:rsidRDefault="009E57F8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Задачей логотипа является представить название компании в запоминающемся стиле. Для этого был выбран синтетический логотип, объединяющий в себе символ и текст. Логотип отображает название компании и букву греческого алфавита </w:t>
      </w:r>
      <w:r w:rsidRPr="009E57F8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</w:rPr>
        <w:t>омега</w:t>
      </w:r>
      <w:r w:rsidRPr="009E57F8">
        <w:rPr>
          <w:rFonts w:ascii="Times New Roman" w:hAnsi="Times New Roman" w:cs="Times New Roman"/>
          <w:sz w:val="28"/>
          <w:szCs w:val="24"/>
        </w:rPr>
        <w:t>”</w:t>
      </w:r>
      <w:r>
        <w:rPr>
          <w:rFonts w:ascii="Times New Roman" w:hAnsi="Times New Roman" w:cs="Times New Roman"/>
          <w:sz w:val="28"/>
          <w:szCs w:val="24"/>
        </w:rPr>
        <w:t xml:space="preserve">, которая отражает главную часть названия компании. Необычный вид буквы греческого алфавита привлекает внимание и способствует запоминанию, но, т. к. это не какой-либо сложный объект, а буква, </w:t>
      </w:r>
      <w:r>
        <w:rPr>
          <w:rFonts w:ascii="Times New Roman" w:hAnsi="Times New Roman" w:cs="Times New Roman"/>
          <w:sz w:val="28"/>
          <w:szCs w:val="24"/>
        </w:rPr>
        <w:lastRenderedPageBreak/>
        <w:t xml:space="preserve">т. е. распространенный объект, запомнить ее достаточно легко. В случае, если пользователь не знаком с греческим алфавитом, название компании продублировано на логотипе. Слово </w:t>
      </w:r>
      <w:r w:rsidRPr="009E57F8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</w:rPr>
        <w:t>омега</w:t>
      </w:r>
      <w:r w:rsidRPr="009E57F8">
        <w:rPr>
          <w:rFonts w:ascii="Times New Roman" w:hAnsi="Times New Roman" w:cs="Times New Roman"/>
          <w:sz w:val="28"/>
          <w:szCs w:val="24"/>
        </w:rPr>
        <w:t>”</w:t>
      </w:r>
      <w:r>
        <w:rPr>
          <w:rFonts w:ascii="Times New Roman" w:hAnsi="Times New Roman" w:cs="Times New Roman"/>
          <w:sz w:val="28"/>
          <w:szCs w:val="24"/>
        </w:rPr>
        <w:t xml:space="preserve"> и буква имеют одинаковый цвет, что связывает их между собой.</w:t>
      </w:r>
      <w:r w:rsidR="00721E5C">
        <w:rPr>
          <w:rFonts w:ascii="Times New Roman" w:hAnsi="Times New Roman" w:cs="Times New Roman"/>
          <w:sz w:val="28"/>
          <w:szCs w:val="24"/>
        </w:rPr>
        <w:t xml:space="preserve"> Фирменным цветом выбран оранжевый, как привлекающий внимание и, одновременно, ассоциирующийся у людей с дешевизной. Тем более, при огромном количестве сайтов, использующих синие оттенки, данная цветовая палитра будет выделяться. Цветом букв и символа был выбран синий, т. к. их сочетание обеспечивает хороший контраст, что было проверено с помощью сайта </w:t>
      </w:r>
      <w:proofErr w:type="spellStart"/>
      <w:r w:rsidR="00721E5C">
        <w:rPr>
          <w:rFonts w:ascii="Times New Roman" w:hAnsi="Times New Roman" w:cs="Times New Roman"/>
          <w:sz w:val="28"/>
          <w:szCs w:val="24"/>
          <w:lang w:val="en-US"/>
        </w:rPr>
        <w:t>ColorScheme</w:t>
      </w:r>
      <w:proofErr w:type="spellEnd"/>
      <w:r w:rsidR="00721E5C" w:rsidRPr="00721E5C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721E5C">
        <w:rPr>
          <w:rFonts w:ascii="Times New Roman" w:hAnsi="Times New Roman" w:cs="Times New Roman"/>
          <w:sz w:val="28"/>
          <w:szCs w:val="24"/>
          <w:lang w:val="en-US"/>
        </w:rPr>
        <w:t>ru</w:t>
      </w:r>
      <w:proofErr w:type="spellEnd"/>
      <w:r w:rsidR="00721E5C" w:rsidRPr="00721E5C">
        <w:rPr>
          <w:rFonts w:ascii="Times New Roman" w:hAnsi="Times New Roman" w:cs="Times New Roman"/>
          <w:sz w:val="28"/>
          <w:szCs w:val="24"/>
        </w:rPr>
        <w:t>.</w:t>
      </w:r>
      <w:r w:rsidR="007C7E03" w:rsidRPr="007C7E03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E481C" w:rsidRDefault="00FE481C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0800F6" w:rsidRDefault="000800F6" w:rsidP="000800F6">
      <w:pPr>
        <w:spacing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Слоган</w:t>
      </w:r>
    </w:p>
    <w:p w:rsidR="000800F6" w:rsidRDefault="000800F6" w:rsidP="000800F6">
      <w:pPr>
        <w:spacing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800F6" w:rsidRPr="00BA1A01" w:rsidRDefault="00BA1A01" w:rsidP="000800F6">
      <w:pPr>
        <w:spacing w:line="240" w:lineRule="auto"/>
        <w:ind w:firstLine="510"/>
        <w:jc w:val="both"/>
        <w:rPr>
          <w:rFonts w:ascii="Century Gothic" w:hAnsi="Century Gothic" w:cs="Times New Roman"/>
          <w:sz w:val="28"/>
          <w:szCs w:val="24"/>
        </w:rPr>
      </w:pPr>
      <w:r w:rsidRPr="00BA1A01">
        <w:rPr>
          <w:rFonts w:ascii="Century Gothic" w:hAnsi="Century Gothic" w:cs="Times New Roman"/>
          <w:sz w:val="28"/>
          <w:szCs w:val="24"/>
        </w:rPr>
        <w:t>“</w:t>
      </w:r>
      <w:r>
        <w:rPr>
          <w:rFonts w:ascii="Century Gothic" w:hAnsi="Century Gothic" w:cs="Times New Roman"/>
          <w:sz w:val="28"/>
          <w:szCs w:val="24"/>
        </w:rPr>
        <w:t>Перевозки для людей</w:t>
      </w:r>
      <w:r w:rsidRPr="00BA1A01">
        <w:rPr>
          <w:rFonts w:ascii="Century Gothic" w:hAnsi="Century Gothic" w:cs="Times New Roman"/>
          <w:sz w:val="28"/>
          <w:szCs w:val="24"/>
        </w:rPr>
        <w:t>”</w:t>
      </w:r>
    </w:p>
    <w:p w:rsidR="00BA1A01" w:rsidRPr="00BA1A01" w:rsidRDefault="00BA1A01" w:rsidP="000800F6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Слоган является простым и не особо оригинальным, но при этом он передает мысль о низкой стоимости услуг, </w:t>
      </w:r>
      <w:r w:rsidRPr="00BA1A01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</w:rPr>
        <w:t>для людей</w:t>
      </w:r>
      <w:r w:rsidRPr="00BA1A01">
        <w:rPr>
          <w:rFonts w:ascii="Times New Roman" w:hAnsi="Times New Roman" w:cs="Times New Roman"/>
          <w:sz w:val="28"/>
          <w:szCs w:val="24"/>
        </w:rPr>
        <w:t>”</w:t>
      </w:r>
      <w:r>
        <w:rPr>
          <w:rFonts w:ascii="Times New Roman" w:hAnsi="Times New Roman" w:cs="Times New Roman"/>
          <w:sz w:val="28"/>
          <w:szCs w:val="24"/>
        </w:rPr>
        <w:t xml:space="preserve"> говорит о </w:t>
      </w:r>
      <w:proofErr w:type="spellStart"/>
      <w:r>
        <w:rPr>
          <w:rFonts w:ascii="Times New Roman" w:hAnsi="Times New Roman" w:cs="Times New Roman"/>
          <w:sz w:val="28"/>
          <w:szCs w:val="24"/>
        </w:rPr>
        <w:t>клиентоориентированности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компании, побуждает пользователя обратиться к компании, создает чувство собственной значимости у пользователя. Слоган легко запоминается</w:t>
      </w:r>
      <w:r w:rsidR="00CE357A">
        <w:rPr>
          <w:rFonts w:ascii="Times New Roman" w:hAnsi="Times New Roman" w:cs="Times New Roman"/>
          <w:sz w:val="28"/>
          <w:szCs w:val="24"/>
        </w:rPr>
        <w:t>.</w:t>
      </w:r>
      <w:bookmarkStart w:id="0" w:name="_GoBack"/>
      <w:bookmarkEnd w:id="0"/>
    </w:p>
    <w:p w:rsidR="000800F6" w:rsidRDefault="000800F6" w:rsidP="000800F6">
      <w:pPr>
        <w:spacing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800F6" w:rsidRDefault="000800F6" w:rsidP="000800F6">
      <w:pPr>
        <w:spacing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Гайдлайн</w:t>
      </w:r>
    </w:p>
    <w:p w:rsidR="000800F6" w:rsidRDefault="000800F6" w:rsidP="000800F6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1226D6" w:rsidRPr="001226D6" w:rsidRDefault="001226D6" w:rsidP="000800F6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Цветовые вариации</w:t>
      </w:r>
      <w:r w:rsidRPr="00BA1A01">
        <w:rPr>
          <w:rFonts w:ascii="Times New Roman" w:hAnsi="Times New Roman" w:cs="Times New Roman"/>
          <w:sz w:val="28"/>
          <w:szCs w:val="24"/>
        </w:rPr>
        <w:t>:</w:t>
      </w:r>
    </w:p>
    <w:p w:rsidR="001226D6" w:rsidRDefault="001226D6" w:rsidP="000800F6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Логотип может быть выкрашен в синий, либо в черный цвет. Цвет второго слова должен быть черным всегда.</w:t>
      </w:r>
    </w:p>
    <w:p w:rsidR="001226D6" w:rsidRDefault="001226D6" w:rsidP="000800F6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1226D6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6F211F89" wp14:editId="39D33F29">
            <wp:extent cx="6119495" cy="17576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D6" w:rsidRDefault="001226D6" w:rsidP="000800F6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Фоны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1226D6" w:rsidRDefault="001226D6" w:rsidP="000800F6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Логотип можно размещать только на светлых, контрастных тонах. Предпочтительные варианты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1226D6" w:rsidRPr="001226D6" w:rsidRDefault="001226D6" w:rsidP="000800F6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226D6">
        <w:rPr>
          <w:rFonts w:ascii="Times New Roman" w:hAnsi="Times New Roman" w:cs="Times New Roman"/>
          <w:sz w:val="28"/>
          <w:szCs w:val="24"/>
          <w:lang w:val="en-US"/>
        </w:rPr>
        <w:lastRenderedPageBreak/>
        <w:drawing>
          <wp:inline distT="0" distB="0" distL="0" distR="0" wp14:anchorId="33A5D6E4" wp14:editId="304D0F0E">
            <wp:extent cx="5739484" cy="1636024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6231" cy="163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D6" w:rsidRDefault="00833B0F" w:rsidP="000800F6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833B0F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07520B9F" wp14:editId="695D7E3B">
            <wp:extent cx="6119495" cy="17392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0F" w:rsidRDefault="00833B0F" w:rsidP="00833B0F">
      <w:pPr>
        <w:spacing w:line="240" w:lineRule="auto"/>
        <w:ind w:left="510"/>
        <w:jc w:val="both"/>
        <w:rPr>
          <w:rFonts w:ascii="Times New Roman" w:hAnsi="Times New Roman" w:cs="Times New Roman"/>
          <w:sz w:val="28"/>
          <w:szCs w:val="24"/>
        </w:rPr>
      </w:pPr>
      <w:r w:rsidRPr="00833B0F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578F6AF9" wp14:editId="397BFB07">
            <wp:extent cx="6119495" cy="17595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B0F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59B9D569" wp14:editId="60290054">
            <wp:extent cx="6119495" cy="173037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0F" w:rsidRDefault="0051378D" w:rsidP="0051378D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Расположение</w:t>
      </w:r>
      <w:r w:rsidRPr="0051378D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>предпочтительно размещение в левой или центральной частях страницы. Жестких ограничений нет.</w:t>
      </w:r>
      <w:r w:rsidR="007C3476">
        <w:rPr>
          <w:rFonts w:ascii="Times New Roman" w:hAnsi="Times New Roman" w:cs="Times New Roman"/>
          <w:sz w:val="28"/>
          <w:szCs w:val="24"/>
        </w:rPr>
        <w:t xml:space="preserve"> </w:t>
      </w:r>
    </w:p>
    <w:p w:rsidR="007C3476" w:rsidRDefault="007C3476" w:rsidP="0051378D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Размер</w:t>
      </w:r>
      <w:r w:rsidRPr="007C3476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Минимальный размер – 6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7C3476">
        <w:rPr>
          <w:rFonts w:ascii="Times New Roman" w:hAnsi="Times New Roman" w:cs="Times New Roman"/>
          <w:sz w:val="28"/>
          <w:szCs w:val="24"/>
        </w:rPr>
        <w:t xml:space="preserve">20 </w:t>
      </w:r>
      <w:r>
        <w:rPr>
          <w:rFonts w:ascii="Times New Roman" w:hAnsi="Times New Roman" w:cs="Times New Roman"/>
          <w:sz w:val="28"/>
          <w:szCs w:val="24"/>
        </w:rPr>
        <w:t xml:space="preserve">мм. </w:t>
      </w:r>
    </w:p>
    <w:p w:rsidR="00FA1FB0" w:rsidRDefault="00FA1FB0" w:rsidP="0051378D">
      <w:pPr>
        <w:spacing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Шрифт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r w:rsidRPr="00142DDE">
        <w:rPr>
          <w:rFonts w:ascii="Century Gothic" w:hAnsi="Century Gothic" w:cs="Times New Roman"/>
          <w:sz w:val="28"/>
          <w:szCs w:val="24"/>
          <w:lang w:val="en-US"/>
        </w:rPr>
        <w:t>Century Got</w:t>
      </w:r>
      <w:r w:rsidR="00142DDE">
        <w:rPr>
          <w:rFonts w:ascii="Century Gothic" w:hAnsi="Century Gothic" w:cs="Times New Roman"/>
          <w:sz w:val="28"/>
          <w:szCs w:val="24"/>
          <w:lang w:val="en-US"/>
        </w:rPr>
        <w:t>h</w:t>
      </w:r>
      <w:r w:rsidRPr="00142DDE">
        <w:rPr>
          <w:rFonts w:ascii="Century Gothic" w:hAnsi="Century Gothic" w:cs="Times New Roman"/>
          <w:sz w:val="28"/>
          <w:szCs w:val="24"/>
          <w:lang w:val="en-US"/>
        </w:rPr>
        <w:t>ic</w:t>
      </w:r>
      <w:r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FA1FB0" w:rsidRDefault="00FA1FB0" w:rsidP="0051378D">
      <w:pPr>
        <w:spacing w:line="240" w:lineRule="auto"/>
        <w:jc w:val="both"/>
        <w:rPr>
          <w:rFonts w:ascii="Century Gothic" w:hAnsi="Century Gothic" w:cs="Times New Roman"/>
          <w:sz w:val="32"/>
          <w:szCs w:val="24"/>
        </w:rPr>
      </w:pPr>
      <w:r w:rsidRPr="00C202DC">
        <w:rPr>
          <w:rFonts w:ascii="Century Gothic" w:hAnsi="Century Gothic" w:cs="Times New Roman"/>
          <w:sz w:val="32"/>
          <w:szCs w:val="24"/>
        </w:rPr>
        <w:t>АБВГДЕЖЗИКЛМНОПРСТУФХЦЧШЩЬЪЫЭЮЯ</w:t>
      </w:r>
    </w:p>
    <w:p w:rsidR="00973F98" w:rsidRPr="00973F98" w:rsidRDefault="00973F98" w:rsidP="0051378D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Был использован простой и читабельный шрифт, что вызывает ощущение надежности. Но при этом данный шрифт обладает </w:t>
      </w:r>
      <w:r>
        <w:rPr>
          <w:rFonts w:ascii="Times New Roman" w:hAnsi="Times New Roman" w:cs="Times New Roman"/>
          <w:sz w:val="32"/>
          <w:szCs w:val="24"/>
        </w:rPr>
        <w:lastRenderedPageBreak/>
        <w:t>элегантностью и отличается от наиболее часто используемых шрифтов, что придает индивидуальность логотипу.</w:t>
      </w:r>
    </w:p>
    <w:p w:rsidR="00941734" w:rsidRPr="00973F98" w:rsidRDefault="00AA5424" w:rsidP="0094173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Выводы</w:t>
      </w:r>
    </w:p>
    <w:p w:rsidR="00AA2536" w:rsidRPr="00973F98" w:rsidRDefault="00AA2536" w:rsidP="0094173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12FEC" w:rsidRPr="00973F98" w:rsidRDefault="00D12FEC" w:rsidP="0034701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64CF1" w:rsidRPr="00973F98" w:rsidRDefault="00F64CF1" w:rsidP="00F64CF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sectPr w:rsidR="00F64CF1" w:rsidRPr="00973F98" w:rsidSect="00957900">
      <w:footerReference w:type="even" r:id="rId23"/>
      <w:footerReference w:type="default" r:id="rId24"/>
      <w:pgSz w:w="11906" w:h="16838" w:code="9"/>
      <w:pgMar w:top="851" w:right="851" w:bottom="1418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13B" w:rsidRDefault="00A7513B" w:rsidP="00661BF4">
      <w:pPr>
        <w:spacing w:after="0" w:line="240" w:lineRule="auto"/>
      </w:pPr>
      <w:r>
        <w:separator/>
      </w:r>
    </w:p>
  </w:endnote>
  <w:endnote w:type="continuationSeparator" w:id="0">
    <w:p w:rsidR="00A7513B" w:rsidRDefault="00A7513B" w:rsidP="00661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7387148"/>
      <w:docPartObj>
        <w:docPartGallery w:val="Page Numbers (Bottom of Page)"/>
        <w:docPartUnique/>
      </w:docPartObj>
    </w:sdtPr>
    <w:sdtContent>
      <w:p w:rsidR="00864F45" w:rsidRDefault="00864F45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864F45" w:rsidRDefault="00864F4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422950"/>
      <w:docPartObj>
        <w:docPartGallery w:val="Page Numbers (Bottom of Page)"/>
        <w:docPartUnique/>
      </w:docPartObj>
    </w:sdtPr>
    <w:sdtContent>
      <w:p w:rsidR="00864F45" w:rsidRDefault="00864F4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57A">
          <w:rPr>
            <w:noProof/>
          </w:rPr>
          <w:t>5</w:t>
        </w:r>
        <w:r>
          <w:fldChar w:fldCharType="end"/>
        </w:r>
      </w:p>
    </w:sdtContent>
  </w:sdt>
  <w:p w:rsidR="00864F45" w:rsidRDefault="00864F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13B" w:rsidRDefault="00A7513B" w:rsidP="00661BF4">
      <w:pPr>
        <w:spacing w:after="0" w:line="240" w:lineRule="auto"/>
      </w:pPr>
      <w:r>
        <w:separator/>
      </w:r>
    </w:p>
  </w:footnote>
  <w:footnote w:type="continuationSeparator" w:id="0">
    <w:p w:rsidR="00A7513B" w:rsidRDefault="00A7513B" w:rsidP="00661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925FA"/>
    <w:multiLevelType w:val="hybridMultilevel"/>
    <w:tmpl w:val="B1D83452"/>
    <w:lvl w:ilvl="0" w:tplc="A3907C28">
      <w:start w:val="1"/>
      <w:numFmt w:val="decimal"/>
      <w:lvlText w:val="%1."/>
      <w:lvlJc w:val="left"/>
      <w:pPr>
        <w:ind w:left="8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3994297F"/>
    <w:multiLevelType w:val="hybridMultilevel"/>
    <w:tmpl w:val="DCD6C0DA"/>
    <w:lvl w:ilvl="0" w:tplc="BB623F1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3CAD06E0"/>
    <w:multiLevelType w:val="hybridMultilevel"/>
    <w:tmpl w:val="9BB85446"/>
    <w:lvl w:ilvl="0" w:tplc="FB4E778C">
      <w:start w:val="1"/>
      <w:numFmt w:val="decimal"/>
      <w:lvlText w:val="%1."/>
      <w:lvlJc w:val="left"/>
      <w:pPr>
        <w:ind w:left="87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510C7BF3"/>
    <w:multiLevelType w:val="hybridMultilevel"/>
    <w:tmpl w:val="D980857E"/>
    <w:lvl w:ilvl="0" w:tplc="6DC6ADB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57E77BCE"/>
    <w:multiLevelType w:val="hybridMultilevel"/>
    <w:tmpl w:val="0946026E"/>
    <w:lvl w:ilvl="0" w:tplc="2B7EF336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59F55F69"/>
    <w:multiLevelType w:val="hybridMultilevel"/>
    <w:tmpl w:val="687E06E0"/>
    <w:lvl w:ilvl="0" w:tplc="EF92520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650416ED"/>
    <w:multiLevelType w:val="hybridMultilevel"/>
    <w:tmpl w:val="65CE1E4E"/>
    <w:lvl w:ilvl="0" w:tplc="9594BA2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77486581"/>
    <w:multiLevelType w:val="hybridMultilevel"/>
    <w:tmpl w:val="AEFEE5DE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F4"/>
    <w:rsid w:val="00011C4F"/>
    <w:rsid w:val="00012C73"/>
    <w:rsid w:val="00042805"/>
    <w:rsid w:val="00044BD1"/>
    <w:rsid w:val="0004793E"/>
    <w:rsid w:val="000526C9"/>
    <w:rsid w:val="0005398B"/>
    <w:rsid w:val="000800F6"/>
    <w:rsid w:val="00090877"/>
    <w:rsid w:val="000A5486"/>
    <w:rsid w:val="000B440F"/>
    <w:rsid w:val="000D0F16"/>
    <w:rsid w:val="00101362"/>
    <w:rsid w:val="001226D6"/>
    <w:rsid w:val="0012300F"/>
    <w:rsid w:val="00124A59"/>
    <w:rsid w:val="00124E3B"/>
    <w:rsid w:val="0013211B"/>
    <w:rsid w:val="00142DDE"/>
    <w:rsid w:val="00143E63"/>
    <w:rsid w:val="00153C59"/>
    <w:rsid w:val="00165D34"/>
    <w:rsid w:val="00171EA0"/>
    <w:rsid w:val="0018410A"/>
    <w:rsid w:val="00185A0C"/>
    <w:rsid w:val="001B6732"/>
    <w:rsid w:val="001F4154"/>
    <w:rsid w:val="0021123B"/>
    <w:rsid w:val="0022137D"/>
    <w:rsid w:val="002229A0"/>
    <w:rsid w:val="00246997"/>
    <w:rsid w:val="00277ADB"/>
    <w:rsid w:val="002878D9"/>
    <w:rsid w:val="002D5501"/>
    <w:rsid w:val="002E1360"/>
    <w:rsid w:val="00310E8F"/>
    <w:rsid w:val="0031221F"/>
    <w:rsid w:val="0031641F"/>
    <w:rsid w:val="00330B36"/>
    <w:rsid w:val="0034701F"/>
    <w:rsid w:val="003824B4"/>
    <w:rsid w:val="0038771A"/>
    <w:rsid w:val="00396BEA"/>
    <w:rsid w:val="003A12F3"/>
    <w:rsid w:val="003C1760"/>
    <w:rsid w:val="004018D9"/>
    <w:rsid w:val="00401E02"/>
    <w:rsid w:val="00413B46"/>
    <w:rsid w:val="0042182E"/>
    <w:rsid w:val="00437465"/>
    <w:rsid w:val="00441F3D"/>
    <w:rsid w:val="0044553E"/>
    <w:rsid w:val="00451891"/>
    <w:rsid w:val="00462B21"/>
    <w:rsid w:val="00481916"/>
    <w:rsid w:val="00493E8E"/>
    <w:rsid w:val="004A694D"/>
    <w:rsid w:val="004C1C6F"/>
    <w:rsid w:val="004E24E2"/>
    <w:rsid w:val="004F2FC4"/>
    <w:rsid w:val="0051327C"/>
    <w:rsid w:val="0051378D"/>
    <w:rsid w:val="00520E02"/>
    <w:rsid w:val="00530A74"/>
    <w:rsid w:val="005322B2"/>
    <w:rsid w:val="0055116E"/>
    <w:rsid w:val="00581337"/>
    <w:rsid w:val="00582556"/>
    <w:rsid w:val="00593348"/>
    <w:rsid w:val="005F2243"/>
    <w:rsid w:val="00601485"/>
    <w:rsid w:val="0062202B"/>
    <w:rsid w:val="00630321"/>
    <w:rsid w:val="00631969"/>
    <w:rsid w:val="00633AB3"/>
    <w:rsid w:val="00637B53"/>
    <w:rsid w:val="006463DA"/>
    <w:rsid w:val="006528D0"/>
    <w:rsid w:val="00652F70"/>
    <w:rsid w:val="00661BF4"/>
    <w:rsid w:val="006627E4"/>
    <w:rsid w:val="00670B52"/>
    <w:rsid w:val="00683D96"/>
    <w:rsid w:val="00695D88"/>
    <w:rsid w:val="006A01CB"/>
    <w:rsid w:val="006D12BB"/>
    <w:rsid w:val="00716912"/>
    <w:rsid w:val="00721E5C"/>
    <w:rsid w:val="00767A0D"/>
    <w:rsid w:val="007769DD"/>
    <w:rsid w:val="007920CA"/>
    <w:rsid w:val="007A671F"/>
    <w:rsid w:val="007B296C"/>
    <w:rsid w:val="007C3476"/>
    <w:rsid w:val="007C7E03"/>
    <w:rsid w:val="007E7DEA"/>
    <w:rsid w:val="00816839"/>
    <w:rsid w:val="008173CF"/>
    <w:rsid w:val="008271AF"/>
    <w:rsid w:val="00831FFB"/>
    <w:rsid w:val="00833B0F"/>
    <w:rsid w:val="008346D7"/>
    <w:rsid w:val="008445D2"/>
    <w:rsid w:val="008520EF"/>
    <w:rsid w:val="00855AE4"/>
    <w:rsid w:val="00864F45"/>
    <w:rsid w:val="0088596B"/>
    <w:rsid w:val="008A1E23"/>
    <w:rsid w:val="008A4D7F"/>
    <w:rsid w:val="008A6044"/>
    <w:rsid w:val="008B57D2"/>
    <w:rsid w:val="008C5885"/>
    <w:rsid w:val="009070AE"/>
    <w:rsid w:val="00936B26"/>
    <w:rsid w:val="00941734"/>
    <w:rsid w:val="00957900"/>
    <w:rsid w:val="0097142C"/>
    <w:rsid w:val="00973F98"/>
    <w:rsid w:val="00977CFF"/>
    <w:rsid w:val="009801A1"/>
    <w:rsid w:val="00980E41"/>
    <w:rsid w:val="00991C2F"/>
    <w:rsid w:val="0099516F"/>
    <w:rsid w:val="009A1E93"/>
    <w:rsid w:val="009B28B0"/>
    <w:rsid w:val="009B5302"/>
    <w:rsid w:val="009D4107"/>
    <w:rsid w:val="009D6CB9"/>
    <w:rsid w:val="009E3AEE"/>
    <w:rsid w:val="009E57F8"/>
    <w:rsid w:val="00A04AB9"/>
    <w:rsid w:val="00A678D1"/>
    <w:rsid w:val="00A7513B"/>
    <w:rsid w:val="00A7768A"/>
    <w:rsid w:val="00A860E5"/>
    <w:rsid w:val="00A93105"/>
    <w:rsid w:val="00A96B59"/>
    <w:rsid w:val="00AA2536"/>
    <w:rsid w:val="00AA5424"/>
    <w:rsid w:val="00AC0F76"/>
    <w:rsid w:val="00AC5DAE"/>
    <w:rsid w:val="00B0199B"/>
    <w:rsid w:val="00B2334B"/>
    <w:rsid w:val="00B42848"/>
    <w:rsid w:val="00B431AE"/>
    <w:rsid w:val="00B44D3B"/>
    <w:rsid w:val="00B47EB6"/>
    <w:rsid w:val="00B82482"/>
    <w:rsid w:val="00B96EA0"/>
    <w:rsid w:val="00BA1A01"/>
    <w:rsid w:val="00BB1EF1"/>
    <w:rsid w:val="00BC2CFA"/>
    <w:rsid w:val="00BD0A74"/>
    <w:rsid w:val="00BD2699"/>
    <w:rsid w:val="00BF7992"/>
    <w:rsid w:val="00C10CAE"/>
    <w:rsid w:val="00C16FD9"/>
    <w:rsid w:val="00C202DC"/>
    <w:rsid w:val="00C21CD2"/>
    <w:rsid w:val="00C24F61"/>
    <w:rsid w:val="00C537E2"/>
    <w:rsid w:val="00C6790B"/>
    <w:rsid w:val="00CC614F"/>
    <w:rsid w:val="00CD481C"/>
    <w:rsid w:val="00CE357A"/>
    <w:rsid w:val="00CE6DA7"/>
    <w:rsid w:val="00D12FEC"/>
    <w:rsid w:val="00D224CD"/>
    <w:rsid w:val="00D37F07"/>
    <w:rsid w:val="00D446BA"/>
    <w:rsid w:val="00D9237F"/>
    <w:rsid w:val="00DB1948"/>
    <w:rsid w:val="00DD49FE"/>
    <w:rsid w:val="00E00573"/>
    <w:rsid w:val="00E12DD7"/>
    <w:rsid w:val="00E614FE"/>
    <w:rsid w:val="00E8004A"/>
    <w:rsid w:val="00E81140"/>
    <w:rsid w:val="00E83ACD"/>
    <w:rsid w:val="00E94D61"/>
    <w:rsid w:val="00EA2804"/>
    <w:rsid w:val="00EA7AA7"/>
    <w:rsid w:val="00EC7BB1"/>
    <w:rsid w:val="00ED3868"/>
    <w:rsid w:val="00EF53A9"/>
    <w:rsid w:val="00EF7286"/>
    <w:rsid w:val="00F008DB"/>
    <w:rsid w:val="00F21B4C"/>
    <w:rsid w:val="00F637EA"/>
    <w:rsid w:val="00F64CF1"/>
    <w:rsid w:val="00F72069"/>
    <w:rsid w:val="00F94A1D"/>
    <w:rsid w:val="00FA1FB0"/>
    <w:rsid w:val="00FA3B72"/>
    <w:rsid w:val="00FA6571"/>
    <w:rsid w:val="00FB5D57"/>
    <w:rsid w:val="00FC5979"/>
    <w:rsid w:val="00FC6EB6"/>
    <w:rsid w:val="00FE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27607"/>
  <w15:chartTrackingRefBased/>
  <w15:docId w15:val="{B94FAC6F-1289-40F5-ADEE-202E6629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1BF4"/>
  </w:style>
  <w:style w:type="paragraph" w:styleId="a5">
    <w:name w:val="footer"/>
    <w:basedOn w:val="a"/>
    <w:link w:val="a6"/>
    <w:uiPriority w:val="99"/>
    <w:unhideWhenUsed/>
    <w:rsid w:val="00661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1BF4"/>
  </w:style>
  <w:style w:type="paragraph" w:styleId="a7">
    <w:name w:val="List Paragraph"/>
    <w:basedOn w:val="a"/>
    <w:uiPriority w:val="34"/>
    <w:qFormat/>
    <w:rsid w:val="00F008DB"/>
    <w:pPr>
      <w:ind w:left="720"/>
      <w:contextualSpacing/>
    </w:pPr>
  </w:style>
  <w:style w:type="table" w:styleId="a8">
    <w:name w:val="Table Grid"/>
    <w:basedOn w:val="a1"/>
    <w:uiPriority w:val="39"/>
    <w:rsid w:val="00AC5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oleObject" Target="embeddings/oleObject2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3BCE1-7D73-4F70-9312-52948E31B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7</Pages>
  <Words>608</Words>
  <Characters>4155</Characters>
  <Application>Microsoft Office Word</Application>
  <DocSecurity>0</DocSecurity>
  <Lines>86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Савостин</dc:creator>
  <cp:keywords/>
  <dc:description/>
  <cp:lastModifiedBy>Антон Савостин</cp:lastModifiedBy>
  <cp:revision>162</cp:revision>
  <dcterms:created xsi:type="dcterms:W3CDTF">2019-09-06T13:25:00Z</dcterms:created>
  <dcterms:modified xsi:type="dcterms:W3CDTF">2019-10-31T20:41:00Z</dcterms:modified>
</cp:coreProperties>
</file>