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6B1" w:rsidRPr="00BB0732" w:rsidRDefault="00BB0732" w:rsidP="00BB0732">
      <w:pPr>
        <w:jc w:val="center"/>
        <w:rPr>
          <w:b/>
          <w:sz w:val="24"/>
          <w:szCs w:val="24"/>
        </w:rPr>
      </w:pPr>
      <w:r w:rsidRPr="00BB0732">
        <w:rPr>
          <w:b/>
          <w:sz w:val="24"/>
          <w:szCs w:val="24"/>
        </w:rPr>
        <w:t>UNIVERSIDADE DE BRASÍLIA</w:t>
      </w:r>
    </w:p>
    <w:p w:rsidR="009406B1" w:rsidRPr="009406B1" w:rsidRDefault="00BB0732" w:rsidP="00BB0732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YAN VICTOR DOS SANTOS 140033599</w:t>
      </w:r>
    </w:p>
    <w:p w:rsidR="009406B1" w:rsidRDefault="00BB0732" w:rsidP="00BB073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PROJETO E ANÁLISE DE ALGORITMOS</w:t>
      </w:r>
    </w:p>
    <w:p w:rsidR="00BB0732" w:rsidRPr="009406B1" w:rsidRDefault="00BB0732" w:rsidP="00BB073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Trabalho 2</w:t>
      </w:r>
    </w:p>
    <w:p w:rsidR="009406B1" w:rsidRPr="009406B1" w:rsidRDefault="009406B1">
      <w:pPr>
        <w:rPr>
          <w:sz w:val="24"/>
          <w:szCs w:val="24"/>
        </w:rPr>
      </w:pPr>
    </w:p>
    <w:p w:rsidR="00A5157B" w:rsidRPr="009406B1" w:rsidRDefault="00BB0732" w:rsidP="00BB0732">
      <w:pPr>
        <w:pStyle w:val="Ttulo"/>
      </w:pPr>
      <w:r>
        <w:t>Erros encontrados</w:t>
      </w:r>
    </w:p>
    <w:p w:rsidR="009406B1" w:rsidRPr="009406B1" w:rsidRDefault="009406B1">
      <w:pPr>
        <w:rPr>
          <w:sz w:val="24"/>
          <w:szCs w:val="24"/>
        </w:rPr>
      </w:pPr>
    </w:p>
    <w:p w:rsidR="009406B1" w:rsidRPr="00BB0732" w:rsidRDefault="009406B1">
      <w:pPr>
        <w:rPr>
          <w:sz w:val="28"/>
          <w:szCs w:val="28"/>
        </w:rPr>
      </w:pPr>
      <w:r w:rsidRPr="009406B1">
        <w:rPr>
          <w:sz w:val="28"/>
          <w:szCs w:val="28"/>
        </w:rPr>
        <w:t>1</w:t>
      </w:r>
      <w:r w:rsidR="00BB0732">
        <w:rPr>
          <w:sz w:val="28"/>
          <w:szCs w:val="28"/>
        </w:rPr>
        <w:t>.</w:t>
      </w:r>
      <w:r w:rsidR="006857FD">
        <w:rPr>
          <w:sz w:val="28"/>
          <w:szCs w:val="28"/>
        </w:rPr>
        <w:t xml:space="preserve"> Séries e Indução</w:t>
      </w:r>
    </w:p>
    <w:p w:rsidR="009406B1" w:rsidRDefault="00BB0732">
      <w:pPr>
        <w:rPr>
          <w:sz w:val="24"/>
          <w:szCs w:val="24"/>
        </w:rPr>
      </w:pPr>
      <w:r>
        <w:rPr>
          <w:sz w:val="24"/>
          <w:szCs w:val="24"/>
        </w:rPr>
        <w:t>Questão 6: Como há um -1 no numerador do somatório da geométrica, a resposta correta deveria ser 1229.</w:t>
      </w:r>
    </w:p>
    <w:p w:rsidR="00BB0732" w:rsidRPr="009406B1" w:rsidRDefault="00BB0732">
      <w:pPr>
        <w:rPr>
          <w:sz w:val="24"/>
          <w:szCs w:val="24"/>
        </w:rPr>
      </w:pPr>
    </w:p>
    <w:p w:rsidR="009406B1" w:rsidRPr="00BB0732" w:rsidRDefault="00BB0732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6857FD">
        <w:rPr>
          <w:sz w:val="28"/>
          <w:szCs w:val="28"/>
        </w:rPr>
        <w:t>Método de Iteração</w:t>
      </w:r>
    </w:p>
    <w:p w:rsidR="009406B1" w:rsidRPr="009406B1" w:rsidRDefault="00BB0732">
      <w:pPr>
        <w:rPr>
          <w:sz w:val="24"/>
          <w:szCs w:val="24"/>
        </w:rPr>
      </w:pPr>
      <w:r>
        <w:rPr>
          <w:sz w:val="24"/>
          <w:szCs w:val="24"/>
        </w:rPr>
        <w:t xml:space="preserve">Questão </w:t>
      </w:r>
      <w:r w:rsidR="009406B1" w:rsidRPr="009406B1">
        <w:rPr>
          <w:sz w:val="24"/>
          <w:szCs w:val="24"/>
        </w:rPr>
        <w:t>27</w:t>
      </w:r>
      <w:r>
        <w:rPr>
          <w:sz w:val="24"/>
          <w:szCs w:val="24"/>
        </w:rPr>
        <w:t>:</w:t>
      </w:r>
      <w:r w:rsidR="009406B1" w:rsidRPr="009406B1">
        <w:rPr>
          <w:sz w:val="24"/>
          <w:szCs w:val="24"/>
        </w:rPr>
        <w:t xml:space="preserve"> Não tem imagem</w:t>
      </w:r>
    </w:p>
    <w:p w:rsidR="009406B1" w:rsidRPr="009406B1" w:rsidRDefault="00BB0732">
      <w:pPr>
        <w:rPr>
          <w:sz w:val="24"/>
          <w:szCs w:val="24"/>
        </w:rPr>
      </w:pPr>
      <w:r>
        <w:rPr>
          <w:sz w:val="24"/>
          <w:szCs w:val="24"/>
        </w:rPr>
        <w:t>Questão 35:</w:t>
      </w:r>
      <w:r w:rsidR="009406B1" w:rsidRPr="009406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pergunta encerra apenas em </w:t>
      </w:r>
      <w:r w:rsidR="006857FD">
        <w:rPr>
          <w:sz w:val="24"/>
          <w:szCs w:val="24"/>
        </w:rPr>
        <w:t>“</w:t>
      </w:r>
      <w:r w:rsidR="009406B1" w:rsidRPr="009406B1">
        <w:rPr>
          <w:sz w:val="24"/>
          <w:szCs w:val="24"/>
        </w:rPr>
        <w:t>O que é</w:t>
      </w:r>
      <w:r w:rsidR="006857FD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:rsidR="00BB0732" w:rsidRDefault="00BB0732">
      <w:pPr>
        <w:rPr>
          <w:sz w:val="24"/>
          <w:szCs w:val="24"/>
        </w:rPr>
      </w:pPr>
      <w:r>
        <w:rPr>
          <w:sz w:val="24"/>
          <w:szCs w:val="24"/>
        </w:rPr>
        <w:t xml:space="preserve">Questão </w:t>
      </w:r>
      <w:r w:rsidR="009406B1" w:rsidRPr="009406B1">
        <w:rPr>
          <w:sz w:val="24"/>
          <w:szCs w:val="24"/>
        </w:rPr>
        <w:t>38</w:t>
      </w:r>
      <w:r>
        <w:rPr>
          <w:sz w:val="24"/>
          <w:szCs w:val="24"/>
        </w:rPr>
        <w:t>:</w:t>
      </w:r>
      <w:r w:rsidRPr="00BB0732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9406B1">
        <w:rPr>
          <w:sz w:val="24"/>
          <w:szCs w:val="24"/>
        </w:rPr>
        <w:t>s respostas não conferem e não é possível acert</w:t>
      </w:r>
      <w:r>
        <w:rPr>
          <w:sz w:val="24"/>
          <w:szCs w:val="24"/>
        </w:rPr>
        <w:t>ar</w:t>
      </w:r>
      <w:r w:rsidRPr="009406B1">
        <w:rPr>
          <w:sz w:val="24"/>
          <w:szCs w:val="24"/>
        </w:rPr>
        <w:t>.</w:t>
      </w:r>
    </w:p>
    <w:p w:rsidR="009406B1" w:rsidRDefault="00BB0732">
      <w:pPr>
        <w:rPr>
          <w:sz w:val="24"/>
          <w:szCs w:val="24"/>
        </w:rPr>
      </w:pPr>
      <w:r>
        <w:rPr>
          <w:sz w:val="24"/>
          <w:szCs w:val="24"/>
        </w:rPr>
        <w:t>Questão</w:t>
      </w:r>
      <w:r w:rsidR="009406B1" w:rsidRPr="009406B1">
        <w:rPr>
          <w:sz w:val="24"/>
          <w:szCs w:val="24"/>
        </w:rPr>
        <w:t xml:space="preserve"> 40</w:t>
      </w:r>
      <w:r>
        <w:rPr>
          <w:sz w:val="24"/>
          <w:szCs w:val="24"/>
        </w:rPr>
        <w:t>:</w:t>
      </w:r>
      <w:r w:rsidR="009406B1" w:rsidRPr="009406B1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9406B1" w:rsidRPr="009406B1">
        <w:rPr>
          <w:sz w:val="24"/>
          <w:szCs w:val="24"/>
        </w:rPr>
        <w:t>s respostas não conferem e não é possível acert</w:t>
      </w:r>
      <w:r>
        <w:rPr>
          <w:sz w:val="24"/>
          <w:szCs w:val="24"/>
        </w:rPr>
        <w:t>ar</w:t>
      </w:r>
      <w:r w:rsidR="009406B1" w:rsidRPr="009406B1">
        <w:rPr>
          <w:sz w:val="24"/>
          <w:szCs w:val="24"/>
        </w:rPr>
        <w:t>.</w:t>
      </w:r>
    </w:p>
    <w:p w:rsidR="009406B1" w:rsidRDefault="009406B1">
      <w:pPr>
        <w:rPr>
          <w:sz w:val="24"/>
          <w:szCs w:val="24"/>
        </w:rPr>
      </w:pPr>
    </w:p>
    <w:p w:rsidR="009406B1" w:rsidRDefault="009406B1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BB0732">
        <w:rPr>
          <w:sz w:val="28"/>
          <w:szCs w:val="28"/>
        </w:rPr>
        <w:t>.</w:t>
      </w:r>
      <w:r w:rsidR="006857FD">
        <w:rPr>
          <w:sz w:val="28"/>
          <w:szCs w:val="28"/>
        </w:rPr>
        <w:t xml:space="preserve"> – Método Mestre</w:t>
      </w:r>
    </w:p>
    <w:p w:rsidR="009406B1" w:rsidRDefault="009406B1">
      <w:pPr>
        <w:rPr>
          <w:sz w:val="28"/>
          <w:szCs w:val="28"/>
        </w:rPr>
      </w:pPr>
    </w:p>
    <w:p w:rsidR="009406B1" w:rsidRDefault="00BB0732" w:rsidP="00BB0732">
      <w:pPr>
        <w:rPr>
          <w:sz w:val="24"/>
          <w:szCs w:val="24"/>
        </w:rPr>
      </w:pPr>
      <w:r>
        <w:rPr>
          <w:sz w:val="24"/>
          <w:szCs w:val="24"/>
        </w:rPr>
        <w:t xml:space="preserve">Questão </w:t>
      </w:r>
      <w:r w:rsidR="006857FD">
        <w:rPr>
          <w:sz w:val="24"/>
          <w:szCs w:val="24"/>
        </w:rPr>
        <w:t>35</w:t>
      </w:r>
      <w:r w:rsidR="009406B1" w:rsidRPr="009406B1">
        <w:rPr>
          <w:sz w:val="24"/>
          <w:szCs w:val="24"/>
        </w:rPr>
        <w:t xml:space="preserve">. Não tem </w:t>
      </w:r>
      <w:r w:rsidR="006857FD">
        <w:rPr>
          <w:sz w:val="24"/>
          <w:szCs w:val="24"/>
        </w:rPr>
        <w:t>resposta na caixa</w:t>
      </w:r>
    </w:p>
    <w:p w:rsidR="00BB0732" w:rsidRDefault="00BB0732">
      <w:pPr>
        <w:rPr>
          <w:sz w:val="24"/>
          <w:szCs w:val="24"/>
        </w:rPr>
      </w:pPr>
      <w:r>
        <w:rPr>
          <w:sz w:val="24"/>
          <w:szCs w:val="24"/>
        </w:rPr>
        <w:t xml:space="preserve">Questão </w:t>
      </w:r>
      <w:r w:rsidR="006857FD">
        <w:rPr>
          <w:sz w:val="24"/>
          <w:szCs w:val="24"/>
        </w:rPr>
        <w:t>45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Não é determinado quem é “d”.</w:t>
      </w:r>
    </w:p>
    <w:p w:rsidR="00BB0732" w:rsidRDefault="00BB0732">
      <w:pPr>
        <w:rPr>
          <w:sz w:val="24"/>
          <w:szCs w:val="24"/>
        </w:rPr>
      </w:pPr>
      <w:r>
        <w:rPr>
          <w:sz w:val="24"/>
          <w:szCs w:val="24"/>
        </w:rPr>
        <w:t>Questão</w:t>
      </w:r>
      <w:r w:rsidR="006857FD">
        <w:rPr>
          <w:sz w:val="24"/>
          <w:szCs w:val="24"/>
        </w:rPr>
        <w:t xml:space="preserve"> 46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Não é determinado quem é “d”.</w:t>
      </w:r>
    </w:p>
    <w:p w:rsidR="006857FD" w:rsidRDefault="00BB0732">
      <w:pPr>
        <w:rPr>
          <w:sz w:val="24"/>
          <w:szCs w:val="24"/>
        </w:rPr>
      </w:pPr>
      <w:r>
        <w:rPr>
          <w:sz w:val="24"/>
          <w:szCs w:val="24"/>
        </w:rPr>
        <w:t>Questão</w:t>
      </w:r>
      <w:r w:rsidR="006857FD">
        <w:rPr>
          <w:sz w:val="24"/>
          <w:szCs w:val="24"/>
        </w:rPr>
        <w:t xml:space="preserve"> 47</w:t>
      </w:r>
      <w:r>
        <w:rPr>
          <w:sz w:val="24"/>
          <w:szCs w:val="24"/>
        </w:rPr>
        <w:t>:</w:t>
      </w:r>
      <w:r w:rsidR="006857FD">
        <w:rPr>
          <w:sz w:val="24"/>
          <w:szCs w:val="24"/>
        </w:rPr>
        <w:t xml:space="preserve"> Não é determinado quem é “d”.</w:t>
      </w:r>
    </w:p>
    <w:p w:rsidR="006857FD" w:rsidRDefault="006857FD">
      <w:pPr>
        <w:rPr>
          <w:sz w:val="24"/>
          <w:szCs w:val="24"/>
        </w:rPr>
      </w:pPr>
    </w:p>
    <w:p w:rsidR="006857FD" w:rsidRDefault="006857FD" w:rsidP="006857FD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BB0732">
        <w:rPr>
          <w:sz w:val="28"/>
          <w:szCs w:val="28"/>
        </w:rPr>
        <w:t>.</w:t>
      </w:r>
      <w:r>
        <w:rPr>
          <w:sz w:val="28"/>
          <w:szCs w:val="28"/>
        </w:rPr>
        <w:t xml:space="preserve"> Notação Assintótica</w:t>
      </w:r>
    </w:p>
    <w:p w:rsidR="006857FD" w:rsidRPr="00BB0732" w:rsidRDefault="00BB0732" w:rsidP="006857FD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Todas as questões </w:t>
      </w:r>
      <w:r w:rsidR="006857FD">
        <w:rPr>
          <w:sz w:val="24"/>
          <w:szCs w:val="24"/>
        </w:rPr>
        <w:t>12, 30, 39, 40, 41, 42 e 52</w:t>
      </w:r>
      <w:r>
        <w:rPr>
          <w:sz w:val="24"/>
          <w:szCs w:val="24"/>
        </w:rPr>
        <w:t xml:space="preserve"> não possuem imagens.</w:t>
      </w:r>
      <w:bookmarkStart w:id="0" w:name="_GoBack"/>
      <w:bookmarkEnd w:id="0"/>
    </w:p>
    <w:p w:rsidR="006857FD" w:rsidRPr="006857FD" w:rsidRDefault="006857FD" w:rsidP="006857FD">
      <w:pPr>
        <w:rPr>
          <w:sz w:val="24"/>
          <w:szCs w:val="24"/>
        </w:rPr>
      </w:pPr>
    </w:p>
    <w:sectPr w:rsidR="006857FD" w:rsidRPr="00685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B1"/>
    <w:rsid w:val="00126859"/>
    <w:rsid w:val="006857FD"/>
    <w:rsid w:val="009406B1"/>
    <w:rsid w:val="00A5157B"/>
    <w:rsid w:val="00BB0732"/>
    <w:rsid w:val="00F0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CB507"/>
  <w15:chartTrackingRefBased/>
  <w15:docId w15:val="{E948EB0A-318F-4930-8EB9-3950F836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B0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Henrique de Moura Rodrigues</dc:creator>
  <cp:keywords/>
  <dc:description/>
  <cp:lastModifiedBy>Yan</cp:lastModifiedBy>
  <cp:revision>2</cp:revision>
  <dcterms:created xsi:type="dcterms:W3CDTF">2018-04-25T02:32:00Z</dcterms:created>
  <dcterms:modified xsi:type="dcterms:W3CDTF">2018-04-25T02:32:00Z</dcterms:modified>
</cp:coreProperties>
</file>