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0B" w:rsidRDefault="00BA5295" w:rsidP="004224AA">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C</w:t>
      </w:r>
      <w:r w:rsidR="0041670B" w:rsidRPr="00421BF3">
        <w:rPr>
          <w:rFonts w:ascii="Times New Roman" w:eastAsia="標楷體" w:hAnsi="Times New Roman"/>
          <w:b/>
          <w:kern w:val="0"/>
          <w:sz w:val="48"/>
          <w:szCs w:val="52"/>
        </w:rPr>
        <w:t>omputer Organization</w:t>
      </w:r>
    </w:p>
    <w:p w:rsidR="0041670B" w:rsidRPr="006D57F9" w:rsidRDefault="006D57F9" w:rsidP="006D57F9">
      <w:pPr>
        <w:autoSpaceDE w:val="0"/>
        <w:autoSpaceDN w:val="0"/>
        <w:adjustRightInd w:val="0"/>
        <w:jc w:val="right"/>
        <w:rPr>
          <w:rFonts w:ascii="Times New Roman" w:eastAsia="標楷體" w:hAnsi="Times New Roman" w:hint="eastAsia"/>
          <w:b/>
          <w:kern w:val="0"/>
          <w:sz w:val="32"/>
          <w:szCs w:val="32"/>
        </w:rPr>
      </w:pPr>
      <w:bookmarkStart w:id="0" w:name="_GoBack"/>
      <w:bookmarkEnd w:id="0"/>
      <w:r>
        <w:rPr>
          <w:rFonts w:ascii="Times New Roman" w:eastAsia="標楷體" w:hAnsi="Times New Roman"/>
          <w:b/>
          <w:kern w:val="0"/>
          <w:sz w:val="32"/>
          <w:szCs w:val="32"/>
        </w:rPr>
        <w:t>0416021</w:t>
      </w:r>
      <w:r>
        <w:rPr>
          <w:rFonts w:ascii="Times New Roman" w:eastAsia="標楷體" w:hAnsi="Times New Roman" w:hint="eastAsia"/>
          <w:b/>
          <w:kern w:val="0"/>
          <w:sz w:val="32"/>
          <w:szCs w:val="32"/>
        </w:rPr>
        <w:t>曾香耘</w:t>
      </w:r>
      <w:r>
        <w:rPr>
          <w:rFonts w:ascii="Times New Roman" w:eastAsia="標楷體" w:hAnsi="Times New Roman" w:hint="eastAsia"/>
          <w:b/>
          <w:kern w:val="0"/>
          <w:sz w:val="32"/>
          <w:szCs w:val="32"/>
        </w:rPr>
        <w:t xml:space="preserve"> 0416246</w:t>
      </w:r>
      <w:r>
        <w:rPr>
          <w:rFonts w:ascii="Times New Roman" w:eastAsia="標楷體" w:hAnsi="Times New Roman" w:hint="eastAsia"/>
          <w:b/>
          <w:kern w:val="0"/>
          <w:sz w:val="32"/>
          <w:szCs w:val="32"/>
        </w:rPr>
        <w:t>王彥茹</w:t>
      </w:r>
    </w:p>
    <w:p w:rsidR="0041670B" w:rsidRPr="00421BF3" w:rsidRDefault="0041670B">
      <w:pPr>
        <w:rPr>
          <w:rFonts w:ascii="Times New Roman" w:eastAsia="標楷體" w:hAnsi="Times New Roman"/>
          <w:b/>
          <w:sz w:val="32"/>
          <w:lang w:bidi="he-IL"/>
        </w:rPr>
      </w:pPr>
      <w:r w:rsidRPr="00421BF3">
        <w:rPr>
          <w:rFonts w:ascii="Times New Roman" w:eastAsia="標楷體" w:hAnsi="Times New Roman"/>
          <w:b/>
          <w:sz w:val="32"/>
          <w:lang w:bidi="he-IL"/>
        </w:rPr>
        <w:t>Architecture diagram:</w:t>
      </w:r>
    </w:p>
    <w:p w:rsidR="0041670B" w:rsidRPr="00421BF3" w:rsidRDefault="006D57F9">
      <w:pPr>
        <w:rPr>
          <w:rFonts w:ascii="Times New Roman" w:eastAsia="標楷體" w:hAnsi="Times New Roman"/>
          <w:b/>
          <w:lang w:bidi="he-IL"/>
        </w:rPr>
      </w:pPr>
      <w:r>
        <w:rPr>
          <w:rFonts w:ascii="Times New Roman" w:eastAsia="標楷體" w:hAnsi="Times New Roman"/>
          <w:b/>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36.75pt">
            <v:imagedata r:id="rId4" o:title="18426227_120300003686392920_974389167_o"/>
          </v:shape>
        </w:pict>
      </w:r>
    </w:p>
    <w:p w:rsidR="0041670B" w:rsidRPr="00421BF3" w:rsidRDefault="0041670B">
      <w:pPr>
        <w:rPr>
          <w:rFonts w:ascii="Times New Roman" w:eastAsia="標楷體" w:hAnsi="Times New Roman"/>
          <w:b/>
          <w:lang w:bidi="he-IL"/>
        </w:rPr>
      </w:pPr>
    </w:p>
    <w:p w:rsidR="0041670B" w:rsidRPr="00421BF3" w:rsidRDefault="0041670B" w:rsidP="00421BF3">
      <w:pPr>
        <w:rPr>
          <w:rFonts w:ascii="Times New Roman" w:eastAsia="標楷體" w:hAnsi="Times New Roman"/>
          <w:b/>
          <w:sz w:val="32"/>
          <w:lang w:bidi="he-IL"/>
        </w:rPr>
      </w:pPr>
      <w:r w:rsidRPr="00421BF3">
        <w:rPr>
          <w:rFonts w:ascii="Times New Roman" w:eastAsia="標楷體" w:hAnsi="Times New Roman"/>
          <w:b/>
          <w:sz w:val="32"/>
          <w:lang w:bidi="he-IL"/>
        </w:rPr>
        <w:t>Detailed description of the implementation:</w:t>
      </w:r>
    </w:p>
    <w:p w:rsidR="0041670B" w:rsidRDefault="00C002EE">
      <w:pPr>
        <w:rPr>
          <w:rFonts w:ascii="Times New Roman" w:eastAsia="標楷體" w:hAnsi="Times New Roman"/>
          <w:lang w:bidi="he-IL"/>
        </w:rPr>
      </w:pPr>
      <w:r>
        <w:rPr>
          <w:rFonts w:ascii="Times New Roman" w:eastAsia="標楷體" w:hAnsi="Times New Roman"/>
          <w:lang w:bidi="he-IL"/>
        </w:rPr>
        <w:t>Done everything required:</w:t>
      </w:r>
    </w:p>
    <w:p w:rsidR="00C002EE" w:rsidRDefault="00C002EE">
      <w:pPr>
        <w:rPr>
          <w:rFonts w:ascii="Times New Roman" w:eastAsia="標楷體" w:hAnsi="Times New Roman"/>
          <w:lang w:bidi="he-IL"/>
        </w:rPr>
      </w:pPr>
      <w:r>
        <w:rPr>
          <w:rFonts w:ascii="Times New Roman" w:eastAsia="標楷體" w:hAnsi="Times New Roman"/>
          <w:lang w:bidi="he-IL"/>
        </w:rPr>
        <w:t xml:space="preserve">For LW and SW, we connected data memory into the top module along with </w:t>
      </w:r>
      <w:proofErr w:type="spellStart"/>
      <w:r>
        <w:rPr>
          <w:rFonts w:ascii="Times New Roman" w:eastAsia="標楷體" w:hAnsi="Times New Roman"/>
          <w:lang w:bidi="he-IL"/>
        </w:rPr>
        <w:t>MemRead</w:t>
      </w:r>
      <w:proofErr w:type="spellEnd"/>
      <w:r>
        <w:rPr>
          <w:rFonts w:ascii="Times New Roman" w:eastAsia="標楷體" w:hAnsi="Times New Roman"/>
          <w:lang w:bidi="he-IL"/>
        </w:rPr>
        <w:t xml:space="preserve">, </w:t>
      </w:r>
      <w:proofErr w:type="spellStart"/>
      <w:r>
        <w:rPr>
          <w:rFonts w:ascii="Times New Roman" w:eastAsia="標楷體" w:hAnsi="Times New Roman"/>
          <w:lang w:bidi="he-IL"/>
        </w:rPr>
        <w:t>MemWrite</w:t>
      </w:r>
      <w:proofErr w:type="spellEnd"/>
      <w:r>
        <w:rPr>
          <w:rFonts w:ascii="Times New Roman" w:eastAsia="標楷體" w:hAnsi="Times New Roman"/>
          <w:lang w:bidi="he-IL"/>
        </w:rPr>
        <w:t xml:space="preserve">, </w:t>
      </w:r>
      <w:proofErr w:type="spellStart"/>
      <w:r>
        <w:rPr>
          <w:rFonts w:ascii="Times New Roman" w:eastAsia="標楷體" w:hAnsi="Times New Roman"/>
          <w:lang w:bidi="he-IL"/>
        </w:rPr>
        <w:t>MemToReg</w:t>
      </w:r>
      <w:proofErr w:type="spellEnd"/>
      <w:r>
        <w:rPr>
          <w:rFonts w:ascii="Times New Roman" w:eastAsia="標楷體" w:hAnsi="Times New Roman"/>
          <w:lang w:bidi="he-IL"/>
        </w:rPr>
        <w:t xml:space="preserve"> from the decoder.</w:t>
      </w:r>
    </w:p>
    <w:p w:rsidR="00C002EE" w:rsidRDefault="00C002EE">
      <w:pPr>
        <w:rPr>
          <w:rFonts w:ascii="Times New Roman" w:eastAsia="標楷體" w:hAnsi="Times New Roman"/>
          <w:lang w:bidi="he-IL"/>
        </w:rPr>
      </w:pPr>
      <w:r>
        <w:rPr>
          <w:rFonts w:ascii="Times New Roman" w:eastAsia="標楷體" w:hAnsi="Times New Roman"/>
          <w:lang w:bidi="he-IL"/>
        </w:rPr>
        <w:t>For J, we added a shifter that shifts target by 2 bits and concatenated those 28 bits with instruction [31:28] from PC + 4.</w:t>
      </w:r>
    </w:p>
    <w:p w:rsidR="00C002EE" w:rsidRPr="00C002EE" w:rsidRDefault="00C002EE">
      <w:pPr>
        <w:rPr>
          <w:rFonts w:ascii="Times New Roman" w:eastAsia="標楷體" w:hAnsi="Times New Roman" w:hint="eastAsia"/>
          <w:lang w:bidi="he-IL"/>
        </w:rPr>
      </w:pPr>
      <w:r>
        <w:rPr>
          <w:rFonts w:ascii="Times New Roman" w:eastAsia="標楷體" w:hAnsi="Times New Roman" w:hint="eastAsia"/>
          <w:lang w:bidi="he-IL"/>
        </w:rPr>
        <w:t>For MUL, we modified the ALU so it now has more functionality.</w:t>
      </w:r>
    </w:p>
    <w:p w:rsidR="0041670B" w:rsidRPr="00C002EE" w:rsidRDefault="00C002EE">
      <w:pPr>
        <w:rPr>
          <w:rFonts w:ascii="Times New Roman" w:eastAsia="標楷體" w:hAnsi="Times New Roman" w:hint="eastAsia"/>
          <w:lang w:bidi="he-IL"/>
        </w:rPr>
      </w:pPr>
      <w:r>
        <w:rPr>
          <w:rFonts w:ascii="Times New Roman" w:eastAsia="標楷體" w:hAnsi="Times New Roman"/>
          <w:lang w:bidi="he-IL"/>
        </w:rPr>
        <w:t xml:space="preserve">For JAL, the jumping part is basically identical to that of J, so we only added 2 </w:t>
      </w:r>
      <w:proofErr w:type="spellStart"/>
      <w:r>
        <w:rPr>
          <w:rFonts w:ascii="Times New Roman" w:eastAsia="標楷體" w:hAnsi="Times New Roman"/>
          <w:lang w:bidi="he-IL"/>
        </w:rPr>
        <w:t>muxs</w:t>
      </w:r>
      <w:proofErr w:type="spellEnd"/>
      <w:r>
        <w:rPr>
          <w:rFonts w:ascii="Times New Roman" w:eastAsia="標楷體" w:hAnsi="Times New Roman"/>
          <w:lang w:bidi="he-IL"/>
        </w:rPr>
        <w:t xml:space="preserve">, one of them for </w:t>
      </w:r>
      <w:proofErr w:type="spellStart"/>
      <w:r>
        <w:rPr>
          <w:rFonts w:ascii="Times New Roman" w:eastAsia="標楷體" w:hAnsi="Times New Roman"/>
          <w:lang w:bidi="he-IL"/>
        </w:rPr>
        <w:t>WriteRegister</w:t>
      </w:r>
      <w:proofErr w:type="spellEnd"/>
      <w:r>
        <w:rPr>
          <w:rFonts w:ascii="Times New Roman" w:eastAsia="標楷體" w:hAnsi="Times New Roman"/>
          <w:lang w:bidi="he-IL"/>
        </w:rPr>
        <w:t xml:space="preserve"> (to pass in 31), the other for </w:t>
      </w:r>
      <w:proofErr w:type="spellStart"/>
      <w:r>
        <w:rPr>
          <w:rFonts w:ascii="Times New Roman" w:eastAsia="標楷體" w:hAnsi="Times New Roman"/>
          <w:lang w:bidi="he-IL"/>
        </w:rPr>
        <w:t>WriteData</w:t>
      </w:r>
      <w:proofErr w:type="spellEnd"/>
      <w:r>
        <w:rPr>
          <w:rFonts w:ascii="Times New Roman" w:eastAsia="標楷體" w:hAnsi="Times New Roman"/>
          <w:lang w:bidi="he-IL"/>
        </w:rPr>
        <w:t>.</w:t>
      </w:r>
      <w:r w:rsidR="00937D07">
        <w:rPr>
          <w:rFonts w:ascii="Times New Roman" w:eastAsia="標楷體" w:hAnsi="Times New Roman"/>
          <w:lang w:bidi="he-IL"/>
        </w:rPr>
        <w:t xml:space="preserve"> We chose to add new 2 to 1 </w:t>
      </w:r>
      <w:proofErr w:type="spellStart"/>
      <w:r w:rsidR="00937D07">
        <w:rPr>
          <w:rFonts w:ascii="Times New Roman" w:eastAsia="標楷體" w:hAnsi="Times New Roman"/>
          <w:lang w:bidi="he-IL"/>
        </w:rPr>
        <w:t>muxes</w:t>
      </w:r>
      <w:proofErr w:type="spellEnd"/>
      <w:r w:rsidR="00937D07">
        <w:rPr>
          <w:rFonts w:ascii="Times New Roman" w:eastAsia="標楷體" w:hAnsi="Times New Roman"/>
          <w:lang w:bidi="he-IL"/>
        </w:rPr>
        <w:t xml:space="preserve"> instead of modifying the old </w:t>
      </w:r>
      <w:proofErr w:type="spellStart"/>
      <w:r w:rsidR="00937D07">
        <w:rPr>
          <w:rFonts w:ascii="Times New Roman" w:eastAsia="標楷體" w:hAnsi="Times New Roman"/>
          <w:lang w:bidi="he-IL"/>
        </w:rPr>
        <w:t>muxes</w:t>
      </w:r>
      <w:proofErr w:type="spellEnd"/>
      <w:r w:rsidR="00937D07">
        <w:rPr>
          <w:rFonts w:ascii="Times New Roman" w:eastAsia="標楷體" w:hAnsi="Times New Roman"/>
          <w:lang w:bidi="he-IL"/>
        </w:rPr>
        <w:t xml:space="preserve">, for them to be 3 to 1, because of simplicity on implementation. Both </w:t>
      </w:r>
      <w:proofErr w:type="spellStart"/>
      <w:r w:rsidR="00937D07">
        <w:rPr>
          <w:rFonts w:ascii="Times New Roman" w:eastAsia="標楷體" w:hAnsi="Times New Roman"/>
          <w:lang w:bidi="he-IL"/>
        </w:rPr>
        <w:t>muxs</w:t>
      </w:r>
      <w:proofErr w:type="spellEnd"/>
      <w:r w:rsidR="00937D07">
        <w:rPr>
          <w:rFonts w:ascii="Times New Roman" w:eastAsia="標楷體" w:hAnsi="Times New Roman"/>
          <w:lang w:bidi="he-IL"/>
        </w:rPr>
        <w:t xml:space="preserve"> uses the line </w:t>
      </w:r>
      <w:proofErr w:type="spellStart"/>
      <w:r w:rsidR="00937D07">
        <w:rPr>
          <w:rFonts w:ascii="Times New Roman" w:eastAsia="標楷體" w:hAnsi="Times New Roman"/>
          <w:lang w:bidi="he-IL"/>
        </w:rPr>
        <w:t>jal</w:t>
      </w:r>
      <w:proofErr w:type="spellEnd"/>
      <w:r w:rsidR="00937D07">
        <w:rPr>
          <w:rFonts w:ascii="Times New Roman" w:eastAsia="標楷體" w:hAnsi="Times New Roman"/>
          <w:lang w:bidi="he-IL"/>
        </w:rPr>
        <w:t xml:space="preserve"> that was added to the decoder as selection lines.</w:t>
      </w:r>
    </w:p>
    <w:p w:rsidR="00C002EE" w:rsidRDefault="00937D07">
      <w:pPr>
        <w:rPr>
          <w:rFonts w:ascii="Times New Roman" w:eastAsia="標楷體" w:hAnsi="Times New Roman"/>
          <w:lang w:bidi="he-IL"/>
        </w:rPr>
      </w:pPr>
      <w:r>
        <w:rPr>
          <w:rFonts w:ascii="Times New Roman" w:eastAsia="標楷體" w:hAnsi="Times New Roman" w:hint="eastAsia"/>
          <w:lang w:bidi="he-IL"/>
        </w:rPr>
        <w:t xml:space="preserve">For </w:t>
      </w:r>
      <w:r>
        <w:rPr>
          <w:rFonts w:ascii="Times New Roman" w:eastAsia="標楷體" w:hAnsi="Times New Roman"/>
          <w:lang w:bidi="he-IL"/>
        </w:rPr>
        <w:t xml:space="preserve">JR, we added a mux between the register file and pc to select the next ingoing pc. The selection line </w:t>
      </w:r>
      <w:proofErr w:type="spellStart"/>
      <w:r>
        <w:rPr>
          <w:rFonts w:ascii="Times New Roman" w:eastAsia="標楷體" w:hAnsi="Times New Roman"/>
          <w:lang w:bidi="he-IL"/>
        </w:rPr>
        <w:t>jr</w:t>
      </w:r>
      <w:proofErr w:type="spellEnd"/>
      <w:r>
        <w:rPr>
          <w:rFonts w:ascii="Times New Roman" w:eastAsia="標楷體" w:hAnsi="Times New Roman"/>
          <w:lang w:bidi="he-IL"/>
        </w:rPr>
        <w:t xml:space="preserve"> is added to </w:t>
      </w:r>
      <w:proofErr w:type="spellStart"/>
      <w:r>
        <w:rPr>
          <w:rFonts w:ascii="Times New Roman" w:eastAsia="標楷體" w:hAnsi="Times New Roman"/>
          <w:lang w:bidi="he-IL"/>
        </w:rPr>
        <w:t>ALU_Ctrl</w:t>
      </w:r>
      <w:proofErr w:type="spellEnd"/>
      <w:r>
        <w:rPr>
          <w:rFonts w:ascii="Times New Roman" w:eastAsia="標楷體" w:hAnsi="Times New Roman"/>
          <w:lang w:bidi="he-IL"/>
        </w:rPr>
        <w:t xml:space="preserve"> (as JR is a r-type </w:t>
      </w:r>
      <w:proofErr w:type="spellStart"/>
      <w:r>
        <w:rPr>
          <w:rFonts w:ascii="Times New Roman" w:eastAsia="標楷體" w:hAnsi="Times New Roman"/>
          <w:lang w:bidi="he-IL"/>
        </w:rPr>
        <w:t>insrruction</w:t>
      </w:r>
      <w:proofErr w:type="spellEnd"/>
      <w:r>
        <w:rPr>
          <w:rFonts w:ascii="Times New Roman" w:eastAsia="標楷體" w:hAnsi="Times New Roman"/>
          <w:lang w:bidi="he-IL"/>
        </w:rPr>
        <w:t>).</w:t>
      </w:r>
    </w:p>
    <w:p w:rsidR="00937D07" w:rsidRDefault="00937D07" w:rsidP="00937D07">
      <w:pPr>
        <w:rPr>
          <w:rFonts w:ascii="Times New Roman" w:eastAsia="標楷體" w:hAnsi="Times New Roman"/>
          <w:lang w:bidi="he-IL"/>
        </w:rPr>
      </w:pPr>
      <w:r>
        <w:rPr>
          <w:rFonts w:ascii="Times New Roman" w:eastAsia="標楷體" w:hAnsi="Times New Roman"/>
          <w:lang w:bidi="he-IL"/>
        </w:rPr>
        <w:t>For BLE, BLT, BNEZ and BEQ, we added a mux that selects from zero,</w:t>
      </w:r>
      <w:r w:rsidRPr="00937D07">
        <w:rPr>
          <w:rFonts w:ascii="Times New Roman" w:eastAsia="標楷體" w:hAnsi="Times New Roman"/>
          <w:lang w:bidi="he-IL"/>
        </w:rPr>
        <w:t xml:space="preserve"> </w:t>
      </w:r>
      <w:r w:rsidRPr="00937D07">
        <w:rPr>
          <w:rFonts w:ascii="Times New Roman" w:eastAsia="標楷體" w:hAnsi="Times New Roman"/>
          <w:lang w:bidi="he-IL"/>
        </w:rPr>
        <w:t xml:space="preserve">zero | </w:t>
      </w:r>
      <w:proofErr w:type="spellStart"/>
      <w:r w:rsidRPr="00937D07">
        <w:rPr>
          <w:rFonts w:ascii="Times New Roman" w:eastAsia="標楷體" w:hAnsi="Times New Roman"/>
          <w:lang w:bidi="he-IL"/>
        </w:rPr>
        <w:t>alu_</w:t>
      </w:r>
      <w:proofErr w:type="gramStart"/>
      <w:r w:rsidRPr="00937D07">
        <w:rPr>
          <w:rFonts w:ascii="Times New Roman" w:eastAsia="標楷體" w:hAnsi="Times New Roman"/>
          <w:lang w:bidi="he-IL"/>
        </w:rPr>
        <w:t>result</w:t>
      </w:r>
      <w:proofErr w:type="spellEnd"/>
      <w:r w:rsidRPr="00937D07">
        <w:rPr>
          <w:rFonts w:ascii="Times New Roman" w:eastAsia="標楷體" w:hAnsi="Times New Roman"/>
          <w:lang w:bidi="he-IL"/>
        </w:rPr>
        <w:t>[</w:t>
      </w:r>
      <w:proofErr w:type="gramEnd"/>
      <w:r w:rsidRPr="00937D07">
        <w:rPr>
          <w:rFonts w:ascii="Times New Roman" w:eastAsia="標楷體" w:hAnsi="Times New Roman"/>
          <w:lang w:bidi="he-IL"/>
        </w:rPr>
        <w:t>31:31]</w:t>
      </w:r>
      <w:r>
        <w:rPr>
          <w:rFonts w:ascii="Times New Roman" w:eastAsia="標楷體" w:hAnsi="Times New Roman"/>
          <w:lang w:bidi="he-IL"/>
        </w:rPr>
        <w:t xml:space="preserve">, </w:t>
      </w:r>
      <w:proofErr w:type="spellStart"/>
      <w:r>
        <w:rPr>
          <w:rFonts w:ascii="Times New Roman" w:eastAsia="標楷體" w:hAnsi="Times New Roman"/>
          <w:lang w:bidi="he-IL"/>
        </w:rPr>
        <w:t>alu_result</w:t>
      </w:r>
      <w:proofErr w:type="spellEnd"/>
      <w:r>
        <w:rPr>
          <w:rFonts w:ascii="Times New Roman" w:eastAsia="標楷體" w:hAnsi="Times New Roman"/>
          <w:lang w:bidi="he-IL"/>
        </w:rPr>
        <w:t>[31:31]</w:t>
      </w:r>
      <w:r w:rsidRPr="00937D07">
        <w:rPr>
          <w:rFonts w:ascii="Times New Roman" w:eastAsia="標楷體" w:hAnsi="Times New Roman"/>
          <w:lang w:bidi="he-IL"/>
        </w:rPr>
        <w:t>,</w:t>
      </w:r>
      <w:r>
        <w:rPr>
          <w:rFonts w:ascii="Times New Roman" w:eastAsia="標楷體" w:hAnsi="Times New Roman"/>
          <w:lang w:bidi="he-IL"/>
        </w:rPr>
        <w:t xml:space="preserve"> and ~zero, while the selection line </w:t>
      </w:r>
      <w:proofErr w:type="spellStart"/>
      <w:r>
        <w:rPr>
          <w:rFonts w:ascii="Times New Roman" w:eastAsia="標楷體" w:hAnsi="Times New Roman"/>
          <w:lang w:bidi="he-IL"/>
        </w:rPr>
        <w:t>BranchType</w:t>
      </w:r>
      <w:proofErr w:type="spellEnd"/>
      <w:r>
        <w:rPr>
          <w:rFonts w:ascii="Times New Roman" w:eastAsia="標楷體" w:hAnsi="Times New Roman"/>
          <w:lang w:bidi="he-IL"/>
        </w:rPr>
        <w:t xml:space="preserve"> is </w:t>
      </w:r>
      <w:r>
        <w:rPr>
          <w:rFonts w:ascii="Times New Roman" w:eastAsia="標楷體" w:hAnsi="Times New Roman"/>
          <w:lang w:bidi="he-IL"/>
        </w:rPr>
        <w:lastRenderedPageBreak/>
        <w:t>added to the decoder. Also, because of the poor implementation, we removed the parts for BNE that was from the last lab, now, BNE and BNEZ has the same implementation (since they have the same opcode) and both work as well.</w:t>
      </w:r>
      <w:r w:rsidR="00D60FEC">
        <w:rPr>
          <w:rFonts w:ascii="Times New Roman" w:eastAsia="標楷體" w:hAnsi="Times New Roman"/>
          <w:lang w:bidi="he-IL"/>
        </w:rPr>
        <w:t xml:space="preserve"> We used to have different </w:t>
      </w:r>
      <w:proofErr w:type="spellStart"/>
      <w:r w:rsidR="00D60FEC">
        <w:rPr>
          <w:rFonts w:ascii="Times New Roman" w:eastAsia="標楷體" w:hAnsi="Times New Roman"/>
          <w:lang w:bidi="he-IL"/>
        </w:rPr>
        <w:t>alu_op</w:t>
      </w:r>
      <w:proofErr w:type="spellEnd"/>
      <w:r w:rsidR="00D60FEC">
        <w:rPr>
          <w:rFonts w:ascii="Times New Roman" w:eastAsia="標楷體" w:hAnsi="Times New Roman"/>
          <w:lang w:bidi="he-IL"/>
        </w:rPr>
        <w:t xml:space="preserve"> for BEQ and BNE (because we used to distinguish them by doing different operations in the ALU), now we only have 1 </w:t>
      </w:r>
      <w:proofErr w:type="spellStart"/>
      <w:r w:rsidR="00D60FEC">
        <w:rPr>
          <w:rFonts w:ascii="Times New Roman" w:eastAsia="標楷體" w:hAnsi="Times New Roman"/>
          <w:lang w:bidi="he-IL"/>
        </w:rPr>
        <w:t>alu_op</w:t>
      </w:r>
      <w:proofErr w:type="spellEnd"/>
      <w:r w:rsidR="00D60FEC">
        <w:rPr>
          <w:rFonts w:ascii="Times New Roman" w:eastAsia="標楷體" w:hAnsi="Times New Roman"/>
          <w:lang w:bidi="he-IL"/>
        </w:rPr>
        <w:t xml:space="preserve"> for all four branch instructions!</w:t>
      </w:r>
    </w:p>
    <w:p w:rsidR="00937D07" w:rsidRDefault="00937D07" w:rsidP="00937D07">
      <w:pPr>
        <w:rPr>
          <w:rFonts w:ascii="Times New Roman" w:eastAsia="標楷體" w:hAnsi="Times New Roman"/>
          <w:lang w:bidi="he-IL"/>
        </w:rPr>
      </w:pPr>
      <w:r>
        <w:rPr>
          <w:rFonts w:ascii="Times New Roman" w:eastAsia="標楷體" w:hAnsi="Times New Roman"/>
          <w:lang w:bidi="he-IL"/>
        </w:rPr>
        <w:t xml:space="preserve">For LI, we modified LUI from the last lab, only </w:t>
      </w:r>
      <w:r w:rsidR="00D60FEC">
        <w:rPr>
          <w:rFonts w:ascii="Times New Roman" w:eastAsia="標楷體" w:hAnsi="Times New Roman"/>
          <w:lang w:bidi="he-IL"/>
        </w:rPr>
        <w:t>modifying the ALU so instead of “</w:t>
      </w:r>
      <w:proofErr w:type="spellStart"/>
      <w:r w:rsidR="00D60FEC" w:rsidRPr="00D60FEC">
        <w:rPr>
          <w:rFonts w:ascii="Times New Roman" w:eastAsia="標楷體" w:hAnsi="Times New Roman"/>
          <w:lang w:bidi="he-IL"/>
        </w:rPr>
        <w:t>result_o</w:t>
      </w:r>
      <w:proofErr w:type="spellEnd"/>
      <w:r w:rsidR="00D60FEC" w:rsidRPr="00D60FEC">
        <w:rPr>
          <w:rFonts w:ascii="Times New Roman" w:eastAsia="標楷體" w:hAnsi="Times New Roman"/>
          <w:lang w:bidi="he-IL"/>
        </w:rPr>
        <w:t xml:space="preserve"> = src2_i</w:t>
      </w:r>
      <w:r w:rsidR="00D60FEC">
        <w:rPr>
          <w:rFonts w:ascii="Times New Roman" w:eastAsia="標楷體" w:hAnsi="Times New Roman"/>
          <w:lang w:bidi="he-IL"/>
        </w:rPr>
        <w:t xml:space="preserve"> &lt;&lt; 16</w:t>
      </w:r>
      <w:r w:rsidR="00D60FEC" w:rsidRPr="00D60FEC">
        <w:rPr>
          <w:rFonts w:ascii="Times New Roman" w:eastAsia="標楷體" w:hAnsi="Times New Roman"/>
          <w:lang w:bidi="he-IL"/>
        </w:rPr>
        <w:t>;</w:t>
      </w:r>
      <w:r w:rsidR="00D60FEC">
        <w:rPr>
          <w:rFonts w:ascii="Times New Roman" w:eastAsia="標楷體" w:hAnsi="Times New Roman"/>
          <w:lang w:bidi="he-IL"/>
        </w:rPr>
        <w:t>” it now does “</w:t>
      </w:r>
      <w:proofErr w:type="spellStart"/>
      <w:r w:rsidR="00D60FEC" w:rsidRPr="00D60FEC">
        <w:rPr>
          <w:rFonts w:ascii="Times New Roman" w:eastAsia="標楷體" w:hAnsi="Times New Roman"/>
          <w:lang w:bidi="he-IL"/>
        </w:rPr>
        <w:t>result_o</w:t>
      </w:r>
      <w:proofErr w:type="spellEnd"/>
      <w:r w:rsidR="00D60FEC" w:rsidRPr="00D60FEC">
        <w:rPr>
          <w:rFonts w:ascii="Times New Roman" w:eastAsia="標楷體" w:hAnsi="Times New Roman"/>
          <w:lang w:bidi="he-IL"/>
        </w:rPr>
        <w:t xml:space="preserve"> = src2_i;</w:t>
      </w:r>
      <w:r w:rsidR="00D60FEC">
        <w:rPr>
          <w:rFonts w:ascii="Times New Roman" w:eastAsia="標楷體" w:hAnsi="Times New Roman"/>
          <w:lang w:bidi="he-IL"/>
        </w:rPr>
        <w:t>”. We chose to keep the operation in the ALU for implementation simplicity.</w:t>
      </w:r>
    </w:p>
    <w:p w:rsidR="00937D07" w:rsidRDefault="00D60FEC">
      <w:pPr>
        <w:rPr>
          <w:rFonts w:ascii="Times New Roman" w:eastAsia="標楷體" w:hAnsi="Times New Roman"/>
          <w:lang w:bidi="he-IL"/>
        </w:rPr>
      </w:pPr>
      <w:r>
        <w:rPr>
          <w:rFonts w:ascii="Times New Roman" w:eastAsia="標楷體" w:hAnsi="Times New Roman" w:hint="eastAsia"/>
          <w:lang w:bidi="he-IL"/>
        </w:rPr>
        <w:t xml:space="preserve">Last but not least, of course we encoded new instruction sets into </w:t>
      </w:r>
      <w:proofErr w:type="spellStart"/>
      <w:r>
        <w:rPr>
          <w:rFonts w:ascii="Times New Roman" w:eastAsia="標楷體" w:hAnsi="Times New Roman" w:hint="eastAsia"/>
          <w:lang w:bidi="he-IL"/>
        </w:rPr>
        <w:t>alu_op</w:t>
      </w:r>
      <w:proofErr w:type="spellEnd"/>
      <w:r>
        <w:rPr>
          <w:rFonts w:ascii="Times New Roman" w:eastAsia="標楷體" w:hAnsi="Times New Roman"/>
          <w:lang w:bidi="he-IL"/>
        </w:rPr>
        <w:t>, and decoded the control signals for them.</w:t>
      </w:r>
    </w:p>
    <w:p w:rsidR="00D60FEC" w:rsidRPr="00937D07" w:rsidRDefault="00D60FEC">
      <w:pPr>
        <w:rPr>
          <w:rFonts w:ascii="Times New Roman" w:eastAsia="標楷體" w:hAnsi="Times New Roman" w:hint="eastAsia"/>
          <w:lang w:bidi="he-IL"/>
        </w:rPr>
      </w:pPr>
    </w:p>
    <w:p w:rsidR="0041670B" w:rsidRPr="00421BF3" w:rsidRDefault="0041670B">
      <w:pPr>
        <w:rPr>
          <w:rFonts w:ascii="Times New Roman" w:eastAsia="標楷體" w:hAnsi="Times New Roman"/>
          <w:b/>
          <w:sz w:val="32"/>
          <w:lang w:bidi="he-IL"/>
        </w:rPr>
      </w:pPr>
      <w:r w:rsidRPr="00421BF3">
        <w:rPr>
          <w:rFonts w:ascii="Times New Roman" w:eastAsia="標楷體" w:hAnsi="Times New Roman"/>
          <w:b/>
          <w:sz w:val="32"/>
          <w:lang w:bidi="he-IL"/>
        </w:rPr>
        <w:t>Problems encountered and solutions:</w:t>
      </w:r>
    </w:p>
    <w:p w:rsidR="0041670B" w:rsidRDefault="00D60FEC">
      <w:pPr>
        <w:rPr>
          <w:rFonts w:ascii="Times New Roman" w:eastAsia="標楷體" w:hAnsi="Times New Roman"/>
          <w:lang w:bidi="he-IL"/>
        </w:rPr>
      </w:pPr>
      <w:r>
        <w:rPr>
          <w:rFonts w:ascii="Times New Roman" w:eastAsia="標楷體" w:hAnsi="Times New Roman"/>
          <w:lang w:bidi="he-IL"/>
        </w:rPr>
        <w:t xml:space="preserve">At first sight we wanted to decode JR along with other signals within the decoder, then we figured out it was a r-type instruction, so instead, we had the control signal coming out from </w:t>
      </w:r>
      <w:proofErr w:type="spellStart"/>
      <w:r>
        <w:rPr>
          <w:rFonts w:ascii="Times New Roman" w:eastAsia="標楷體" w:hAnsi="Times New Roman"/>
          <w:lang w:bidi="he-IL"/>
        </w:rPr>
        <w:t>ALU_Ctrl</w:t>
      </w:r>
      <w:proofErr w:type="spellEnd"/>
      <w:r>
        <w:rPr>
          <w:rFonts w:ascii="Times New Roman" w:eastAsia="標楷體" w:hAnsi="Times New Roman"/>
          <w:lang w:bidi="he-IL"/>
        </w:rPr>
        <w:t>.</w:t>
      </w:r>
    </w:p>
    <w:p w:rsidR="00D60FEC" w:rsidRPr="00D60FEC" w:rsidRDefault="00D60FEC">
      <w:pPr>
        <w:rPr>
          <w:rFonts w:ascii="Times New Roman" w:eastAsia="標楷體" w:hAnsi="Times New Roman" w:hint="eastAsia"/>
          <w:lang w:bidi="he-IL"/>
        </w:rPr>
      </w:pPr>
      <w:r>
        <w:rPr>
          <w:rFonts w:ascii="Times New Roman" w:eastAsia="標楷體" w:hAnsi="Times New Roman"/>
          <w:lang w:bidi="he-IL"/>
        </w:rPr>
        <w:t xml:space="preserve">The architecture diagram provided was not specific enough, for example for JAL we had to add 2 </w:t>
      </w:r>
      <w:proofErr w:type="spellStart"/>
      <w:r>
        <w:rPr>
          <w:rFonts w:ascii="Times New Roman" w:eastAsia="標楷體" w:hAnsi="Times New Roman"/>
          <w:lang w:bidi="he-IL"/>
        </w:rPr>
        <w:t>muxes</w:t>
      </w:r>
      <w:proofErr w:type="spellEnd"/>
      <w:r>
        <w:rPr>
          <w:rFonts w:ascii="Times New Roman" w:eastAsia="標楷體" w:hAnsi="Times New Roman"/>
          <w:lang w:bidi="he-IL"/>
        </w:rPr>
        <w:t xml:space="preserve"> which didn’t show up on the diagram. What’s more, the mux for the branches in the diagram is for BGE and BGT, which was really confusing, so we modified some of the gates (using their complement) to compensate our design.</w:t>
      </w:r>
    </w:p>
    <w:p w:rsidR="0041670B" w:rsidRPr="00D60FEC" w:rsidRDefault="00D60FEC">
      <w:pPr>
        <w:rPr>
          <w:rFonts w:ascii="Times New Roman" w:eastAsia="標楷體" w:hAnsi="Times New Roman"/>
          <w:lang w:bidi="he-IL"/>
        </w:rPr>
      </w:pPr>
      <w:r>
        <w:rPr>
          <w:rFonts w:ascii="Times New Roman" w:eastAsia="標楷體" w:hAnsi="Times New Roman"/>
          <w:lang w:bidi="he-IL"/>
        </w:rPr>
        <w:t>For test data 3, the clock cycle provided was too long that ISE couldn’t have the correct result. We thought our design had bug in it and took an hour investigating, finally we found out it was because of the clock cycle. We modified the clock cycle from 50 to 5 and everything works fine.</w:t>
      </w:r>
    </w:p>
    <w:p w:rsidR="00D60FEC" w:rsidRPr="00D60FEC" w:rsidRDefault="00D60FEC">
      <w:pPr>
        <w:rPr>
          <w:rFonts w:ascii="Times New Roman" w:eastAsia="標楷體" w:hAnsi="Times New Roman" w:hint="eastAsia"/>
          <w:b/>
          <w:lang w:bidi="he-IL"/>
        </w:rPr>
      </w:pPr>
    </w:p>
    <w:p w:rsidR="0041670B" w:rsidRPr="006D57F9" w:rsidRDefault="0041670B">
      <w:pPr>
        <w:rPr>
          <w:rFonts w:ascii="Times New Roman" w:eastAsia="標楷體" w:hAnsi="Times New Roman" w:hint="eastAsia"/>
          <w:sz w:val="32"/>
          <w:lang w:bidi="he-IL"/>
        </w:rPr>
      </w:pPr>
      <w:r w:rsidRPr="00421BF3">
        <w:rPr>
          <w:rFonts w:ascii="Times New Roman" w:eastAsia="標楷體" w:hAnsi="Times New Roman"/>
          <w:b/>
          <w:sz w:val="32"/>
          <w:lang w:bidi="he-IL"/>
        </w:rPr>
        <w:t>Lesson learnt (if any):</w:t>
      </w:r>
    </w:p>
    <w:p w:rsidR="0041670B" w:rsidRDefault="006D57F9">
      <w:pPr>
        <w:rPr>
          <w:rFonts w:ascii="Times New Roman" w:eastAsia="標楷體" w:hAnsi="Times New Roman"/>
          <w:lang w:bidi="he-IL"/>
        </w:rPr>
      </w:pPr>
      <w:r>
        <w:rPr>
          <w:rFonts w:ascii="Times New Roman" w:eastAsia="標楷體" w:hAnsi="Times New Roman"/>
          <w:lang w:bidi="he-IL"/>
        </w:rPr>
        <w:t>Redundant design that was once considered a feature may be taken off in the next lab.</w:t>
      </w:r>
    </w:p>
    <w:p w:rsidR="006D57F9" w:rsidRPr="006D57F9" w:rsidRDefault="006D57F9">
      <w:pPr>
        <w:rPr>
          <w:rFonts w:ascii="Times New Roman" w:eastAsia="標楷體" w:hAnsi="Times New Roman"/>
          <w:lang w:bidi="he-IL"/>
        </w:rPr>
      </w:pPr>
      <w:r>
        <w:rPr>
          <w:rFonts w:ascii="Times New Roman" w:eastAsia="標楷體" w:hAnsi="Times New Roman"/>
          <w:lang w:bidi="he-IL"/>
        </w:rPr>
        <w:t>It would be frustrating if we had to do a pipelined version of the current design.</w:t>
      </w:r>
    </w:p>
    <w:sectPr w:rsidR="006D57F9" w:rsidRPr="006D57F9" w:rsidSect="001F1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oNotTrackMoves/>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4AA"/>
    <w:rsid w:val="001F113A"/>
    <w:rsid w:val="0041670B"/>
    <w:rsid w:val="00421BF3"/>
    <w:rsid w:val="004224AA"/>
    <w:rsid w:val="006D57F9"/>
    <w:rsid w:val="007F0A96"/>
    <w:rsid w:val="00937D07"/>
    <w:rsid w:val="009E206A"/>
    <w:rsid w:val="00BA5295"/>
    <w:rsid w:val="00C002EE"/>
    <w:rsid w:val="00D60FEC"/>
    <w:rsid w:val="00D7282A"/>
    <w:rsid w:val="00EF6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4D74B"/>
  <w15:docId w15:val="{C182182C-207C-4E77-AE3D-828644C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4AA"/>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436</Words>
  <Characters>2487</Characters>
  <Application>Microsoft Office Word</Application>
  <DocSecurity>0</DocSecurity>
  <Lines>20</Lines>
  <Paragraphs>5</Paragraphs>
  <ScaleCrop>false</ScaleCrop>
  <Company>National Chiao Tung University</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CS Guest</cp:lastModifiedBy>
  <cp:revision>5</cp:revision>
  <dcterms:created xsi:type="dcterms:W3CDTF">2011-10-04T12:13:00Z</dcterms:created>
  <dcterms:modified xsi:type="dcterms:W3CDTF">2017-05-11T12:35:00Z</dcterms:modified>
</cp:coreProperties>
</file>