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FCE4" w14:textId="1A82A43F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自定义接口：</w:t>
      </w:r>
      <w:r w:rsidR="00F705EB">
        <w:rPr>
          <w:rFonts w:ascii="华文楷体" w:eastAsia="华文楷体" w:hAnsi="华文楷体" w:hint="eastAsia"/>
          <w:b/>
          <w:bCs/>
          <w:sz w:val="28"/>
          <w:szCs w:val="28"/>
        </w:rPr>
        <w:t>.</w:t>
      </w:r>
      <w:bookmarkStart w:id="0" w:name="_GoBack"/>
      <w:bookmarkEnd w:id="0"/>
    </w:p>
    <w:p w14:paraId="4AD5B0BC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本次定义页面查询接口,本接口供前端请求查询页面列表,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支持分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页及自定义条件查询方式。</w:t>
      </w:r>
    </w:p>
    <w:p w14:paraId="02EA0A85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具体需求如下:</w:t>
      </w:r>
    </w:p>
    <w:p w14:paraId="67A24B35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1、分页查询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CmsPage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 xml:space="preserve"> 集合下的数据</w:t>
      </w:r>
    </w:p>
    <w:p w14:paraId="582C279E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2、根据站点Id、模板id、页面别名查询页面信息</w:t>
      </w:r>
    </w:p>
    <w:p w14:paraId="30F8B071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3、接口基于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HttpGet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清求，响应json数据</w:t>
      </w:r>
    </w:p>
    <w:p w14:paraId="4F95A2EF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传入参数：</w:t>
      </w:r>
      <w:r>
        <w:rPr>
          <w:rFonts w:ascii="华文楷体" w:eastAsia="华文楷体" w:hAnsi="华文楷体" w:hint="eastAsia"/>
          <w:sz w:val="28"/>
          <w:szCs w:val="28"/>
        </w:rPr>
        <w:t>在model中自定义一个包含查询条件的实体类：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QueryPageRequest</w:t>
      </w:r>
      <w:proofErr w:type="spellEnd"/>
    </w:p>
    <w:p w14:paraId="3A989A65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里面包含：部分</w:t>
      </w:r>
    </w:p>
    <w:p w14:paraId="0B67D9EE" w14:textId="6129531C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300EA68" wp14:editId="061B521A">
            <wp:extent cx="2042160" cy="1684020"/>
            <wp:effectExtent l="0" t="0" r="0" b="0"/>
            <wp:docPr id="13" name="图片 13" descr="C:\Users\12465\AppData\Local\Microsoft\Windows\INetCache\Content.MSO\73678B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465\AppData\Local\Microsoft\Windows\INetCache\Content.MSO\73678BB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2CA5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返回的数据：</w:t>
      </w:r>
      <w:r>
        <w:rPr>
          <w:rFonts w:ascii="华文楷体" w:eastAsia="华文楷体" w:hAnsi="华文楷体" w:hint="eastAsia"/>
          <w:sz w:val="28"/>
          <w:szCs w:val="28"/>
        </w:rPr>
        <w:t>在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api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中定义接口：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CmsPageControllerApi</w:t>
      </w:r>
      <w:proofErr w:type="spellEnd"/>
    </w:p>
    <w:p w14:paraId="2F5D7DB9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里面包含：部分---返回</w:t>
      </w:r>
      <w:proofErr w:type="gramStart"/>
      <w:r>
        <w:rPr>
          <w:rFonts w:ascii="华文楷体" w:eastAsia="华文楷体" w:hAnsi="华文楷体" w:hint="eastAsia"/>
          <w:b/>
          <w:bCs/>
          <w:sz w:val="28"/>
          <w:szCs w:val="28"/>
        </w:rPr>
        <w:t>值类型</w:t>
      </w:r>
      <w:proofErr w:type="gramEnd"/>
      <w:r>
        <w:rPr>
          <w:rFonts w:ascii="华文楷体" w:eastAsia="华文楷体" w:hAnsi="华文楷体" w:hint="eastAsia"/>
          <w:b/>
          <w:bCs/>
          <w:sz w:val="28"/>
          <w:szCs w:val="28"/>
        </w:rPr>
        <w:t xml:space="preserve">是事先定义好的 </w:t>
      </w:r>
    </w:p>
    <w:p w14:paraId="30ACFC7F" w14:textId="43ED143A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52D5B4A" wp14:editId="019B753B">
            <wp:extent cx="4960620" cy="1386840"/>
            <wp:effectExtent l="0" t="0" r="0" b="3810"/>
            <wp:docPr id="12" name="图片 12" descr="C:\Users\12465\AppData\Local\Microsoft\Windows\INetCache\Content.MSO\AC5B7B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465\AppData\Local\Microsoft\Windows\INetCache\Content.MSO\AC5B7B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6941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2255C9A4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新创建一个</w:t>
      </w:r>
      <w:proofErr w:type="gramStart"/>
      <w:r>
        <w:rPr>
          <w:rFonts w:ascii="华文楷体" w:eastAsia="华文楷体" w:hAnsi="华文楷体" w:hint="eastAsia"/>
          <w:b/>
          <w:bCs/>
          <w:sz w:val="28"/>
          <w:szCs w:val="28"/>
        </w:rPr>
        <w:t>微服务</w:t>
      </w:r>
      <w:proofErr w:type="gramEnd"/>
      <w:r>
        <w:rPr>
          <w:rFonts w:ascii="华文楷体" w:eastAsia="华文楷体" w:hAnsi="华文楷体" w:hint="eastAsia"/>
          <w:b/>
          <w:bCs/>
          <w:sz w:val="28"/>
          <w:szCs w:val="28"/>
        </w:rPr>
        <w:t>工程为实现类工程：</w:t>
      </w:r>
    </w:p>
    <w:p w14:paraId="50256920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proofErr w:type="spellStart"/>
      <w:r>
        <w:rPr>
          <w:rFonts w:ascii="华文楷体" w:eastAsia="华文楷体" w:hAnsi="华文楷体" w:hint="eastAsia"/>
          <w:sz w:val="28"/>
          <w:szCs w:val="28"/>
        </w:rPr>
        <w:lastRenderedPageBreak/>
        <w:t>yy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-service-manage-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cms</w:t>
      </w:r>
      <w:proofErr w:type="spellEnd"/>
    </w:p>
    <w:p w14:paraId="463ED494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proofErr w:type="spellStart"/>
      <w:r>
        <w:rPr>
          <w:rFonts w:ascii="华文楷体" w:eastAsia="华文楷体" w:hAnsi="华文楷体" w:hint="eastAsia"/>
          <w:sz w:val="28"/>
          <w:szCs w:val="28"/>
        </w:rPr>
        <w:t>springBoot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工程需要创建一个启动类</w:t>
      </w:r>
    </w:p>
    <w:p w14:paraId="736E1771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用到以下注解：</w:t>
      </w:r>
    </w:p>
    <w:p w14:paraId="6186368C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SpringBootApplication</w:t>
      </w:r>
      <w:proofErr w:type="spellEnd"/>
    </w:p>
    <w:p w14:paraId="74E7734B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EntityScan</w:t>
      </w:r>
      <w:proofErr w:type="spellEnd"/>
    </w:p>
    <w:p w14:paraId="6E3F0DA9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ComponentScan</w:t>
      </w:r>
      <w:proofErr w:type="spellEnd"/>
    </w:p>
    <w:p w14:paraId="03FC11B2" w14:textId="10FA01C8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81418FA" wp14:editId="14E78585">
            <wp:extent cx="5274310" cy="996950"/>
            <wp:effectExtent l="0" t="0" r="2540" b="0"/>
            <wp:docPr id="11" name="图片 11" descr="C:\Users\12465\AppData\Local\Microsoft\Windows\INetCache\Content.MSO\283FC7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465\AppData\Local\Microsoft\Windows\INetCache\Content.MSO\283FC7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9288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controller中与服务器进行交互：</w:t>
      </w:r>
    </w:p>
    <w:p w14:paraId="39E56670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用到注解：</w:t>
      </w:r>
    </w:p>
    <w:p w14:paraId="3097BA6B" w14:textId="77777777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RestController</w:t>
      </w:r>
      <w:proofErr w:type="spellEnd"/>
    </w:p>
    <w:p w14:paraId="47D76BA5" w14:textId="77777777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RequestMapping</w:t>
      </w:r>
      <w:proofErr w:type="spellEnd"/>
    </w:p>
    <w:p w14:paraId="2E496B70" w14:textId="77777777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GetMapping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---表示接收的类型是get类型</w:t>
      </w:r>
    </w:p>
    <w:p w14:paraId="51AB8100" w14:textId="77777777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PathVariable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---@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PathVariable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 注解可以将 URL 中占位符参数绑定到控制器处理方法的入参中；URL 中的 {xxx} 占位符可以通过@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PathVariable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(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“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xxx“) 绑定到操作方法的入参中。</w:t>
      </w:r>
    </w:p>
    <w:p w14:paraId="3B80CA9F" w14:textId="43E9F63F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60EF94D" wp14:editId="37BF609B">
            <wp:extent cx="5274310" cy="1536065"/>
            <wp:effectExtent l="0" t="0" r="2540" b="6985"/>
            <wp:docPr id="10" name="图片 10" descr="C:\Users\12465\AppData\Local\Microsoft\Windows\INetCache\Content.MSO\1443DA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465\AppData\Local\Microsoft\Windows\INetCache\Content.MSO\1443DAA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05A2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 </w:t>
      </w:r>
    </w:p>
    <w:p w14:paraId="6AE709D1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3C707B55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简单的增删</w:t>
      </w:r>
      <w:proofErr w:type="gramStart"/>
      <w:r>
        <w:rPr>
          <w:rFonts w:ascii="华文楷体" w:eastAsia="华文楷体" w:hAnsi="华文楷体" w:hint="eastAsia"/>
          <w:b/>
          <w:bCs/>
          <w:sz w:val="28"/>
          <w:szCs w:val="28"/>
        </w:rPr>
        <w:t>改查方法</w:t>
      </w:r>
      <w:proofErr w:type="gramEnd"/>
      <w:r>
        <w:rPr>
          <w:rFonts w:ascii="华文楷体" w:eastAsia="华文楷体" w:hAnsi="华文楷体" w:hint="eastAsia"/>
          <w:b/>
          <w:bCs/>
          <w:sz w:val="28"/>
          <w:szCs w:val="28"/>
        </w:rPr>
        <w:t>继承</w:t>
      </w:r>
      <w:proofErr w:type="spellStart"/>
      <w:r>
        <w:rPr>
          <w:rFonts w:ascii="华文楷体" w:eastAsia="华文楷体" w:hAnsi="华文楷体" w:hint="eastAsia"/>
          <w:b/>
          <w:bCs/>
          <w:sz w:val="28"/>
          <w:szCs w:val="28"/>
        </w:rPr>
        <w:t>MongoRepository</w:t>
      </w:r>
      <w:proofErr w:type="spellEnd"/>
      <w:r>
        <w:rPr>
          <w:rFonts w:ascii="华文楷体" w:eastAsia="华文楷体" w:hAnsi="华文楷体" w:hint="eastAsia"/>
          <w:b/>
          <w:bCs/>
          <w:sz w:val="28"/>
          <w:szCs w:val="28"/>
        </w:rPr>
        <w:t>&lt;&gt;</w:t>
      </w:r>
    </w:p>
    <w:p w14:paraId="42382EA4" w14:textId="40CCB6AF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77EC794" wp14:editId="49724BA4">
            <wp:extent cx="4762500" cy="975360"/>
            <wp:effectExtent l="0" t="0" r="0" b="0"/>
            <wp:docPr id="9" name="图片 9" descr="C:\Users\12465\AppData\Local\Microsoft\Windows\INetCache\Content.MSO\5357AC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465\AppData\Local\Microsoft\Windows\INetCache\Content.MSO\5357AC5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1D5A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4F0CBC05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创建测试类进行数据测试</w:t>
      </w:r>
    </w:p>
    <w:p w14:paraId="3695D9BF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使用两个注解：@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SpringBootTest</w:t>
      </w:r>
      <w:proofErr w:type="spellEnd"/>
    </w:p>
    <w:p w14:paraId="2DCF32A7" w14:textId="77777777" w:rsidR="00784C0E" w:rsidRDefault="00784C0E" w:rsidP="00784C0E">
      <w:pPr>
        <w:pStyle w:val="a3"/>
        <w:spacing w:before="0" w:beforeAutospacing="0" w:after="0" w:afterAutospacing="0"/>
        <w:ind w:left="252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 @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RunWith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（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SpringRunner.class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）运行器</w:t>
      </w:r>
    </w:p>
    <w:p w14:paraId="00D70857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546792A6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同时可以自定义</w:t>
      </w:r>
      <w:proofErr w:type="spellStart"/>
      <w:r>
        <w:rPr>
          <w:rFonts w:ascii="华文楷体" w:eastAsia="华文楷体" w:hAnsi="华文楷体" w:hint="eastAsia"/>
          <w:b/>
          <w:bCs/>
          <w:sz w:val="28"/>
          <w:szCs w:val="28"/>
        </w:rPr>
        <w:t>dao</w:t>
      </w:r>
      <w:proofErr w:type="spellEnd"/>
      <w:r>
        <w:rPr>
          <w:rFonts w:ascii="华文楷体" w:eastAsia="华文楷体" w:hAnsi="华文楷体" w:hint="eastAsia"/>
          <w:b/>
          <w:bCs/>
          <w:sz w:val="28"/>
          <w:szCs w:val="28"/>
        </w:rPr>
        <w:t>接口方法：</w:t>
      </w:r>
    </w:p>
    <w:p w14:paraId="2471C81E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例如根据页面名称查询：</w:t>
      </w:r>
    </w:p>
    <w:p w14:paraId="3C16F5B9" w14:textId="26EA12D8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5BB52FA" wp14:editId="64E100D7">
            <wp:extent cx="2781300" cy="891540"/>
            <wp:effectExtent l="0" t="0" r="0" b="3810"/>
            <wp:docPr id="8" name="图片 8" descr="C:\Users\12465\AppData\Local\Microsoft\Windows\INetCache\Content.MSO\96D7A0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465\AppData\Local\Microsoft\Windows\INetCache\Content.MSO\96D7A03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9757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6B03DC57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0E28D97D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真实数据查询需要通过service调用</w:t>
      </w:r>
      <w:proofErr w:type="spellStart"/>
      <w:r>
        <w:rPr>
          <w:rFonts w:ascii="华文楷体" w:eastAsia="华文楷体" w:hAnsi="华文楷体" w:hint="eastAsia"/>
          <w:b/>
          <w:bCs/>
          <w:sz w:val="28"/>
          <w:szCs w:val="28"/>
        </w:rPr>
        <w:t>dao</w:t>
      </w:r>
      <w:proofErr w:type="spellEnd"/>
      <w:r>
        <w:rPr>
          <w:rFonts w:ascii="华文楷体" w:eastAsia="华文楷体" w:hAnsi="华文楷体" w:hint="eastAsia"/>
          <w:b/>
          <w:bCs/>
          <w:sz w:val="28"/>
          <w:szCs w:val="28"/>
        </w:rPr>
        <w:t xml:space="preserve"> controller调用service</w:t>
      </w:r>
    </w:p>
    <w:p w14:paraId="502C48D5" w14:textId="5C9B43A1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E6B3555" wp14:editId="03CFF94A">
            <wp:extent cx="5274310" cy="2977515"/>
            <wp:effectExtent l="0" t="0" r="2540" b="0"/>
            <wp:docPr id="7" name="图片 7" descr="C:\Users\12465\AppData\Local\Microsoft\Windows\INetCache\Content.MSO\6C8365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465\AppData\Local\Microsoft\Windows\INetCache\Content.MSO\6C8365B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E49A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7A38BDE3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6DD9946A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接口文档的编写：</w:t>
      </w:r>
    </w:p>
    <w:p w14:paraId="4F1F9686" w14:textId="52E1AE16" w:rsidR="00784C0E" w:rsidRDefault="00784C0E" w:rsidP="00784C0E">
      <w:pPr>
        <w:pStyle w:val="a3"/>
        <w:spacing w:before="0" w:beforeAutospacing="0" w:after="0" w:afterAutospacing="0"/>
        <w:ind w:left="909" w:hanging="239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1E9E907" wp14:editId="65B7AFD7">
            <wp:extent cx="152400" cy="152400"/>
            <wp:effectExtent l="0" t="0" r="0" b="0"/>
            <wp:docPr id="6" name="图片 6" descr="C:\Users\12465\AppData\Local\Microsoft\Windows\INetCache\Content.MSO\2EF7D8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465\AppData\Local\Microsoft\Windows\INetCache\Content.MSO\2EF7D87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 </w:t>
      </w:r>
      <w:r>
        <w:rPr>
          <w:rFonts w:ascii="华文楷体" w:eastAsia="华文楷体" w:hAnsi="华文楷体" w:hint="eastAsia"/>
          <w:b/>
          <w:bCs/>
          <w:color w:val="000000"/>
          <w:sz w:val="28"/>
          <w:szCs w:val="28"/>
        </w:rPr>
        <w:t>Swagger：</w:t>
      </w:r>
    </w:p>
    <w:p w14:paraId="09DE81CD" w14:textId="77777777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注解：@EnableSwagger2 表示开启</w:t>
      </w:r>
    </w:p>
    <w:p w14:paraId="38265743" w14:textId="77777777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启动类</w:t>
      </w:r>
    </w:p>
    <w:p w14:paraId="31EE6B40" w14:textId="089A923A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59D81A5" wp14:editId="00C7B5EA">
            <wp:extent cx="5274310" cy="3874135"/>
            <wp:effectExtent l="0" t="0" r="2540" b="0"/>
            <wp:docPr id="5" name="图片 5" descr="C:\Users\12465\AppData\Local\Microsoft\Windows\INetCache\Content.MSO\92A3DF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465\AppData\Local\Microsoft\Windows\INetCache\Content.MSO\92A3DFE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3BC9" w14:textId="77777777" w:rsidR="00784C0E" w:rsidRDefault="00784C0E" w:rsidP="00784C0E">
      <w:pPr>
        <w:pStyle w:val="a3"/>
        <w:spacing w:before="0" w:beforeAutospacing="0" w:after="0" w:afterAutospacing="0"/>
        <w:ind w:left="144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52235713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访问地址：</w:t>
      </w:r>
    </w:p>
    <w:p w14:paraId="30D05190" w14:textId="5B94A421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6835116" wp14:editId="25702DAA">
            <wp:extent cx="3528060" cy="586740"/>
            <wp:effectExtent l="0" t="0" r="0" b="3810"/>
            <wp:docPr id="4" name="图片 4" descr="C:\Users\12465\AppData\Local\Microsoft\Windows\INetCache\Content.MSO\B3F04F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2465\AppData\Local\Microsoft\Windows\INetCache\Content.MSO\B3F04F8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DD1A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218FF57B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2AC92AA7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Swagger常用注解：</w:t>
      </w:r>
    </w:p>
    <w:p w14:paraId="027620A3" w14:textId="63EB4BB1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6CA9109" wp14:editId="267B5151">
            <wp:extent cx="5274310" cy="3043555"/>
            <wp:effectExtent l="0" t="0" r="2540" b="4445"/>
            <wp:docPr id="3" name="图片 3" descr="C:\Users\12465\AppData\Local\Microsoft\Windows\INetCache\Content.MSO\C412C6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465\AppData\Local\Microsoft\Windows\INetCache\Content.MSO\C412C6D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CA23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可以给接口加上注释  帮助更好理解</w:t>
      </w:r>
    </w:p>
    <w:p w14:paraId="002D47AF" w14:textId="77777777" w:rsidR="00784C0E" w:rsidRDefault="00784C0E" w:rsidP="00784C0E">
      <w:pPr>
        <w:pStyle w:val="a3"/>
        <w:spacing w:before="0" w:beforeAutospacing="0" w:after="0" w:afterAutospacing="0"/>
        <w:ind w:left="36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6423BA10" w14:textId="27348C61" w:rsidR="00784C0E" w:rsidRDefault="00784C0E" w:rsidP="00784C0E">
      <w:pPr>
        <w:pStyle w:val="a3"/>
        <w:spacing w:before="0" w:beforeAutospacing="0" w:after="0" w:afterAutospacing="0"/>
        <w:ind w:left="369" w:hanging="239"/>
        <w:rPr>
          <w:rFonts w:ascii="华文楷体" w:eastAsia="华文楷体" w:hAnsi="华文楷体"/>
          <w:color w:val="000000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42ACA28" wp14:editId="30AE3BB0">
            <wp:extent cx="152400" cy="152400"/>
            <wp:effectExtent l="0" t="0" r="0" b="0"/>
            <wp:docPr id="2" name="图片 2" descr="C:\Users\12465\AppData\Local\Microsoft\Windows\INetCache\Content.MSO\E8C391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2465\AppData\Local\Microsoft\Windows\INetCache\Content.MSO\E8C3915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hint="eastAsia"/>
          <w:color w:val="000000"/>
          <w:sz w:val="28"/>
          <w:szCs w:val="28"/>
        </w:rPr>
        <w:t> </w:t>
      </w:r>
      <w:r>
        <w:rPr>
          <w:rFonts w:ascii="华文楷体" w:eastAsia="华文楷体" w:hAnsi="华文楷体" w:hint="eastAsia"/>
          <w:b/>
          <w:bCs/>
          <w:color w:val="000000"/>
          <w:sz w:val="28"/>
          <w:szCs w:val="28"/>
        </w:rPr>
        <w:t>Postman</w:t>
      </w:r>
    </w:p>
    <w:p w14:paraId="49A5DCEC" w14:textId="1FC727AA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89A29BD" wp14:editId="556BB337">
            <wp:extent cx="5274310" cy="2457450"/>
            <wp:effectExtent l="0" t="0" r="2540" b="0"/>
            <wp:docPr id="1" name="图片 1" descr="C:\Users\12465\AppData\Local\Microsoft\Windows\INetCache\Content.MSO\47CE86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2465\AppData\Local\Microsoft\Windows\INetCache\Content.MSO\47CE868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449" w14:textId="77777777" w:rsidR="00784C0E" w:rsidRDefault="00784C0E" w:rsidP="00784C0E">
      <w:pPr>
        <w:pStyle w:val="a3"/>
        <w:spacing w:before="0" w:beforeAutospacing="0" w:after="0" w:afterAutospacing="0"/>
        <w:ind w:left="909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 </w:t>
      </w:r>
    </w:p>
    <w:p w14:paraId="6BA635D8" w14:textId="77777777" w:rsidR="00141CBC" w:rsidRDefault="00141CBC"/>
    <w:sectPr w:rsidR="0014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07"/>
    <w:rsid w:val="00141CBC"/>
    <w:rsid w:val="006B7B07"/>
    <w:rsid w:val="00784C0E"/>
    <w:rsid w:val="00F7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8910"/>
  <w15:chartTrackingRefBased/>
  <w15:docId w15:val="{0AF1EF62-B4D0-41F6-A80D-23E09484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维</dc:creator>
  <cp:keywords/>
  <dc:description/>
  <cp:lastModifiedBy>严 维</cp:lastModifiedBy>
  <cp:revision>3</cp:revision>
  <dcterms:created xsi:type="dcterms:W3CDTF">2020-02-05T09:33:00Z</dcterms:created>
  <dcterms:modified xsi:type="dcterms:W3CDTF">2020-02-05T10:06:00Z</dcterms:modified>
</cp:coreProperties>
</file>