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0DFF" w14:textId="77777777" w:rsidR="00546613" w:rsidRDefault="00546613">
      <w:pPr>
        <w:spacing w:before="1600"/>
        <w:rPr>
          <w:rFonts w:ascii="Times New Roman" w:hAnsi="Times New Roman"/>
          <w:color w:val="000000"/>
        </w:rPr>
      </w:pPr>
    </w:p>
    <w:p w14:paraId="30C7A4E9" w14:textId="77777777" w:rsidR="00546613" w:rsidRDefault="0022123B">
      <w:pPr>
        <w:spacing w:after="80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4"/>
        </w:rPr>
        <w:t>Modelagem e Análise de Sistemas</w:t>
      </w:r>
    </w:p>
    <w:p w14:paraId="760E5E1A" w14:textId="77777777" w:rsidR="00546613" w:rsidRDefault="0022123B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52"/>
        </w:rPr>
        <w:t>DOCUMENTO DE PROPOSTA DE PROJETO</w:t>
      </w:r>
    </w:p>
    <w:p w14:paraId="203CF506" w14:textId="77777777" w:rsidR="00546613" w:rsidRDefault="00546613">
      <w:pPr>
        <w:spacing w:after="3200"/>
        <w:jc w:val="center"/>
        <w:rPr>
          <w:i/>
          <w:sz w:val="28"/>
        </w:rPr>
      </w:pPr>
    </w:p>
    <w:p w14:paraId="5D90981B" w14:textId="7842C8E9" w:rsidR="00546613" w:rsidRDefault="0022123B">
      <w:pPr>
        <w:ind w:left="144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Nome do Sistema: Medflow</w:t>
      </w:r>
      <w:r>
        <w:rPr>
          <w:rFonts w:ascii="Times New Roman" w:hAnsi="Times New Roman"/>
          <w:i/>
          <w:color w:val="000000"/>
        </w:rPr>
        <w:br/>
      </w:r>
      <w:r>
        <w:rPr>
          <w:rFonts w:ascii="Times New Roman" w:hAnsi="Times New Roman"/>
          <w:b/>
          <w:color w:val="000000"/>
        </w:rPr>
        <w:t>Integrantes: José Miguel, Yan Willames</w:t>
      </w:r>
      <w:r w:rsidR="00C2229D">
        <w:rPr>
          <w:rFonts w:ascii="Times New Roman" w:hAnsi="Times New Roman"/>
          <w:b/>
          <w:color w:val="000000"/>
        </w:rPr>
        <w:t>, Lucas Vinícius</w:t>
      </w:r>
      <w:r w:rsidR="00A30469">
        <w:rPr>
          <w:rFonts w:ascii="Times New Roman" w:hAnsi="Times New Roman"/>
          <w:b/>
          <w:color w:val="000000"/>
        </w:rPr>
        <w:t>, Diogo Ugulino</w:t>
      </w:r>
      <w:r w:rsidR="00630908">
        <w:rPr>
          <w:rFonts w:ascii="Times New Roman" w:hAnsi="Times New Roman"/>
          <w:b/>
          <w:color w:val="000000"/>
        </w:rPr>
        <w:t>, Vagner Hian</w:t>
      </w:r>
    </w:p>
    <w:p w14:paraId="0F28351A" w14:textId="77777777" w:rsidR="00546613" w:rsidRDefault="0022123B">
      <w:pPr>
        <w:rPr>
          <w:rFonts w:ascii="Times New Roman" w:hAnsi="Times New Roman"/>
          <w:color w:val="000000"/>
        </w:rPr>
      </w:pPr>
      <w:r>
        <w:br w:type="page"/>
      </w:r>
    </w:p>
    <w:p w14:paraId="1489F280" w14:textId="77777777" w:rsidR="00546613" w:rsidRDefault="0022123B">
      <w:pPr>
        <w:keepNext/>
        <w:spacing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1. Nome do Sistema e Tema</w:t>
      </w:r>
    </w:p>
    <w:p w14:paraId="0B28D9FE" w14:textId="77777777" w:rsidR="00546613" w:rsidRDefault="0022123B">
      <w:pPr>
        <w:numPr>
          <w:ilvl w:val="0"/>
          <w:numId w:val="7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Nome do sistema: Medflow</w:t>
      </w:r>
    </w:p>
    <w:p w14:paraId="393F8F4F" w14:textId="77777777" w:rsidR="00546613" w:rsidRDefault="0022123B">
      <w:pPr>
        <w:numPr>
          <w:ilvl w:val="0"/>
          <w:numId w:val="7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Tema do Sistema: Gestão hospitalar / Automação de fluxo de leitos</w:t>
      </w:r>
    </w:p>
    <w:p w14:paraId="56699FB7" w14:textId="77777777" w:rsidR="00546613" w:rsidRDefault="0022123B">
      <w:pPr>
        <w:keepNext/>
        <w:spacing w:before="36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2. Descrição do Problema</w:t>
      </w:r>
    </w:p>
    <w:p w14:paraId="2D211D67" w14:textId="77777777" w:rsidR="00546613" w:rsidRDefault="0022123B">
      <w:pPr>
        <w:pStyle w:val="BodyText"/>
        <w:spacing w:before="3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Hospitais e centros clínicos enfrentam gargalos severos na gestão de leitos devido à falta de visibilidade em tempo real sobre a taxa de ocupação e o status das acomodações. Atualmente, a descoordenação entre a alta médica e a liberação efetiva do leito gera um "tempo morto" operacional. Sem um sistema integrado, a comunicação ocorre de forma manual, fragmentada e dependente de rádio ou telefone entre diferentes equipes (médica, enfermagem e hotelaria/limpeza).</w:t>
      </w:r>
    </w:p>
    <w:p w14:paraId="6A71BDCD" w14:textId="77777777" w:rsidR="00546613" w:rsidRDefault="0022123B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>Esse atraso informacional impede que a gestão saiba com precisão quais leitos estão desocupados, bloqueados para manutenção ou prontos para uso imediato. Como consequência direta, há superlotação nos prontos-socorros, demora injustificada nas internações, desgaste das equipes, perda de receita operacional e, fundamentalmente, riscos à segurança e à saúde do paciente devido ao prolongamento inadequado do tempo de espera.</w:t>
      </w:r>
    </w:p>
    <w:p w14:paraId="288B42F5" w14:textId="77777777" w:rsidR="00546613" w:rsidRDefault="00546613">
      <w:pPr>
        <w:spacing w:before="360" w:after="120"/>
        <w:jc w:val="both"/>
      </w:pPr>
    </w:p>
    <w:p w14:paraId="0194708C" w14:textId="77777777" w:rsidR="00546613" w:rsidRDefault="0022123B">
      <w:pPr>
        <w:keepNext/>
        <w:spacing w:before="36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3. Objetivo Geral</w:t>
      </w:r>
    </w:p>
    <w:p w14:paraId="36AE5F89" w14:textId="77777777" w:rsidR="00546613" w:rsidRDefault="0022123B">
      <w:pPr>
        <w:spacing w:before="360"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Desenvolver um sistema integrado para otimizar o ciclo de vida do leito hospitalar — desde a prescrição da alta médica até a nova ocupação —, garantindo agilidade no fluxo de pacientes, minimização do tempo ocioso das acomodações e suporte em tempo real à decisão clínica e administrativa.</w:t>
      </w:r>
    </w:p>
    <w:p w14:paraId="5A93D8D8" w14:textId="77777777" w:rsidR="00546613" w:rsidRDefault="0022123B">
      <w:pPr>
        <w:keepNext/>
        <w:spacing w:before="36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4. Usuários Envolvidos (Público-Alvo)</w:t>
      </w:r>
    </w:p>
    <w:p w14:paraId="74F2C61C" w14:textId="77777777" w:rsidR="00546613" w:rsidRDefault="00546613">
      <w:pPr>
        <w:spacing w:before="360" w:after="120"/>
        <w:rPr>
          <w:b/>
          <w:sz w:val="28"/>
        </w:rPr>
      </w:pPr>
    </w:p>
    <w:p w14:paraId="20A712BD" w14:textId="77777777" w:rsidR="00546613" w:rsidRDefault="00546613">
      <w:pPr>
        <w:spacing w:before="360" w:after="120"/>
        <w:rPr>
          <w:b/>
          <w:sz w:val="28"/>
        </w:rPr>
      </w:pPr>
    </w:p>
    <w:p w14:paraId="4486AC29" w14:textId="77777777" w:rsidR="00546613" w:rsidRDefault="00546613">
      <w:pPr>
        <w:spacing w:before="360" w:after="120"/>
        <w:rPr>
          <w:b/>
          <w:sz w:val="28"/>
        </w:rPr>
      </w:pPr>
    </w:p>
    <w:tbl>
      <w:tblPr>
        <w:tblW w:w="9360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546613" w14:paraId="0FBF9032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</w:tcPr>
          <w:p w14:paraId="7D877004" w14:textId="77777777" w:rsidR="00546613" w:rsidRDefault="0022123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Perfil do Usuário / Ator</w:t>
            </w:r>
          </w:p>
        </w:tc>
        <w:tc>
          <w:tcPr>
            <w:tcW w:w="467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</w:tcPr>
          <w:p w14:paraId="4FE14276" w14:textId="77777777" w:rsidR="00546613" w:rsidRDefault="0022123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Descrição do Papel no Sistema</w:t>
            </w:r>
          </w:p>
        </w:tc>
      </w:tr>
      <w:tr w:rsidR="00546613" w14:paraId="4BDF95A2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vAlign w:val="center"/>
          </w:tcPr>
          <w:p w14:paraId="430B9426" w14:textId="77777777" w:rsidR="00546613" w:rsidRDefault="0022123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lastRenderedPageBreak/>
              <w:t>Equipe Médica</w:t>
            </w:r>
          </w:p>
        </w:tc>
        <w:tc>
          <w:tcPr>
            <w:tcW w:w="4679" w:type="dxa"/>
            <w:tcBorders>
              <w:top w:val="single" w:sz="4" w:space="0" w:color="CCCCCC"/>
              <w:bottom w:val="single" w:sz="4" w:space="0" w:color="CCCCCC"/>
            </w:tcBorders>
            <w:vAlign w:val="center"/>
          </w:tcPr>
          <w:p w14:paraId="2E3F424F" w14:textId="77777777" w:rsidR="00546613" w:rsidRDefault="002212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Responsável por registrar as altas médicas no sistema e consultar a disponibilidade de leitos para novas internações, garantindo a continuidade do cuidado.</w:t>
            </w:r>
          </w:p>
        </w:tc>
      </w:tr>
      <w:tr w:rsidR="00546613" w14:paraId="7E59F7B8" w14:textId="77777777">
        <w:trPr>
          <w:trHeight w:val="916"/>
          <w:jc w:val="center"/>
        </w:trPr>
        <w:tc>
          <w:tcPr>
            <w:tcW w:w="4680" w:type="dxa"/>
            <w:tcBorders>
              <w:top w:val="single" w:sz="4" w:space="0" w:color="CCCCCC"/>
              <w:bottom w:val="single" w:sz="4" w:space="0" w:color="CCCCCC"/>
            </w:tcBorders>
            <w:vAlign w:val="center"/>
          </w:tcPr>
          <w:p w14:paraId="5B7C45E3" w14:textId="77777777" w:rsidR="00546613" w:rsidRDefault="0022123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Equipe de enfermagem</w:t>
            </w:r>
          </w:p>
        </w:tc>
        <w:tc>
          <w:tcPr>
            <w:tcW w:w="4679" w:type="dxa"/>
            <w:tcBorders>
              <w:top w:val="single" w:sz="4" w:space="0" w:color="CCCCCC"/>
              <w:bottom w:val="single" w:sz="4" w:space="0" w:color="CCCCCC"/>
            </w:tcBorders>
            <w:vAlign w:val="center"/>
          </w:tcPr>
          <w:p w14:paraId="4991EDBB" w14:textId="77777777" w:rsidR="00546613" w:rsidRDefault="0022123B">
            <w:pPr>
              <w:jc w:val="both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Gerencia as transferências internas de pacientes, atualiza o status clínico da ocupação e sinaliza a saída física do paciente do quarto</w:t>
            </w:r>
          </w:p>
        </w:tc>
      </w:tr>
      <w:tr w:rsidR="00546613" w14:paraId="3D4F64A1" w14:textId="77777777">
        <w:trPr>
          <w:trHeight w:val="916"/>
          <w:jc w:val="center"/>
        </w:trPr>
        <w:tc>
          <w:tcPr>
            <w:tcW w:w="4680" w:type="dxa"/>
            <w:tcBorders>
              <w:bottom w:val="single" w:sz="4" w:space="0" w:color="CCCCCC"/>
            </w:tcBorders>
            <w:vAlign w:val="center"/>
          </w:tcPr>
          <w:p w14:paraId="5C815769" w14:textId="77777777" w:rsidR="00546613" w:rsidRDefault="0022123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Equipe de Higienização</w:t>
            </w:r>
          </w:p>
        </w:tc>
        <w:tc>
          <w:tcPr>
            <w:tcW w:w="4679" w:type="dxa"/>
            <w:tcBorders>
              <w:bottom w:val="single" w:sz="4" w:space="0" w:color="CCCCCC"/>
            </w:tcBorders>
            <w:vAlign w:val="center"/>
          </w:tcPr>
          <w:p w14:paraId="690343DD" w14:textId="77777777" w:rsidR="00546613" w:rsidRDefault="002212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Atua como receptora das ordens de serviço geradas automaticamente pelo sistema, recebendo alertas para iniciar e finalizar a limpeza ou preparação do leito.</w:t>
            </w:r>
          </w:p>
        </w:tc>
      </w:tr>
      <w:tr w:rsidR="00546613" w14:paraId="6878B16B" w14:textId="77777777">
        <w:trPr>
          <w:trHeight w:val="916"/>
          <w:jc w:val="center"/>
        </w:trPr>
        <w:tc>
          <w:tcPr>
            <w:tcW w:w="4680" w:type="dxa"/>
            <w:tcBorders>
              <w:bottom w:val="single" w:sz="4" w:space="0" w:color="CCCCCC"/>
            </w:tcBorders>
            <w:vAlign w:val="center"/>
          </w:tcPr>
          <w:p w14:paraId="29D44B2F" w14:textId="77777777" w:rsidR="00546613" w:rsidRDefault="0022123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Equipe de Manutenção</w:t>
            </w:r>
          </w:p>
        </w:tc>
        <w:tc>
          <w:tcPr>
            <w:tcW w:w="4679" w:type="dxa"/>
            <w:tcBorders>
              <w:bottom w:val="single" w:sz="4" w:space="0" w:color="CCCCCC"/>
            </w:tcBorders>
            <w:vAlign w:val="center"/>
          </w:tcPr>
          <w:p w14:paraId="5055039E" w14:textId="77777777" w:rsidR="00546613" w:rsidRDefault="0022123B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Recebe chamados caso o leito apresente avarias após a desocupação, bloqueando-o temporariamente para reparos</w:t>
            </w:r>
            <w:r>
              <w:rPr>
                <w:rFonts w:ascii="Times New Roman" w:hAnsi="Times New Roman"/>
                <w:color w:val="000000"/>
              </w:rPr>
              <w:t>.</w:t>
            </w:r>
          </w:p>
        </w:tc>
      </w:tr>
      <w:tr w:rsidR="00546613" w14:paraId="30BF2EC7" w14:textId="77777777">
        <w:trPr>
          <w:trHeight w:val="916"/>
          <w:jc w:val="center"/>
        </w:trPr>
        <w:tc>
          <w:tcPr>
            <w:tcW w:w="4680" w:type="dxa"/>
            <w:tcBorders>
              <w:bottom w:val="single" w:sz="6" w:space="0" w:color="CCCCCC"/>
            </w:tcBorders>
            <w:vAlign w:val="center"/>
          </w:tcPr>
          <w:p w14:paraId="793B3AB9" w14:textId="77777777" w:rsidR="00546613" w:rsidRDefault="0022123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Administração</w:t>
            </w:r>
          </w:p>
        </w:tc>
        <w:tc>
          <w:tcPr>
            <w:tcW w:w="4679" w:type="dxa"/>
            <w:tcBorders>
              <w:bottom w:val="single" w:sz="6" w:space="0" w:color="CCCCCC"/>
            </w:tcBorders>
            <w:vAlign w:val="center"/>
          </w:tcPr>
          <w:p w14:paraId="7048B7C7" w14:textId="77777777" w:rsidR="00546613" w:rsidRDefault="0022123B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Monitora os painéis (dashboards) e indicadores de tempo médio de permanência, taxa de ocupação e ociosidade, focando na predição de gargalos e distribuição da demanda.</w:t>
            </w:r>
          </w:p>
        </w:tc>
      </w:tr>
    </w:tbl>
    <w:p w14:paraId="317247E9" w14:textId="77777777" w:rsidR="00546613" w:rsidRDefault="00546613">
      <w:pPr>
        <w:spacing w:before="240"/>
        <w:rPr>
          <w:rFonts w:ascii="Times New Roman" w:hAnsi="Times New Roman"/>
          <w:color w:val="000000"/>
        </w:rPr>
      </w:pPr>
    </w:p>
    <w:p w14:paraId="083D714B" w14:textId="77777777" w:rsidR="00546613" w:rsidRDefault="0022123B">
      <w:pPr>
        <w:keepNext/>
        <w:spacing w:before="36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5. Visão Geral do Sistema</w:t>
      </w:r>
    </w:p>
    <w:p w14:paraId="382FEDD6" w14:textId="77777777" w:rsidR="00546613" w:rsidRDefault="0022123B">
      <w:pPr>
        <w:pStyle w:val="BodyText"/>
        <w:spacing w:before="3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O MedFlow funcionará como um hub centralizador de informações operacionais do hospital. Sob a ótica da análise essencial, o sistema atua processando as mudanças de estado físico do hospital em eventos digitais. O sistema rastreia e atualiza o status de cada leito (Ocupado, Vago, Em Limpeza, Bloqueado) e automatiza o fluxo de trabalho correspondente.</w:t>
      </w:r>
    </w:p>
    <w:p w14:paraId="21C40F4C" w14:textId="77777777" w:rsidR="00546613" w:rsidRDefault="00546613">
      <w:pPr>
        <w:pStyle w:val="BodyText"/>
        <w:jc w:val="both"/>
        <w:rPr>
          <w:b/>
        </w:rPr>
      </w:pPr>
    </w:p>
    <w:p w14:paraId="798BA74E" w14:textId="77777777" w:rsidR="00546613" w:rsidRDefault="0022123B">
      <w:pPr>
        <w:pStyle w:val="BodyText"/>
        <w:jc w:val="both"/>
        <w:rPr>
          <w:sz w:val="24"/>
          <w:szCs w:val="24"/>
        </w:rPr>
      </w:pPr>
      <w:r>
        <w:rPr>
          <w:b/>
          <w:sz w:val="24"/>
          <w:szCs w:val="24"/>
        </w:rPr>
        <w:t>Dinâmica do Fluxo:</w:t>
      </w:r>
      <w:r>
        <w:rPr>
          <w:sz w:val="24"/>
          <w:szCs w:val="24"/>
        </w:rPr>
        <w:t xml:space="preserve"> Assim que o Médico (entidade externa) registra a alta, o sistema processa esse dado e dispara imediatamente uma notificação à Enfermagem para a liberação do paciente. Confirmada a saída, o MedFlow roteia automaticamente uma ordem de serviço </w:t>
      </w:r>
      <w:r>
        <w:rPr>
          <w:sz w:val="24"/>
          <w:szCs w:val="24"/>
        </w:rPr>
        <w:lastRenderedPageBreak/>
        <w:t>para a equipe de Higienização. Ao finalizar a limpeza, o status do leito retorna para "Disponível" na central de internações. Com os dados centralizados e esse fluxo de comunicação automatizado, a gestão obtém capacidade analítica para prever gargalos, distribuir melhor a demanda e assegurar que o paciente certo ocupe o leito adequado no menor tempo possível, mitigando complicações de saúde.</w:t>
      </w:r>
    </w:p>
    <w:p w14:paraId="7D9E4D39" w14:textId="77777777" w:rsidR="00546613" w:rsidRDefault="00546613">
      <w:pPr>
        <w:spacing w:before="360" w:after="120"/>
        <w:rPr>
          <w:i/>
        </w:rPr>
      </w:pPr>
    </w:p>
    <w:p w14:paraId="3D058782" w14:textId="77777777" w:rsidR="00546613" w:rsidRDefault="0022123B">
      <w:pPr>
        <w:keepNext/>
        <w:spacing w:before="36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6. Lista Preliminar de Funcionalidades</w:t>
      </w:r>
    </w:p>
    <w:p w14:paraId="182C4D30" w14:textId="77777777" w:rsidR="00546613" w:rsidRDefault="00546613">
      <w:pPr>
        <w:spacing w:before="360" w:after="120"/>
        <w:rPr>
          <w:b/>
          <w:sz w:val="28"/>
        </w:rPr>
      </w:pPr>
    </w:p>
    <w:p w14:paraId="7699DE6F" w14:textId="77777777" w:rsidR="00546613" w:rsidRDefault="0022123B">
      <w:pPr>
        <w:pStyle w:val="BodyText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RF01 - Controle de Acesso e Perfilamento:</w:t>
      </w:r>
      <w:r>
        <w:rPr>
          <w:rFonts w:ascii="Times New Roman" w:hAnsi="Times New Roman"/>
          <w:color w:val="000000"/>
          <w:sz w:val="24"/>
          <w:szCs w:val="24"/>
        </w:rPr>
        <w:t xml:space="preserve"> Autenticação de usuários garantindo que médicos, enfermeiros, higienizadores e gestores acessem apenas os módulos e dados pertinentes aos seus cargos (foco na Lei Geral de Proteção de Dados - LGPD).</w:t>
      </w:r>
    </w:p>
    <w:p w14:paraId="07F74AC7" w14:textId="77777777" w:rsidR="00546613" w:rsidRDefault="0022123B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RF02 - Painel de Ocupação em Tempo Real (Mapa de Leitos):</w:t>
      </w:r>
      <w:r>
        <w:rPr>
          <w:sz w:val="24"/>
          <w:szCs w:val="24"/>
        </w:rPr>
        <w:t xml:space="preserve"> Interface visual interativa que mapeia todos os setores do hospital, exibindo o status atualizado de cada leito por meio de indicadores com cores (livre, ocupado, em higienização, manutenção).</w:t>
      </w:r>
    </w:p>
    <w:p w14:paraId="34FC70E9" w14:textId="77777777" w:rsidR="00546613" w:rsidRDefault="0022123B">
      <w:pPr>
        <w:pStyle w:val="BodyText"/>
        <w:numPr>
          <w:ilvl w:val="0"/>
          <w:numId w:val="9"/>
        </w:numPr>
        <w:tabs>
          <w:tab w:val="clear" w:pos="720"/>
          <w:tab w:val="left" w:pos="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RF03 - Automação e Roteamento de Alertas:</w:t>
      </w:r>
      <w:r>
        <w:rPr>
          <w:sz w:val="24"/>
          <w:szCs w:val="24"/>
        </w:rPr>
        <w:t xml:space="preserve"> Motor de regras que dispara notificações automáticas (via sistema ou dispositivos móveis) para as equipes de apoio (limpeza e manutenção) assim que um leito é desocupado fisicamente.</w:t>
      </w:r>
    </w:p>
    <w:p w14:paraId="53847276" w14:textId="77777777" w:rsidR="00546613" w:rsidRDefault="0022123B">
      <w:pPr>
        <w:pStyle w:val="BodyText"/>
        <w:numPr>
          <w:ilvl w:val="0"/>
          <w:numId w:val="10"/>
        </w:numPr>
        <w:tabs>
          <w:tab w:val="clear" w:pos="720"/>
          <w:tab w:val="left" w:pos="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RF04 - Gestão de Fila de Internação :</w:t>
      </w:r>
      <w:r>
        <w:rPr>
          <w:sz w:val="24"/>
          <w:szCs w:val="24"/>
        </w:rPr>
        <w:t xml:space="preserve"> Módulo para organizar e priorizar os pacientes que aguardam leito no pronto-socorro, cruzando a urgência médica com os leitos que estão em processo final de liberação.</w:t>
      </w:r>
    </w:p>
    <w:p w14:paraId="1B27EE37" w14:textId="77777777" w:rsidR="00546613" w:rsidRDefault="0022123B">
      <w:pPr>
        <w:pStyle w:val="BodyText"/>
        <w:numPr>
          <w:ilvl w:val="0"/>
          <w:numId w:val="11"/>
        </w:numPr>
        <w:tabs>
          <w:tab w:val="clear" w:pos="720"/>
          <w:tab w:val="left" w:pos="0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RF05 - Relatórios Gerenciais e Indicadores de Giro:</w:t>
      </w:r>
      <w:r>
        <w:rPr>
          <w:sz w:val="24"/>
          <w:szCs w:val="24"/>
        </w:rPr>
        <w:t xml:space="preserve"> Geração de relatórios com métricas essenciais, como Tempo Médio de Permanência (TMP), Tempo de Higienização (SLA de limpeza) e Taxa de Ocupação, permitindo análises preditivas por parte da administração.</w:t>
      </w:r>
    </w:p>
    <w:p w14:paraId="65EA632F" w14:textId="77777777" w:rsidR="00546613" w:rsidRDefault="00546613">
      <w:pPr>
        <w:rPr>
          <w:i/>
          <w:sz w:val="20"/>
        </w:rPr>
      </w:pPr>
    </w:p>
    <w:sectPr w:rsidR="0054661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E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0635C7"/>
    <w:multiLevelType w:val="multilevel"/>
    <w:tmpl w:val="FFFFFFFF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1EA0080"/>
    <w:multiLevelType w:val="multilevel"/>
    <w:tmpl w:val="FFFFFFFF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4327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5621644"/>
    <w:multiLevelType w:val="multi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1497C56"/>
    <w:multiLevelType w:val="multilevel"/>
    <w:tmpl w:val="FFFFFFFF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2E17758"/>
    <w:multiLevelType w:val="multilevel"/>
    <w:tmpl w:val="FFFFFFFF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AC772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C6B63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F9B3738"/>
    <w:multiLevelType w:val="multilevel"/>
    <w:tmpl w:val="FFFFFFFF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E15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9D434DF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C017C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17183590">
    <w:abstractNumId w:val="4"/>
  </w:num>
  <w:num w:numId="2" w16cid:durableId="672414108">
    <w:abstractNumId w:val="6"/>
  </w:num>
  <w:num w:numId="3" w16cid:durableId="100878680">
    <w:abstractNumId w:val="9"/>
  </w:num>
  <w:num w:numId="4" w16cid:durableId="258224028">
    <w:abstractNumId w:val="2"/>
  </w:num>
  <w:num w:numId="5" w16cid:durableId="163594636">
    <w:abstractNumId w:val="5"/>
  </w:num>
  <w:num w:numId="6" w16cid:durableId="103624289">
    <w:abstractNumId w:val="1"/>
  </w:num>
  <w:num w:numId="7" w16cid:durableId="2090878640">
    <w:abstractNumId w:val="10"/>
  </w:num>
  <w:num w:numId="8" w16cid:durableId="552354720">
    <w:abstractNumId w:val="12"/>
  </w:num>
  <w:num w:numId="9" w16cid:durableId="475495221">
    <w:abstractNumId w:val="3"/>
  </w:num>
  <w:num w:numId="10" w16cid:durableId="402065380">
    <w:abstractNumId w:val="0"/>
  </w:num>
  <w:num w:numId="11" w16cid:durableId="14699975">
    <w:abstractNumId w:val="8"/>
  </w:num>
  <w:num w:numId="12" w16cid:durableId="2054496241">
    <w:abstractNumId w:val="7"/>
  </w:num>
  <w:num w:numId="13" w16cid:durableId="1248130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13"/>
    <w:rsid w:val="00203735"/>
    <w:rsid w:val="0022123B"/>
    <w:rsid w:val="002B1E2C"/>
    <w:rsid w:val="002C52D0"/>
    <w:rsid w:val="00546613"/>
    <w:rsid w:val="00604763"/>
    <w:rsid w:val="00630908"/>
    <w:rsid w:val="006670AC"/>
    <w:rsid w:val="008F5881"/>
    <w:rsid w:val="00A30469"/>
    <w:rsid w:val="00AB0009"/>
    <w:rsid w:val="00C2229D"/>
    <w:rsid w:val="00D85D52"/>
    <w:rsid w:val="00F30702"/>
    <w:rsid w:val="00FA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4463"/>
  <w15:docId w15:val="{76EC733E-5B08-BE40-9042-FE1FB854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Title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Diogo Wesley</cp:lastModifiedBy>
  <cp:revision>3</cp:revision>
  <dcterms:created xsi:type="dcterms:W3CDTF">2026-05-22T19:51:00Z</dcterms:created>
  <dcterms:modified xsi:type="dcterms:W3CDTF">2026-05-22T20:09:00Z</dcterms:modified>
  <dc:language>pt-BR</dc:language>
</cp:coreProperties>
</file>