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D742C" w14:textId="1A147751" w:rsidR="00793E98" w:rsidRDefault="00793E98" w:rsidP="00793E98">
      <w:pPr>
        <w:rPr>
          <w:rFonts w:ascii="Roboto" w:hAnsi="Roboto"/>
          <w:color w:val="3E3F3A"/>
          <w:sz w:val="40"/>
          <w:szCs w:val="40"/>
          <w:shd w:val="clear" w:color="auto" w:fill="F8F5F0"/>
        </w:rPr>
      </w:pPr>
      <w:r>
        <w:rPr>
          <w:rFonts w:ascii="Roboto" w:hAnsi="Roboto"/>
          <w:color w:val="3E3F3A"/>
          <w:sz w:val="40"/>
          <w:szCs w:val="40"/>
          <w:shd w:val="clear" w:color="auto" w:fill="F8F5F0"/>
        </w:rPr>
        <w:t xml:space="preserve">Information Data </w:t>
      </w:r>
    </w:p>
    <w:p w14:paraId="09F1EF6D" w14:textId="262819FD" w:rsidR="00AB5CAC" w:rsidRDefault="00AB5CAC" w:rsidP="00793E98">
      <w:pPr>
        <w:rPr>
          <w:rFonts w:ascii="Roboto" w:hAnsi="Roboto"/>
          <w:color w:val="3E3F3A"/>
          <w:sz w:val="40"/>
          <w:szCs w:val="40"/>
          <w:shd w:val="clear" w:color="auto" w:fill="F8F5F0"/>
        </w:rPr>
      </w:pPr>
    </w:p>
    <w:p w14:paraId="61CC6C88" w14:textId="7A6C8960" w:rsidR="00AB5CAC" w:rsidRDefault="00AB5CAC" w:rsidP="00793E98">
      <w:pPr>
        <w:rPr>
          <w:rFonts w:ascii="Roboto" w:hAnsi="Roboto"/>
          <w:color w:val="3E3F3A"/>
          <w:sz w:val="40"/>
          <w:szCs w:val="40"/>
          <w:shd w:val="clear" w:color="auto" w:fill="F8F5F0"/>
        </w:rPr>
      </w:pPr>
      <w:r>
        <w:rPr>
          <w:rFonts w:ascii="Roboto" w:hAnsi="Roboto"/>
          <w:color w:val="3E3F3A"/>
          <w:sz w:val="40"/>
          <w:szCs w:val="40"/>
          <w:shd w:val="clear" w:color="auto" w:fill="F8F5F0"/>
        </w:rPr>
        <w:t>Place:</w:t>
      </w:r>
    </w:p>
    <w:p w14:paraId="3E2BE9AE" w14:textId="77777777" w:rsidR="006B59ED" w:rsidRDefault="00793E98" w:rsidP="00793E98">
      <w:pPr>
        <w:rPr>
          <w:rFonts w:ascii="Roboto" w:hAnsi="Roboto"/>
          <w:color w:val="3E3F3A"/>
          <w:sz w:val="40"/>
          <w:szCs w:val="40"/>
          <w:shd w:val="clear" w:color="auto" w:fill="F8F5F0"/>
        </w:rPr>
      </w:pPr>
      <w:r w:rsidRPr="00793E98">
        <w:rPr>
          <w:rFonts w:ascii="Roboto" w:hAnsi="Roboto"/>
          <w:color w:val="3E3F3A"/>
          <w:sz w:val="40"/>
          <w:szCs w:val="40"/>
          <w:shd w:val="clear" w:color="auto" w:fill="F8F5F0"/>
        </w:rPr>
        <w:t xml:space="preserve">Auditorium </w:t>
      </w:r>
      <w:r>
        <w:rPr>
          <w:rFonts w:ascii="Roboto" w:hAnsi="Roboto"/>
          <w:color w:val="3E3F3A"/>
          <w:sz w:val="40"/>
          <w:szCs w:val="40"/>
          <w:shd w:val="clear" w:color="auto" w:fill="F8F5F0"/>
        </w:rPr>
        <w:t>:</w:t>
      </w:r>
    </w:p>
    <w:p w14:paraId="430E6CCA" w14:textId="144D1F9E" w:rsidR="00793E98" w:rsidRDefault="006B59ED" w:rsidP="00793E98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7D205522" wp14:editId="03955E3E">
            <wp:extent cx="2571750" cy="1714500"/>
            <wp:effectExtent l="0" t="0" r="0" b="0"/>
            <wp:docPr id="386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3E98" w:rsidRPr="00793E98">
        <w:rPr>
          <w:rFonts w:ascii="Roboto" w:eastAsia="Times New Roman" w:hAnsi="Roboto" w:cs="Times New Roman"/>
          <w:color w:val="3E3F3A"/>
          <w:kern w:val="0"/>
          <w:sz w:val="40"/>
          <w:szCs w:val="40"/>
          <w14:ligatures w14:val="none"/>
        </w:rPr>
        <w:br/>
      </w:r>
      <w:r w:rsidR="00793E98" w:rsidRPr="00793E98"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 xml:space="preserve">An auditorium is a room built to enable an audience to hear, watch performances and </w:t>
      </w:r>
      <w:proofErr w:type="spellStart"/>
      <w:r w:rsidR="00793E98" w:rsidRPr="00793E98"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examming</w:t>
      </w:r>
      <w:proofErr w:type="spellEnd"/>
      <w:r w:rsidR="00793E98" w:rsidRPr="00793E98"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.</w:t>
      </w:r>
    </w:p>
    <w:p w14:paraId="390DCB6B" w14:textId="77777777" w:rsidR="006B59ED" w:rsidRDefault="006B59ED" w:rsidP="00793E98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7A98C9E0" w14:textId="6101C286" w:rsidR="00AB5CAC" w:rsidRDefault="006B59ED" w:rsidP="00793E98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Studio Room:</w:t>
      </w:r>
    </w:p>
    <w:p w14:paraId="23C4AE77" w14:textId="1E4B5E23" w:rsidR="006B59ED" w:rsidRP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45828537" wp14:editId="62342391">
            <wp:extent cx="2571750" cy="1714500"/>
            <wp:effectExtent l="0" t="0" r="0" b="0"/>
            <wp:docPr id="1371204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D724" w14:textId="4B65DFE6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 w:rsidRPr="006B59ED"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A studio room is a dedicated space designed for specific creative or technical activities, such as audio recording, video production, photography, art creation, or even fitness training.</w:t>
      </w:r>
    </w:p>
    <w:p w14:paraId="2C6526F6" w14:textId="77777777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0D716792" w14:textId="77777777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48128A19" w14:textId="77777777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3F963620" w14:textId="25BD9B90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 w:rsidRPr="006B59ED"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Meeting Room</w:t>
      </w:r>
      <w: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:</w:t>
      </w:r>
    </w:p>
    <w:p w14:paraId="4FE6B003" w14:textId="1C105D4A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6F94394E" wp14:editId="2ED77E2D">
            <wp:extent cx="2565400" cy="1714500"/>
            <wp:effectExtent l="0" t="0" r="6350" b="0"/>
            <wp:docPr id="132513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F9DF" w14:textId="2D834491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 w:rsidRPr="006B59ED"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A meeting room is a dedicated space within an office or corporate environment where individuals or teams gather to discuss, collaborate, and make decisions.</w:t>
      </w:r>
    </w:p>
    <w:p w14:paraId="779C9C43" w14:textId="77777777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4BCB3C7C" w14:textId="4A8C8D71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 w:rsidRPr="006B59ED"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Library</w:t>
      </w:r>
      <w: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:</w:t>
      </w:r>
    </w:p>
    <w:p w14:paraId="63773338" w14:textId="41924383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37F58164" wp14:editId="4E417E2C">
            <wp:extent cx="3048000" cy="1714500"/>
            <wp:effectExtent l="0" t="0" r="0" b="0"/>
            <wp:docPr id="799945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EAF7C" w14:textId="15735CC1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 w:rsidRPr="006B59ED"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A library is a dedicated space that houses a collection of books and other resources, providing a quiet and conducive environment for reading, studying, and research.</w:t>
      </w:r>
    </w:p>
    <w:p w14:paraId="4C363EB8" w14:textId="77777777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1CEA78DF" w14:textId="77777777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29FEEB58" w14:textId="77777777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4E07D3A3" w14:textId="77777777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2B3E3B1D" w14:textId="3E6958AB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 w:rsidRPr="006B59ED"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Recreation Room</w:t>
      </w:r>
      <w: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:</w:t>
      </w:r>
    </w:p>
    <w:p w14:paraId="64A55A69" w14:textId="0AB1A620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3C4F4485" wp14:editId="3836002E">
            <wp:extent cx="2609850" cy="1752600"/>
            <wp:effectExtent l="0" t="0" r="0" b="0"/>
            <wp:docPr id="441216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25572" w14:textId="55C13A5A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  <w:r w:rsidRPr="006B59ED"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  <w:t>A recreation room, also commonly known as a rec room or game room, is a designated space within a residence or community where individuals can engage in various recreational activities and leisure pursuits.</w:t>
      </w:r>
    </w:p>
    <w:p w14:paraId="206F10E4" w14:textId="77777777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43381553" w14:textId="77777777" w:rsidR="006B59ED" w:rsidRDefault="006B59ED" w:rsidP="006B59ED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11D21C47" w14:textId="77777777" w:rsidR="006B59ED" w:rsidRDefault="006B59ED" w:rsidP="00793E98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6A479993" w14:textId="77777777" w:rsidR="00AB5CAC" w:rsidRDefault="00AB5CAC" w:rsidP="00793E98">
      <w:pPr>
        <w:rPr>
          <w:rFonts w:ascii="Roboto" w:eastAsia="Times New Roman" w:hAnsi="Roboto" w:cs="Times New Roman"/>
          <w:color w:val="3E3F3A"/>
          <w:kern w:val="0"/>
          <w:sz w:val="36"/>
          <w:szCs w:val="36"/>
          <w14:ligatures w14:val="none"/>
        </w:rPr>
      </w:pPr>
    </w:p>
    <w:p w14:paraId="1F33568F" w14:textId="77777777" w:rsidR="00AB5CAC" w:rsidRPr="00793E98" w:rsidRDefault="00AB5CAC" w:rsidP="00793E98">
      <w:pPr>
        <w:rPr>
          <w:rFonts w:ascii="Roboto" w:hAnsi="Roboto"/>
          <w:color w:val="3E3F3A"/>
          <w:sz w:val="40"/>
          <w:szCs w:val="40"/>
          <w:shd w:val="clear" w:color="auto" w:fill="F8F5F0"/>
        </w:rPr>
      </w:pPr>
    </w:p>
    <w:p w14:paraId="215AFB6B" w14:textId="77777777" w:rsidR="00793E98" w:rsidRDefault="00793E98">
      <w:pPr>
        <w:rPr>
          <w:sz w:val="40"/>
          <w:szCs w:val="40"/>
        </w:rPr>
      </w:pPr>
    </w:p>
    <w:p w14:paraId="1F3C5191" w14:textId="77777777" w:rsidR="00793E98" w:rsidRPr="00793E98" w:rsidRDefault="00793E98">
      <w:pPr>
        <w:rPr>
          <w:sz w:val="40"/>
          <w:szCs w:val="40"/>
        </w:rPr>
      </w:pPr>
    </w:p>
    <w:sectPr w:rsidR="00793E98" w:rsidRPr="00793E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98"/>
    <w:rsid w:val="006B59ED"/>
    <w:rsid w:val="00793E98"/>
    <w:rsid w:val="00A3630F"/>
    <w:rsid w:val="00AB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CC7A"/>
  <w15:chartTrackingRefBased/>
  <w15:docId w15:val="{BAE3F58C-1896-4240-8D6C-D55A64A2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1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C4C4A-5FFC-47D5-A09D-ACBDE8F64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Chan</dc:creator>
  <cp:keywords/>
  <dc:description/>
  <cp:lastModifiedBy>Kelvin Chan</cp:lastModifiedBy>
  <cp:revision>2</cp:revision>
  <dcterms:created xsi:type="dcterms:W3CDTF">2023-12-21T01:26:00Z</dcterms:created>
  <dcterms:modified xsi:type="dcterms:W3CDTF">2024-01-08T02:27:00Z</dcterms:modified>
</cp:coreProperties>
</file>