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2505A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实验二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持续沟通修订</w:t>
      </w:r>
      <w:bookmarkStart w:id="0" w:name="_Hlk68101924"/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可行性分析报告</w:t>
      </w:r>
      <w:bookmarkEnd w:id="0"/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CASE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调研</w:t>
      </w:r>
    </w:p>
    <w:p w14:paraId="1E2CACF3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夏思晓 202100031020</w:t>
      </w:r>
    </w:p>
    <w:p w14:paraId="0793E8B5">
      <w:pPr>
        <w:pStyle w:val="3"/>
        <w:rPr>
          <w:rFonts w:hint="eastAsia"/>
          <w:color w:val="000000"/>
          <w:sz w:val="18"/>
          <w:szCs w:val="18"/>
        </w:rPr>
      </w:pPr>
    </w:p>
    <w:p w14:paraId="7FB5457A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一、实验目的：</w:t>
      </w:r>
    </w:p>
    <w:p w14:paraId="6837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urier New" w:hAnsi="Courier New" w:eastAsia="微软雅黑" w:cs="Courier New"/>
          <w:color w:val="000000"/>
          <w:sz w:val="18"/>
          <w:szCs w:val="18"/>
          <w:lang w:eastAsia="zh-CN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1.</w:t>
      </w:r>
      <w:r>
        <w:rPr>
          <w:rFonts w:hint="eastAsia" w:ascii="Courier New" w:hAnsi="Courier New" w:eastAsia="Times New Roman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持续项目沟通、调查，修订可行性分析报告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；</w:t>
      </w:r>
    </w:p>
    <w:p w14:paraId="19F14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urier New" w:hAnsi="Courier New" w:eastAsia="微软雅黑" w:cs="Courier New"/>
          <w:color w:val="000000"/>
          <w:sz w:val="18"/>
          <w:szCs w:val="18"/>
          <w:lang w:eastAsia="zh-CN"/>
        </w:rPr>
      </w:pPr>
      <w:bookmarkStart w:id="1" w:name="_Hlk66890197"/>
      <w:r>
        <w:rPr>
          <w:rFonts w:hint="eastAsia" w:ascii="Courier New" w:hAnsi="Courier New" w:eastAsia="Times New Roman" w:cs="Courier New"/>
          <w:color w:val="000000"/>
          <w:sz w:val="18"/>
          <w:szCs w:val="18"/>
        </w:rPr>
        <w:t>2.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调研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软件工具，并学会使用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 w14:paraId="2D25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bookmarkEnd w:id="1"/>
    <w:p w14:paraId="24FF1D5E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二、实验内容：</w:t>
      </w:r>
    </w:p>
    <w:p w14:paraId="4725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 w14:paraId="67609891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按照分组继续进行项目沟通调查，对上周的可行性分析报告进行修订。</w:t>
      </w:r>
    </w:p>
    <w:p w14:paraId="0E1BE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</w:t>
      </w:r>
    </w:p>
    <w:p w14:paraId="4A3B9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Courier New" w:hAnsi="Courier New" w:eastAsia="Times New Roman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注意项目内容的补充和调整</w:t>
      </w:r>
      <w:r>
        <w:rPr>
          <w:rFonts w:hint="eastAsia" w:ascii="Courier New" w:hAnsi="Courier New" w:eastAsia="Times New Roman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（随需求变动）</w:t>
      </w:r>
    </w:p>
    <w:p w14:paraId="7232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E20B1E2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 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</w:t>
      </w:r>
      <w:r>
        <w:rPr>
          <w:color w:val="000000"/>
          <w:sz w:val="18"/>
          <w:szCs w:val="18"/>
        </w:rPr>
        <w:t xml:space="preserve">Computer-Aided Software Engineering,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计算机辅助软件工程）工具调研及应用</w:t>
      </w:r>
    </w:p>
    <w:p w14:paraId="1A0EAA35">
      <w:pPr>
        <w:pStyle w:val="3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2C8FD516">
      <w:pPr>
        <w:pStyle w:val="3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小组分工搜索各种主流软件工程技术网站，调研有哪些流行的</w:t>
      </w:r>
      <w:r>
        <w:rPr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工具 （如教材中提到的甘特图等），分析它们的用途、技术特点。</w:t>
      </w:r>
    </w:p>
    <w:p w14:paraId="64715C2E">
      <w:pPr>
        <w:pStyle w:val="3"/>
        <w:rPr>
          <w:rFonts w:hint="eastAsia"/>
          <w:color w:val="000000"/>
          <w:sz w:val="18"/>
          <w:szCs w:val="18"/>
        </w:rPr>
      </w:pPr>
    </w:p>
    <w:p w14:paraId="24EE864F">
      <w:pPr>
        <w:pStyle w:val="3"/>
        <w:rPr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工具举例（不限，可以自己搜）：</w:t>
      </w:r>
    </w:p>
    <w:p w14:paraId="6DA34BF4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Microsoft Visio; Product Studio; Visual SourceSafe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；</w:t>
      </w:r>
      <w:r>
        <w:rPr>
          <w:color w:val="000000"/>
          <w:sz w:val="18"/>
          <w:szCs w:val="18"/>
        </w:rPr>
        <w:t>TFS</w:t>
      </w:r>
    </w:p>
    <w:p w14:paraId="2CA5C5E1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Smartdraw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MagicDraw</w:t>
      </w:r>
    </w:p>
    <w:p w14:paraId="6EA5147D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Rational Rose</w:t>
      </w:r>
    </w:p>
    <w:p w14:paraId="4E0FF1C0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Sybase PowerDesigner </w:t>
      </w:r>
    </w:p>
    <w:p w14:paraId="54BA33C8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Enterprise Architect</w:t>
      </w:r>
    </w:p>
    <w:p w14:paraId="0661621E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StarUML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 xml:space="preserve"> PlantUML</w:t>
      </w:r>
    </w:p>
    <w:p w14:paraId="60FDBFEF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ModelMake</w:t>
      </w:r>
    </w:p>
    <w:p w14:paraId="01B92605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Umbrello TOgether</w:t>
      </w:r>
    </w:p>
    <w:p w14:paraId="36F43A66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Poseidon</w:t>
      </w:r>
    </w:p>
    <w:p w14:paraId="527137D1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UMLStudio</w:t>
      </w:r>
    </w:p>
    <w:p w14:paraId="5C7738D2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Visual Paradigm for UML</w:t>
      </w:r>
    </w:p>
    <w:p w14:paraId="64CBBFB5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Marvel</w:t>
      </w:r>
    </w:p>
    <w:p w14:paraId="77866069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CodeLogic</w:t>
      </w:r>
    </w:p>
    <w:p w14:paraId="792D9E4B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ArchStudio (Eclipse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插件</w:t>
      </w:r>
      <w:r>
        <w:rPr>
          <w:color w:val="000000"/>
          <w:sz w:val="18"/>
          <w:szCs w:val="18"/>
        </w:rPr>
        <w:t>)</w:t>
      </w:r>
    </w:p>
    <w:p w14:paraId="3DA2A4DB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Apache JMeter</w:t>
      </w:r>
    </w:p>
    <w:p w14:paraId="239B4060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git</w:t>
      </w:r>
    </w:p>
    <w:p w14:paraId="16015C0C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CVS</w:t>
      </w:r>
    </w:p>
    <w:p w14:paraId="4D35028A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ClearCase</w:t>
      </w:r>
    </w:p>
    <w:p w14:paraId="33E5053C">
      <w:pPr>
        <w:pStyle w:val="3"/>
        <w:rPr>
          <w:color w:val="000000"/>
          <w:sz w:val="18"/>
          <w:szCs w:val="18"/>
        </w:rPr>
      </w:pPr>
    </w:p>
    <w:p w14:paraId="6057AB5F">
      <w:pPr>
        <w:pStyle w:val="2"/>
        <w:jc w:val="center"/>
        <w:rPr>
          <w:rFonts w:hint="default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CASE 工具调研</w:t>
      </w:r>
      <w:r>
        <w:rPr>
          <w:rFonts w:hint="eastAsia"/>
          <w:lang w:val="en-US" w:eastAsia="zh-CN"/>
        </w:rPr>
        <w:t>总结</w:t>
      </w:r>
    </w:p>
    <w:tbl>
      <w:tblPr>
        <w:tblStyle w:val="4"/>
        <w:tblW w:w="0" w:type="auto"/>
        <w:tblInd w:w="0" w:type="dxa"/>
        <w:tblBorders>
          <w:top w:val="single" w:color="D8DEE4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2588"/>
        <w:gridCol w:w="3153"/>
        <w:gridCol w:w="2117"/>
      </w:tblGrid>
      <w:tr w14:paraId="661B37EC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  <w:tblHeader/>
        </w:trPr>
        <w:tc>
          <w:tcPr>
            <w:tcW w:w="176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33A8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CASE工具</w:t>
            </w:r>
          </w:p>
        </w:tc>
        <w:tc>
          <w:tcPr>
            <w:tcW w:w="25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52B8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用途</w:t>
            </w:r>
          </w:p>
        </w:tc>
        <w:tc>
          <w:tcPr>
            <w:tcW w:w="315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7630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技术特点</w:t>
            </w:r>
          </w:p>
        </w:tc>
        <w:tc>
          <w:tcPr>
            <w:tcW w:w="211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E2419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适用软件项目</w:t>
            </w:r>
          </w:p>
        </w:tc>
      </w:tr>
      <w:tr w14:paraId="50BEA8D8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C4EE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Microsoft Visio</w:t>
            </w:r>
          </w:p>
        </w:tc>
        <w:tc>
          <w:tcPr>
            <w:tcW w:w="258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EB32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用于创建流程图、组织结构图、网络图等</w:t>
            </w:r>
          </w:p>
        </w:tc>
        <w:tc>
          <w:tcPr>
            <w:tcW w:w="315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E9F1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提供多种图表类型、预定义模板、自定义符号库，支持连接到外部数据源，支持多用户协作和共享，与Microsoft Office无缝集成</w:t>
            </w:r>
          </w:p>
        </w:tc>
        <w:tc>
          <w:tcPr>
            <w:tcW w:w="21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AE37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项目管理、流程设计、系统架构设计</w:t>
            </w:r>
          </w:p>
        </w:tc>
      </w:tr>
      <w:tr w14:paraId="1A320E95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739C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Product Studio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01D8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用于协作开发、项目管理、缺陷追踪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2CFC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集成开发环境、版本控制、</w:t>
            </w:r>
          </w:p>
          <w:p w14:paraId="4E1332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项目管理、缺陷跟踪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BE95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软件开发项目、团队协作项目、敏捷开发项目</w:t>
            </w:r>
          </w:p>
        </w:tc>
      </w:tr>
      <w:tr w14:paraId="61842B03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CB05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Visual SourceSafe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BD88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版本控制软件，用于管理源代码版本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82C3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提供版本控制、协作开发、</w:t>
            </w:r>
          </w:p>
          <w:p w14:paraId="02FA38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文件比较、合并等功能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824A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软件开发项目、源代码管理项目</w:t>
            </w:r>
          </w:p>
        </w:tc>
      </w:tr>
      <w:tr w14:paraId="1B37F916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51A5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TFS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F6AD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Team Foundation Server，用于团队协作开发、版本控制、项目管理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99D7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集成开发环境、版本控制、</w:t>
            </w:r>
          </w:p>
          <w:p w14:paraId="37E061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项目管理、自动化构建等功能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11A2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团队协作项目、敏捷开发项目、软件开发项目</w:t>
            </w:r>
          </w:p>
        </w:tc>
      </w:tr>
      <w:tr w14:paraId="1CE5068C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DCBF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Smartdraw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6E64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用于绘制流程图、组织结构图、网络图等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FE26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丰富的图形库、易于使用、</w:t>
            </w:r>
          </w:p>
          <w:p w14:paraId="526384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支持多种图表类型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FD5F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项目管理、流程设计、系统架构设计</w:t>
            </w:r>
          </w:p>
        </w:tc>
      </w:tr>
      <w:tr w14:paraId="0CDFE7A7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AAAB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MagicDraw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184E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E09E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支持多种UML图表、模型驱动开发、自动生成代码等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AE09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软件架构设计、系统分析、UML建模项目</w:t>
            </w:r>
          </w:p>
        </w:tc>
      </w:tr>
      <w:tr w14:paraId="7DA30A83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5AE5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Rational Rose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7B87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UML建模工具，用于软件设计和开发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9745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支持正向和逆向工程，能够自动生成代码和文档，提供强大的版本控制和团队协作功能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；</w:t>
            </w:r>
          </w:p>
          <w:p w14:paraId="57CAB5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强大的建模功能、支持多种UML图表、代码生成等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7135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软件设计、系统分析、UML建模项目</w:t>
            </w:r>
          </w:p>
        </w:tc>
      </w:tr>
      <w:tr w14:paraId="6CA354A7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2408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Sybase PowerDesigner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AD2E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用于数据建模、数据架构设计等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；支持关系型数据库的设计、管理和优化，同时支持UML建模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C13D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提供数据模型、概念数据模型、物理数据模型等多种视图，支持多种数据库系统，支持团队协作和版本控制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F188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数据库设计项目、数据架构设计项目</w:t>
            </w:r>
          </w:p>
        </w:tc>
      </w:tr>
      <w:tr w14:paraId="015A0AA6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D1EB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Enterprise Architect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71A1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9B89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提供完整的UML支持，包括类图、序列图、状态图等，支持多种数据库系统和编程语言，支持团队协作和版本控制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2C3D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软件架构设计、系统分析、UML建模项目</w:t>
            </w:r>
          </w:p>
        </w:tc>
      </w:tr>
      <w:tr w14:paraId="70071B0F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C9AF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StarUML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8100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轻量级UML建模工具，用于软件架构设计、系统分析等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D8C4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开源软件、支持多种UML图表、扩展性强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，支持代码生成和反向工程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4A32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软件架构设计、系统分析、UML建模项目</w:t>
            </w:r>
          </w:p>
        </w:tc>
      </w:tr>
      <w:tr w14:paraId="7F1D9AE5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F532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PlantUML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D7E6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用于生成UML图表的工具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2713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文本描述生成UML图表、</w:t>
            </w:r>
          </w:p>
          <w:p w14:paraId="26241A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支持多种UML图表类型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1082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UML建模项目、文档生成项目</w:t>
            </w:r>
          </w:p>
        </w:tc>
      </w:tr>
      <w:tr w14:paraId="33D67DAC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5DC4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ModelMake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C504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用于软件建模和设计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E121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提供建模工具、设计工具、</w:t>
            </w:r>
          </w:p>
          <w:p w14:paraId="5DABEC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支持多种建模方法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7FF6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软件设计项目、系统建模项目</w:t>
            </w:r>
          </w:p>
        </w:tc>
      </w:tr>
      <w:tr w14:paraId="11874337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6E7E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Umbrello Together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8336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D98F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跨平台支持、多种UML图表、集成开发环境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B8B3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软件架构设计、系统分析、UML建模项目</w:t>
            </w:r>
          </w:p>
        </w:tc>
      </w:tr>
      <w:tr w14:paraId="5C458E00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7716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Poseidon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33F4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2C89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强大的建模功能、支持多种UML图表、代码生成等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DDC9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软件架构设计、系统分析、UML建模项目</w:t>
            </w:r>
          </w:p>
        </w:tc>
      </w:tr>
      <w:tr w14:paraId="2A210451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19F6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UMLStudio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94C3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63F0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简单易用、</w:t>
            </w:r>
          </w:p>
          <w:p w14:paraId="72F172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支持多种UML图表类型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572A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软件架构设计、系统分析、UML建模项目</w:t>
            </w:r>
          </w:p>
        </w:tc>
      </w:tr>
      <w:tr w14:paraId="6104F618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023B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Visual Paradigm for UML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83CC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8C29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多种UML图表、支持多种建模方法、代码生成等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0AE4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软件架构设计、系统分析、UML建模项目</w:t>
            </w:r>
          </w:p>
        </w:tc>
      </w:tr>
      <w:tr w14:paraId="4C784D40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8104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Marvel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F77E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用于原型设计和用户界面设计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0225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可视化界面设计、</w:t>
            </w:r>
          </w:p>
          <w:p w14:paraId="3223D1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原型快速迭代、团队协作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7CFA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用户界面设计项目、原型设计项目</w:t>
            </w:r>
          </w:p>
        </w:tc>
      </w:tr>
      <w:tr w14:paraId="5D06F92E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837B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CodeLogic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C402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用于代码分析和优化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48DC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代码分析、性能优化、</w:t>
            </w:r>
          </w:p>
          <w:p w14:paraId="318B91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代码重构等功能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6784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代码优化项目、代码重构项目</w:t>
            </w:r>
          </w:p>
        </w:tc>
      </w:tr>
      <w:tr w14:paraId="2E5522C4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E357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ArchStudio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4CBE1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Eclipse插件，用于软件架构设计和分析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9AC0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集成Eclipse环境、支持多种建模方法、代码生成等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96E1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软件架构设计、系统分析项目</w:t>
            </w:r>
          </w:p>
        </w:tc>
      </w:tr>
      <w:tr w14:paraId="13019B42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D4E3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Apache JMeter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7438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用于性能测试和负载测试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A6CE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开源软件、支持多种协议、</w:t>
            </w:r>
          </w:p>
          <w:p w14:paraId="4FB500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可扩展性强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13DB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性能测试项目、负载测试项目</w:t>
            </w:r>
          </w:p>
        </w:tc>
      </w:tr>
      <w:tr w14:paraId="2E7A44DA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8305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Git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1142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分布式版本控制系统，用于管理源代码版本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3526D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分布式版本控制、分支管理、协作开发等功能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；支持离线工作、分支和合并等高级功能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15D3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软件开发项目、源代码管理项目</w:t>
            </w:r>
          </w:p>
        </w:tc>
      </w:tr>
      <w:tr w14:paraId="17D2A0FF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1C22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CVS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86F9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集中式版本控制系统，用于管理源代码版本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127D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集中式版本控制、文件历史记录、分支管理等功能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D93F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软件开发项目、源代码管理项目</w:t>
            </w:r>
          </w:p>
        </w:tc>
      </w:tr>
      <w:tr w14:paraId="415D5F0A"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6A1A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ClearCase</w:t>
            </w:r>
          </w:p>
        </w:tc>
        <w:tc>
          <w:tcPr>
            <w:tcW w:w="258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272A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版本控制系统，用于管理源代码版本</w:t>
            </w:r>
          </w:p>
        </w:tc>
        <w:tc>
          <w:tcPr>
            <w:tcW w:w="315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081E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多种版本控制功能、</w:t>
            </w:r>
          </w:p>
          <w:p w14:paraId="5FC3A6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文件管理、协作开发等功能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；支持团队协作和项目管理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F19F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软件开发项目、源代码管理项目</w:t>
            </w:r>
          </w:p>
        </w:tc>
      </w:tr>
    </w:tbl>
    <w:p w14:paraId="727BC019">
      <w:pPr>
        <w:pStyle w:val="3"/>
        <w:rPr>
          <w:color w:val="000000"/>
          <w:sz w:val="18"/>
          <w:szCs w:val="18"/>
        </w:rPr>
      </w:pPr>
    </w:p>
    <w:p w14:paraId="2E800AC5">
      <w:pPr>
        <w:pStyle w:val="3"/>
        <w:rPr>
          <w:color w:val="000000"/>
          <w:sz w:val="18"/>
          <w:szCs w:val="18"/>
        </w:rPr>
      </w:pPr>
    </w:p>
    <w:p w14:paraId="4A1EB468">
      <w:pPr>
        <w:pStyle w:val="3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小组根据调研情况讨论，结合自己的项目和拟使用的技术路线，选择</w:t>
      </w:r>
      <w:bookmarkStart w:id="2" w:name="_GoBack"/>
      <w:bookmarkEnd w:id="2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适合的</w:t>
      </w:r>
      <w:r>
        <w:rPr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工具，补充、完善所做的可行性分析报告。 </w:t>
      </w:r>
    </w:p>
    <w:p w14:paraId="5D7F35F0">
      <w:pPr>
        <w:pStyle w:val="3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 w14:paraId="425702FC">
      <w:pPr>
        <w:pStyle w:val="3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结合项目和拟使用的技术路线，选择的CASE工具为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Microsoft Visio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。</w:t>
      </w:r>
    </w:p>
    <w:p w14:paraId="16EDAC61">
      <w:pPr>
        <w:pStyle w:val="3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97C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将小组工作文档、进度等文档保存到每个小组选定的协作开发平台上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</w:t>
      </w:r>
    </w:p>
    <w:p w14:paraId="1E0BFF99"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mODFlZjQ2MzdkYmJkOWE2M2Y3ZmU3Y2I2NjZhNjMifQ=="/>
  </w:docVars>
  <w:rsids>
    <w:rsidRoot w:val="0058767C"/>
    <w:rsid w:val="00065118"/>
    <w:rsid w:val="000A484B"/>
    <w:rsid w:val="000A58EB"/>
    <w:rsid w:val="000C1101"/>
    <w:rsid w:val="00154A5D"/>
    <w:rsid w:val="001B633C"/>
    <w:rsid w:val="001C1321"/>
    <w:rsid w:val="0028245F"/>
    <w:rsid w:val="002D5464"/>
    <w:rsid w:val="002E28A3"/>
    <w:rsid w:val="003170F7"/>
    <w:rsid w:val="0037217C"/>
    <w:rsid w:val="0038402A"/>
    <w:rsid w:val="003971BE"/>
    <w:rsid w:val="00412EBE"/>
    <w:rsid w:val="00431E33"/>
    <w:rsid w:val="00495C18"/>
    <w:rsid w:val="00543BA3"/>
    <w:rsid w:val="0058767C"/>
    <w:rsid w:val="005A1BEA"/>
    <w:rsid w:val="00614EDE"/>
    <w:rsid w:val="00623F7E"/>
    <w:rsid w:val="00626B99"/>
    <w:rsid w:val="006447B2"/>
    <w:rsid w:val="0065250C"/>
    <w:rsid w:val="006926C8"/>
    <w:rsid w:val="007023C8"/>
    <w:rsid w:val="00704D3F"/>
    <w:rsid w:val="0071305F"/>
    <w:rsid w:val="007419BE"/>
    <w:rsid w:val="0075773A"/>
    <w:rsid w:val="00793C44"/>
    <w:rsid w:val="007962D7"/>
    <w:rsid w:val="007A10AD"/>
    <w:rsid w:val="007B7867"/>
    <w:rsid w:val="007F6D0C"/>
    <w:rsid w:val="0085091E"/>
    <w:rsid w:val="00886065"/>
    <w:rsid w:val="008A618C"/>
    <w:rsid w:val="008E38C3"/>
    <w:rsid w:val="00937D3A"/>
    <w:rsid w:val="0095263D"/>
    <w:rsid w:val="009B3987"/>
    <w:rsid w:val="009F1C21"/>
    <w:rsid w:val="00A20FAD"/>
    <w:rsid w:val="00A37B29"/>
    <w:rsid w:val="00A74700"/>
    <w:rsid w:val="00A877F2"/>
    <w:rsid w:val="00AC7A43"/>
    <w:rsid w:val="00AD3021"/>
    <w:rsid w:val="00AE1675"/>
    <w:rsid w:val="00AE1DC1"/>
    <w:rsid w:val="00AE316B"/>
    <w:rsid w:val="00AF0AF9"/>
    <w:rsid w:val="00B21CA2"/>
    <w:rsid w:val="00B84952"/>
    <w:rsid w:val="00B97FE0"/>
    <w:rsid w:val="00BC7925"/>
    <w:rsid w:val="00BE76E9"/>
    <w:rsid w:val="00BF0D20"/>
    <w:rsid w:val="00C96758"/>
    <w:rsid w:val="00CA5E50"/>
    <w:rsid w:val="00CB7610"/>
    <w:rsid w:val="00CD5B2B"/>
    <w:rsid w:val="00CE3DAF"/>
    <w:rsid w:val="00CE51A8"/>
    <w:rsid w:val="00D203FF"/>
    <w:rsid w:val="00D34A65"/>
    <w:rsid w:val="00D5474B"/>
    <w:rsid w:val="00D7013C"/>
    <w:rsid w:val="00D72001"/>
    <w:rsid w:val="00D95535"/>
    <w:rsid w:val="00DC5EC7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B60B7"/>
    <w:rsid w:val="00FE5088"/>
    <w:rsid w:val="00FE7610"/>
    <w:rsid w:val="3F1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5"/>
    <w:link w:val="3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335</Words>
  <Characters>606</Characters>
  <Lines>4</Lines>
  <Paragraphs>1</Paragraphs>
  <TotalTime>9</TotalTime>
  <ScaleCrop>false</ScaleCrop>
  <LinksUpToDate>false</LinksUpToDate>
  <CharactersWithSpaces>644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x</cp:lastModifiedBy>
  <dcterms:modified xsi:type="dcterms:W3CDTF">2024-06-20T08:10:21Z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AE8DC820431A4A55B09B4A0C36348C0E_12</vt:lpwstr>
  </property>
</Properties>
</file>