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D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设计模块（三 ）</w:t>
      </w:r>
    </w:p>
    <w:p w14:paraId="69D38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4336F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0F15C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设计模式，能在项目设计中运用设计模式进行面向对象设计</w:t>
      </w:r>
    </w:p>
    <w:p w14:paraId="4FD09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A53E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73938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DA9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阅读下面设计模式资料（或查阅其它相关资料），结合项目的进程和开发历程，分析项目采用了那些设计模式</w:t>
      </w:r>
    </w:p>
    <w:p w14:paraId="2F94A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624E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Design Patterns-Elements of Reusable Object-Oriented Software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pdf</w:t>
      </w:r>
    </w:p>
    <w:p w14:paraId="00E43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The GoF Design Patterns Reference.pdf</w:t>
      </w:r>
    </w:p>
    <w:p w14:paraId="4D396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fldChar w:fldCharType="begin"/>
      </w:r>
      <w:r>
        <w:instrText xml:space="preserve"> HYPERLINK "https://en.wikipedia.org/wiki/Design_Patterns"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Design Patterns - Wikipedia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 w14:paraId="78F36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文档简介与目的</w:t>
      </w:r>
    </w:p>
    <w:p w14:paraId="0CA78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文档目的：确保项目干系人对软件的高层设计有共同的理解，促进团队沟通，保证开发一致性和高效性。</w:t>
      </w:r>
    </w:p>
    <w:p w14:paraId="0D9D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范围：包括架构描述、数据结构说明、逻辑架构视图等。</w:t>
      </w:r>
    </w:p>
    <w:p w14:paraId="3F6D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架构设计目标</w:t>
      </w:r>
    </w:p>
    <w:p w14:paraId="3945F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关键功能：涉及用户登录、注册、简历上传、个人中心管理、后台管理等。</w:t>
      </w:r>
    </w:p>
    <w:p w14:paraId="3DB19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关键质量属性：安全性、可用性与响应性、可扩展性、用户界面友好性、兼容性和性能、可维护性和可测试性。</w:t>
      </w:r>
    </w:p>
    <w:p w14:paraId="1C5AF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架构设计原则</w:t>
      </w:r>
    </w:p>
    <w:p w14:paraId="07E0E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原则：模块化、接口、信息隐藏、增量式开发、抽象、通用性。</w:t>
      </w:r>
    </w:p>
    <w:p w14:paraId="5F364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备选架构设计方案及选择</w:t>
      </w:r>
    </w:p>
    <w:p w14:paraId="5740D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备选方案：微服务架构与单体架构的混合模式、完全基于容器化的微服务架构、基于云原生的Serverless架构。</w:t>
      </w:r>
    </w:p>
    <w:p w14:paraId="42CAB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选择原因：根据项目需求、成本、技术栈熟悉度、系统规模等因素进行选择。</w:t>
      </w:r>
    </w:p>
    <w:p w14:paraId="1825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全局数据结构说明</w:t>
      </w:r>
    </w:p>
    <w:p w14:paraId="6DC99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常量与变量：定义了系统中使用的常量和变量。</w:t>
      </w:r>
    </w:p>
    <w:p w14:paraId="7D75E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数据结构：详细列出了系统中使用的数据结构，如报名招聘、在线客服、求职论坛等。</w:t>
      </w:r>
    </w:p>
    <w:p w14:paraId="13117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逻辑架构视图</w:t>
      </w:r>
    </w:p>
    <w:p w14:paraId="7052E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顶层逻辑架构：包括注册中心、服务中心、中间件、存储和持续集成与容器集成技术。</w:t>
      </w:r>
    </w:p>
    <w:p w14:paraId="1AE1F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功能逻辑架构：分为个人用户端、企业用户端、管理员端功能模块。</w:t>
      </w:r>
    </w:p>
    <w:p w14:paraId="4E58C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开发视图与运行架构视图：展示了系统的开发和运行视图。</w:t>
      </w:r>
    </w:p>
    <w:p w14:paraId="5547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物理架构视图：描述了系统的物理部署，包括硬件选型和软件到硬件的映射。</w:t>
      </w:r>
    </w:p>
    <w:p w14:paraId="07A5C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关键质量属性的设计原理</w:t>
      </w:r>
    </w:p>
    <w:p w14:paraId="0E339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性能、安全性、可用性、可维护性、可扩展性、兼容性、可测试性、用户体验：针对每个属性，都有相应的设计目标和策略。</w:t>
      </w:r>
    </w:p>
    <w:p w14:paraId="270E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设计模式分析</w:t>
      </w:r>
    </w:p>
    <w:p w14:paraId="1023F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文档中没有直接提到具体的设计模式，但根据描述，我们可以推断可能采用了以下设计模式：</w:t>
      </w:r>
    </w:p>
    <w:p w14:paraId="6565A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MVC（Model-View-Controller）：用于分离视图、模型和控制器，提高代码的可维护性和可扩展性。</w:t>
      </w:r>
    </w:p>
    <w:p w14:paraId="4D0AF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微服务架构：通过将应用分解为一组小服务，每个服务实现特定功能，提高系统的可扩展性和可维护性。</w:t>
      </w:r>
    </w:p>
    <w:p w14:paraId="171BB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API Gateway：作为系统入口，负责路由、认证等，是微服务架构中常用的模式。</w:t>
      </w:r>
    </w:p>
    <w:p w14:paraId="155F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Repository模式：在数据访问层使用，用于抽象和封装对数据源的访问。</w:t>
      </w:r>
    </w:p>
    <w:p w14:paraId="60E35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工厂模式：可能用于创建对象，特别是复杂的对象创建过程中。</w:t>
      </w:r>
    </w:p>
    <w:p w14:paraId="2B746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单例模式：在需要全局访问点或共享资源时使用，如配置管理。</w:t>
      </w:r>
    </w:p>
    <w:p w14:paraId="6031D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</w:rPr>
        <w:t>开发历程</w:t>
      </w:r>
    </w:p>
    <w:p w14:paraId="552A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开发历程遵循了以下步骤：</w:t>
      </w:r>
    </w:p>
    <w:p w14:paraId="1105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需求分析与系统设计。</w:t>
      </w:r>
    </w:p>
    <w:p w14:paraId="6809A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技术选型与架构决策。</w:t>
      </w:r>
    </w:p>
    <w:p w14:paraId="14E93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模块化开发与接口设计。</w:t>
      </w:r>
    </w:p>
    <w:p w14:paraId="22CAB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实现关键功能与质量属性。</w:t>
      </w:r>
    </w:p>
    <w:p w14:paraId="3A6B9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持续集成与部署（CI/CD）。</w:t>
      </w:r>
    </w:p>
    <w:p w14:paraId="04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测试与质量保证。</w:t>
      </w:r>
    </w:p>
    <w:p w14:paraId="7EF4F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系统部署与优化。</w:t>
      </w:r>
    </w:p>
    <w:p w14:paraId="721CF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维护与迭代开发。</w:t>
      </w:r>
    </w:p>
    <w:p w14:paraId="2E1E4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B7B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给出4种设计模式的例子（语言不限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，以组为单位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并总结其特点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（保存到每个小组选定的协作开发平台上）</w:t>
      </w:r>
    </w:p>
    <w:p w14:paraId="27E9A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 单例模式（Singleton Pattern）</w:t>
      </w:r>
    </w:p>
    <w:p w14:paraId="14A19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例子：</w:t>
      </w:r>
    </w:p>
    <w:p w14:paraId="1B4FC7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Logger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58BE5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Logger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1615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FC5C3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Logger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4A9E09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    </w:t>
      </w:r>
    </w:p>
    <w:p w14:paraId="352AF6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900" w:firstLineChars="6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instance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461FA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900" w:firstLineChars="6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00CD18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3DDA6E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35DDD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3DA432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// 实际的日志记录逻辑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CB957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001D7A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2BFBD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特点：</w:t>
      </w:r>
    </w:p>
    <w:p w14:paraId="41DC4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全局访问点：确保一个类只有一个实例，并提供一个全局访问点。</w:t>
      </w:r>
    </w:p>
    <w:p w14:paraId="0A917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线程安全：通过同步机制确保多线程环境下的安全性。</w:t>
      </w:r>
    </w:p>
    <w:p w14:paraId="328CF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延迟初始化：实例在第一次被使用时才创建。</w:t>
      </w:r>
    </w:p>
    <w:p w14:paraId="6889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资源开销：由于控制了实例的创建，可以节省资源开销。</w:t>
      </w:r>
    </w:p>
    <w:p w14:paraId="4C8C8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测试困难：由于全局状态的存在，可能会导致代码测试变得困难。</w:t>
      </w:r>
    </w:p>
    <w:p w14:paraId="2D13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 工厂方法模式（Factory Method Pattern）</w:t>
      </w:r>
    </w:p>
    <w:p w14:paraId="4023E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例子：</w:t>
      </w:r>
    </w:p>
    <w:p w14:paraId="03ADC7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Product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3DA8D2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</w:p>
    <w:p w14:paraId="3C1CA6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480730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ConcreteProduct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Product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5B95B4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</w:t>
      </w:r>
    </w:p>
    <w:p w14:paraId="64B061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// 产品使用逻辑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62C66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444D0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0D1142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abstract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Creator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8B380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abstract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Product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factoryMethod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</w:p>
    <w:p w14:paraId="210752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41FF8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ConcreteCreator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extends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Creator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67383D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Product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factoryMethod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59B698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ConcreteProduct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DFFE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5EE81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5AFEF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特点：</w:t>
      </w:r>
    </w:p>
    <w:p w14:paraId="339DB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封装性：将对象的创建和使用分离，提高系统的封装性。</w:t>
      </w:r>
    </w:p>
    <w:p w14:paraId="500E4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扩展性：易于扩展新的产品类，无需修改现有代码。</w:t>
      </w:r>
    </w:p>
    <w:p w14:paraId="21C6B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解耦：客户端不需要知道具体的类是如何实现的，只需知道接口。</w:t>
      </w:r>
    </w:p>
    <w:p w14:paraId="0AADE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一致性：可以保证生成对象的一致性。</w:t>
      </w:r>
    </w:p>
    <w:p w14:paraId="5D870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3. 观察者模式（Observer Pattern）</w:t>
      </w:r>
    </w:p>
    <w:p w14:paraId="114F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例子：</w:t>
      </w:r>
    </w:p>
    <w:p w14:paraId="55906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05221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</w:p>
    <w:p w14:paraId="6F9A20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3194D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Subject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7E0EA7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registerObserver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039304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removeObserver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</w:t>
      </w:r>
    </w:p>
    <w:p w14:paraId="633D0D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notifyObservers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</w:p>
    <w:p w14:paraId="6FC519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3CA3F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ConcreteSubject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Subject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5EB853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observers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&lt;&gt;();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67CE72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registerObserver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6EC62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6301DD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7A108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removeObserver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7C0F1E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F3E40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21A941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notifyObservers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6233C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observer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observers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    </w:t>
      </w:r>
    </w:p>
    <w:p w14:paraId="788DCC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900" w:firstLineChars="6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5A7ECE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25D37B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31F74B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146A9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特点：</w:t>
      </w:r>
    </w:p>
    <w:p w14:paraId="0614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低耦合：观察者和被观察对象之间的耦合度低。</w:t>
      </w:r>
    </w:p>
    <w:p w14:paraId="5C8D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动态绑定：观察者可以在运行时添加或移除。</w:t>
      </w:r>
    </w:p>
    <w:p w14:paraId="0694E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广播通信：支持广播通信，一个事件可以通知多个观察者。</w:t>
      </w:r>
    </w:p>
    <w:p w14:paraId="7033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内存管理：需要自己管理观察者列表，可能会有内存泄露的风险。</w:t>
      </w:r>
    </w:p>
    <w:p w14:paraId="2C6B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 装饰器模式（Decorator Pattern）</w:t>
      </w:r>
    </w:p>
    <w:p w14:paraId="6CA7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例子：</w:t>
      </w:r>
    </w:p>
    <w:p w14:paraId="1BAEE7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5E95CC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</w:p>
    <w:p w14:paraId="79FA63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0A44A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1F873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</w:t>
      </w:r>
    </w:p>
    <w:p w14:paraId="172313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// 组件的操作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92E31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3FB4DC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014E3C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abstract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Decorator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implements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3D88E6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protected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4946E4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Decorator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0F80E5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component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71773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62AF0A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73C50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</w:t>
      </w:r>
    </w:p>
    <w:p w14:paraId="43AA3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10ACC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529D2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ConcreteDecoratorA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extends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Decorator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0EF849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ConcreteDecoratorA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11523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3B9AEB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2D9864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 w:firstLine="300" w:firstLineChars="2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5BBABB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600" w:firstLineChars="40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operate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 w14:paraId="3542CD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// 添加额外的功能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 w14:paraId="18C09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300" w:firstLineChars="2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54066B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}</w:t>
      </w:r>
    </w:p>
    <w:p w14:paraId="74C2E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特点：</w:t>
      </w:r>
    </w:p>
    <w:p w14:paraId="518F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动态扩展：可以在运行时动态地给对象添加额外的职责。</w:t>
      </w:r>
    </w:p>
    <w:p w14:paraId="6217E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透明性：装饰者和被装饰者可以是同一个接口，对客户端透明。</w:t>
      </w:r>
    </w:p>
    <w:p w14:paraId="115B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灵活性：可以多个装饰者组合使用，提供更复杂的功能扩展。</w:t>
      </w:r>
    </w:p>
    <w:p w14:paraId="2479A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复杂性：装饰者模式可能会使设计变得更加复杂，特别是当有多个装饰者时。</w:t>
      </w:r>
    </w:p>
    <w:p w14:paraId="1B7AF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166D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B618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 w14:paraId="4A88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056A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579DC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2721B"/>
    <w:rsid w:val="00F65347"/>
    <w:rsid w:val="00F71577"/>
    <w:rsid w:val="00F8204C"/>
    <w:rsid w:val="00F96645"/>
    <w:rsid w:val="00FE24FA"/>
    <w:rsid w:val="00FE5088"/>
    <w:rsid w:val="00FE7610"/>
    <w:rsid w:val="44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TML Preformatted Char"/>
    <w:basedOn w:val="6"/>
    <w:link w:val="3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226</Words>
  <Characters>330</Characters>
  <Lines>3</Lines>
  <Paragraphs>1</Paragraphs>
  <TotalTime>750</TotalTime>
  <ScaleCrop>false</ScaleCrop>
  <LinksUpToDate>false</LinksUpToDate>
  <CharactersWithSpaces>348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.閄</cp:lastModifiedBy>
  <dcterms:modified xsi:type="dcterms:W3CDTF">2024-06-17T13:48:10Z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9F4DA5F9E07B46DAB74FDBCB501E97F0_12</vt:lpwstr>
  </property>
</Properties>
</file>