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52"/>
          <w:szCs w:val="52"/>
        </w:rPr>
        <w:t xml:space="preserve">Database Project Proposal</w:t>
      </w:r>
    </w:p>
    <w:p>
      <w:pPr>
        <w:spacing w:after="100"/>
        <w:jc w:val="center"/>
      </w:pPr>
      <w:r>
        <w:rPr>
          <w:rFonts w:ascii="Arial" w:cs="Arial" w:eastAsia="Arial" w:hAnsi="Arial"/>
          <w:color w:val="34495E"/>
          <w:sz w:val="40"/>
          <w:szCs w:val="40"/>
        </w:rPr>
        <w:t xml:space="preserve">E-Commerce Platform</w:t>
      </w:r>
    </w:p>
    <w:p>
      <w:pPr>
        <w:pBdr>
          <w:bottom w:val="single" w:color="2C3E50" w:sz="6" w:space="1"/>
        </w:pBdr>
        <w:spacing w:after="80"/>
        <w:jc w:val="center"/>
      </w:pPr>
      <w:r>
        <w:rPr>
          <w:rFonts w:ascii="Arial" w:cs="Arial" w:eastAsia="Arial" w:hAnsi="Arial"/>
          <w:color w:val="5D6D7E"/>
          <w:sz w:val="28"/>
          <w:szCs w:val="28"/>
        </w:rPr>
        <w:t xml:space="preserve">Inspired by Amazon / Flipkart</w:t>
      </w:r>
    </w:p>
    <w:p>
      <w:pPr>
        <w:spacing w:before="600"/>
      </w:pPr>
    </w:p>
    <w:p>
      <w:pPr>
        <w:spacing w:after="60"/>
        <w:jc w:val="center"/>
      </w:pPr>
      <w:r>
        <w:rPr>
          <w:rFonts w:ascii="Arial" w:cs="Arial" w:eastAsia="Arial" w:hAnsi="Arial"/>
          <w:sz w:val="26"/>
          <w:szCs w:val="26"/>
        </w:rPr>
        <w:t xml:space="preserve">Submitted by: [Your Name]</w:t>
      </w:r>
    </w:p>
    <w:p>
      <w:pPr>
        <w:spacing w:after="60"/>
        <w:jc w:val="center"/>
      </w:pPr>
      <w:r>
        <w:rPr>
          <w:rFonts w:ascii="Arial" w:cs="Arial" w:eastAsia="Arial" w:hAnsi="Arial"/>
          <w:sz w:val="26"/>
          <w:szCs w:val="26"/>
        </w:rPr>
        <w:t xml:space="preserve">Course: [Course Name &amp; Number]</w:t>
      </w:r>
    </w:p>
    <w:p>
      <w:pPr>
        <w:spacing w:after="60"/>
        <w:jc w:val="center"/>
      </w:pPr>
      <w:r>
        <w:rPr>
          <w:rFonts w:ascii="Arial" w:cs="Arial" w:eastAsia="Arial" w:hAnsi="Arial"/>
          <w:sz w:val="26"/>
          <w:szCs w:val="26"/>
        </w:rPr>
        <w:t xml:space="preserve">Instructor: [Instructor Name]</w:t>
      </w:r>
    </w:p>
    <w:p>
      <w:pPr>
        <w:spacing w:after="60"/>
        <w:jc w:val="center"/>
      </w:pPr>
      <w:r>
        <w:rPr>
          <w:rFonts w:ascii="Arial" w:cs="Arial" w:eastAsia="Arial" w:hAnsi="Arial"/>
          <w:sz w:val="26"/>
          <w:szCs w:val="26"/>
        </w:rPr>
        <w:t xml:space="preserve">Date: March 11, 2026</w:t>
      </w:r>
    </w:p>
    <w:p>
      <w:r>
        <w:br w:type="page"/>
      </w:r>
    </w:p>
    <w:p>
      <w:pPr>
        <w:pStyle w:val="Heading1"/>
        <w:spacing w:before="360" w:after="120"/>
      </w:pPr>
      <w:r>
        <w:rPr>
          <w:b/>
          <w:bCs/>
        </w:rPr>
        <w:t xml:space="preserve">1. Project Description</w:t>
      </w:r>
    </w:p>
    <w:p>
      <w:pPr>
        <w:spacing w:after="120"/>
        <w:jc w:val="left"/>
      </w:pPr>
      <w:r>
        <w:rPr>
          <w:rFonts w:ascii="Arial" w:cs="Arial" w:eastAsia="Arial" w:hAnsi="Arial"/>
          <w:sz w:val="24"/>
          <w:szCs w:val="24"/>
        </w:rPr>
        <w:t xml:space="preserve">This project implements an E-Commerce Platform database system inspired by large-scale online marketplaces such as Amazon and Flipkart. The application provides a web-based interface through which users can perform the core operations of online shopping: browsing a product catalog, searching for products by name, viewing detailed product information, managing a shopping cart, placing orders, processing payments, and tracking order status.</w:t>
      </w:r>
    </w:p>
    <w:p>
      <w:pPr>
        <w:spacing w:after="120"/>
        <w:jc w:val="left"/>
      </w:pPr>
      <w:r>
        <w:rPr>
          <w:rFonts w:ascii="Arial" w:cs="Arial" w:eastAsia="Arial" w:hAnsi="Arial"/>
          <w:sz w:val="24"/>
          <w:szCs w:val="24"/>
        </w:rPr>
        <w:t xml:space="preserve">The application is built around a MySQL relational database that stores all platform data, including user accounts, product listings, inventory levels, shopping carts, orders, and payment records. Users interact with the system through a Flask-based web application that exposes full CRUD (Create, Read, Update, Delete) functionality on the underlying data. An administrative interface allows product and inventory management, while the customer-facing interface supports the complete shopping workflow from browsing to checkout.</w:t>
      </w:r>
    </w:p>
    <w:p>
      <w:pPr>
        <w:spacing w:after="120"/>
        <w:jc w:val="left"/>
      </w:pPr>
      <w:r>
        <w:rPr>
          <w:rFonts w:ascii="Arial" w:cs="Arial" w:eastAsia="Arial" w:hAnsi="Arial"/>
          <w:sz w:val="24"/>
          <w:szCs w:val="24"/>
        </w:rPr>
        <w:t xml:space="preserve">The system demonstrates key relational database concepts including normalized schema design, foreign key constraints for referential integrity, transactional operations for checkout and payment processing, and indexed queries for efficient product search.</w:t>
      </w:r>
    </w:p>
    <w:p>
      <w:r>
        <w:br w:type="page"/>
      </w:r>
    </w:p>
    <w:p>
      <w:pPr>
        <w:pStyle w:val="Heading1"/>
        <w:spacing w:before="360" w:after="120"/>
      </w:pPr>
      <w:r>
        <w:rPr>
          <w:b/>
          <w:bCs/>
        </w:rPr>
        <w:t xml:space="preserve">2. Data Description</w:t>
      </w:r>
    </w:p>
    <w:p>
      <w:pPr>
        <w:spacing w:after="120"/>
        <w:jc w:val="left"/>
      </w:pPr>
      <w:r>
        <w:rPr>
          <w:rFonts w:ascii="Arial" w:cs="Arial" w:eastAsia="Arial" w:hAnsi="Arial"/>
          <w:sz w:val="24"/>
          <w:szCs w:val="24"/>
        </w:rPr>
        <w:t xml:space="preserve">The database consists of seven core entities that model the complete e-commerce workflow. Each entity, its attributes, data types, and relationships are described below.</w:t>
      </w:r>
    </w:p>
    <w:p>
      <w:pPr>
        <w:pStyle w:val="Heading2"/>
        <w:spacing w:before="240" w:after="120"/>
      </w:pPr>
      <w:r>
        <w:rPr>
          <w:b/>
          <w:bCs/>
        </w:rPr>
        <w:t xml:space="preserve">2.1 Entities and Attributes</w:t>
      </w:r>
    </w:p>
    <w:p>
      <w:pPr>
        <w:spacing w:before="200" w:after="80"/>
      </w:pPr>
      <w:r>
        <w:rPr>
          <w:rFonts w:ascii="Arial" w:cs="Arial" w:eastAsia="Arial" w:hAnsi="Arial"/>
          <w:b/>
          <w:bCs/>
          <w:color w:val="2C3E50"/>
          <w:sz w:val="26"/>
          <w:szCs w:val="2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each user</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email</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VARCHAR(255)</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 email address, used for login (unique)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password_hash</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VARCHAR(255)</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Bcrypt-hashed password for authentication</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name</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VARCHAR(100)</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Display name of the user</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role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ENUM</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 role: 'customer' or 'admin'</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created_at</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TIMESTAMP</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Account creation timestamp</w:t>
            </w:r>
          </w:p>
        </w:tc>
      </w:tr>
    </w:tbl>
    <w:p>
      <w:pPr>
        <w:spacing w:before="200" w:after="80"/>
      </w:pPr>
      <w:r>
        <w:rPr>
          <w:rFonts w:ascii="Arial" w:cs="Arial" w:eastAsia="Arial" w:hAnsi="Arial"/>
          <w:b/>
          <w:bCs/>
          <w:color w:val="2C3E50"/>
          <w:sz w:val="26"/>
          <w:szCs w:val="26"/>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each product</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name</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VARCHAR(255)</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Product display name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description</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TEXT</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Detailed product description</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price</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DECIMAL(10,2)</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Current listed price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category</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VARCHAR(100)</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Product category for filtering</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image_url</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VARCHAR(500)</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URL to the product image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created_at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TIMESTAMP</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Product listing creation date</w:t>
            </w:r>
          </w:p>
        </w:tc>
      </w:tr>
    </w:tbl>
    <w:p>
      <w:pPr>
        <w:spacing w:before="200" w:after="80"/>
      </w:pPr>
      <w:r>
        <w:rPr>
          <w:rFonts w:ascii="Arial" w:cs="Arial" w:eastAsia="Arial" w:hAnsi="Arial"/>
          <w:b/>
          <w:bCs/>
          <w:color w:val="2C3E50"/>
          <w:sz w:val="26"/>
          <w:szCs w:val="26"/>
        </w:rPr>
        <w:t xml:space="preserve">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the inventory record</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product_id (FK)</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References products.id (unique, one-to-one)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stock_quantity</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INTEGER</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Current available stock count</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last_updated</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TIMESTAMP</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Last stock update timestamp</w:t>
            </w:r>
          </w:p>
        </w:tc>
      </w:tr>
    </w:tbl>
    <w:p>
      <w:pPr>
        <w:spacing w:before="200" w:after="80"/>
      </w:pPr>
      <w:r>
        <w:rPr>
          <w:rFonts w:ascii="Arial" w:cs="Arial" w:eastAsia="Arial" w:hAnsi="Arial"/>
          <w:b/>
          <w:bCs/>
          <w:color w:val="2C3E50"/>
          <w:sz w:val="26"/>
          <w:szCs w:val="26"/>
        </w:rPr>
        <w:t xml:space="preserve">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the cart</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user_id (FK)</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References users.id (unique, one-to-one)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created_at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TIMESTAMP</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Cart creation timestamp</w:t>
            </w:r>
          </w:p>
        </w:tc>
      </w:tr>
    </w:tbl>
    <w:p>
      <w:pPr>
        <w:spacing w:before="200" w:after="80"/>
      </w:pPr>
      <w:r>
        <w:rPr>
          <w:rFonts w:ascii="Arial" w:cs="Arial" w:eastAsia="Arial" w:hAnsi="Arial"/>
          <w:b/>
          <w:bCs/>
          <w:color w:val="2C3E50"/>
          <w:sz w:val="26"/>
          <w:szCs w:val="26"/>
        </w:rPr>
        <w:t xml:space="preserve">Cart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the cart item</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cart_id (FK)</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References carts.id</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product_id (FK)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References products.id</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quantity</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INTEGER</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Number of units of this product in the cart</w:t>
            </w:r>
          </w:p>
        </w:tc>
      </w:tr>
    </w:tbl>
    <w:p>
      <w:r>
        <w:br w:type="page"/>
      </w:r>
    </w:p>
    <w:p>
      <w:pPr>
        <w:spacing w:before="200" w:after="80"/>
      </w:pPr>
      <w:r>
        <w:rPr>
          <w:rFonts w:ascii="Arial" w:cs="Arial" w:eastAsia="Arial" w:hAnsi="Arial"/>
          <w:b/>
          <w:bCs/>
          <w:color w:val="2C3E50"/>
          <w:sz w:val="26"/>
          <w:szCs w:val="26"/>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the order</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user_id (FK)</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References users.id</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total_amount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DECIMAL(10,2)</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Total cost of the order</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status</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VARCHAR(20)</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 status: pending, paid, shipped, delivered, cancelled</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created_at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TIMESTAMP</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Order placement timestamp</w:t>
            </w:r>
          </w:p>
        </w:tc>
      </w:tr>
    </w:tbl>
    <w:p>
      <w:pPr>
        <w:spacing w:before="200" w:after="80"/>
      </w:pPr>
      <w:r>
        <w:rPr>
          <w:rFonts w:ascii="Arial" w:cs="Arial" w:eastAsia="Arial" w:hAnsi="Arial"/>
          <w:b/>
          <w:bCs/>
          <w:color w:val="2C3E50"/>
          <w:sz w:val="26"/>
          <w:szCs w:val="26"/>
        </w:rPr>
        <w:t xml:space="preserve">Order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the order line item</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order_id (FK)</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References orders.id</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product_id (FK)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References products.id</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quantity</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INTEGER</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Quantity of this product in the order</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price_at_time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DECIMAL(10,2)</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Price captured at time of purchase</w:t>
            </w:r>
          </w:p>
        </w:tc>
      </w:tr>
    </w:tbl>
    <w:p>
      <w:pPr>
        <w:spacing w:before="200" w:after="80"/>
      </w:pPr>
      <w:r>
        <w:rPr>
          <w:rFonts w:ascii="Arial" w:cs="Arial" w:eastAsia="Arial" w:hAnsi="Arial"/>
          <w:b/>
          <w:bCs/>
          <w:color w:val="2C3E50"/>
          <w:sz w:val="26"/>
          <w:szCs w:val="26"/>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Attribute</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7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 (PK)</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Unique identifier for the payment</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order_id (FK)</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UUID</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References orders.id (unique, one-to-one)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amount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DECIMAL(10,2)</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Payment amount</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method</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VARCHAR(50)</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Payment method (credit card, PayPal, etc.)</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status</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VARCHAR(20)</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Payment status: pending, completed, failed, refunded</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created_at</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TIMESTAMP</w:t>
            </w:r>
          </w:p>
        </w:tc>
        <w:tc>
          <w:tcPr>
            <w:tcW w:type="dxa" w:w="47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Payment timestamp</w:t>
            </w:r>
          </w:p>
        </w:tc>
      </w:tr>
    </w:tbl>
    <w:p>
      <w:pPr>
        <w:pStyle w:val="Heading2"/>
        <w:spacing w:before="240" w:after="120"/>
      </w:pPr>
      <w:r>
        <w:rPr>
          <w:b/>
          <w:bCs/>
        </w:rPr>
        <w:t xml:space="preserve">2.2 Relationships and Multiplicity</w:t>
      </w:r>
    </w:p>
    <w:p>
      <w:pPr>
        <w:spacing w:after="120"/>
        <w:jc w:val="left"/>
      </w:pPr>
      <w:r>
        <w:rPr>
          <w:rFonts w:ascii="Arial" w:cs="Arial" w:eastAsia="Arial" w:hAnsi="Arial"/>
          <w:sz w:val="24"/>
          <w:szCs w:val="24"/>
        </w:rPr>
        <w:t xml:space="preserve">The following table summarizes the relationships between entities and their multiplicity constraints. All relationships are enforced through foreign key constraints in MySQL.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Entity A</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Entity B</w:t>
            </w:r>
          </w:p>
        </w:tc>
        <w:tc>
          <w:tcPr>
            <w:tcW w:type="dxa" w:w="2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Multiplicity</w:t>
            </w:r>
          </w:p>
        </w:tc>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carts</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One-to-One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Each user has exactly one active cart</w:t>
            </w:r>
          </w:p>
        </w:tc>
      </w:tr>
      <w:tr>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users</w:t>
            </w:r>
          </w:p>
        </w:tc>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One-to-Many</w:t>
            </w:r>
          </w:p>
        </w:tc>
        <w:tc>
          <w:tcPr>
            <w:tcW w:type="dxa" w:w="3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A user can place multiple orders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carts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cart_items</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One-to-Many</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A cart contains multiple cart items</w:t>
            </w:r>
          </w:p>
        </w:tc>
      </w:tr>
      <w:tr>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products</w:t>
            </w:r>
          </w:p>
        </w:tc>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cart_items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One-to-Many</w:t>
            </w:r>
          </w:p>
        </w:tc>
        <w:tc>
          <w:tcPr>
            <w:tcW w:type="dxa" w:w="3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A product can appear in many carts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products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inventory</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One-to-One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Each product has one inventory record</w:t>
            </w:r>
          </w:p>
        </w:tc>
      </w:tr>
      <w:tr>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orders</w:t>
            </w:r>
          </w:p>
        </w:tc>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order_items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One-to-Many</w:t>
            </w:r>
          </w:p>
        </w:tc>
        <w:tc>
          <w:tcPr>
            <w:tcW w:type="dxa" w:w="3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An order contains multiple line items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products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order_items</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One-to-Many</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A product can appear in many orders</w:t>
            </w:r>
          </w:p>
        </w:tc>
      </w:tr>
      <w:tr>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orders</w:t>
            </w:r>
          </w:p>
        </w:tc>
        <w:tc>
          <w:tcPr>
            <w:tcW w:type="dxa" w:w="2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payments</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One-to-One</w:t>
            </w:r>
          </w:p>
        </w:tc>
        <w:tc>
          <w:tcPr>
            <w:tcW w:type="dxa" w:w="30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Each order has one payment record</w:t>
            </w:r>
          </w:p>
        </w:tc>
      </w:tr>
    </w:tbl>
    <w:p>
      <w:r>
        <w:br w:type="page"/>
      </w:r>
    </w:p>
    <w:p>
      <w:pPr>
        <w:pStyle w:val="Heading1"/>
        <w:spacing w:before="360" w:after="120"/>
      </w:pPr>
      <w:r>
        <w:rPr>
          <w:b/>
          <w:bCs/>
        </w:rPr>
        <w:t xml:space="preserve">3. SQL vs. NoSQL Storage Decision</w:t>
      </w:r>
    </w:p>
    <w:p>
      <w:pPr>
        <w:spacing w:after="120"/>
      </w:pPr>
      <w:r>
        <w:rPr>
          <w:rFonts w:ascii="Arial" w:cs="Arial" w:eastAsia="Arial" w:hAnsi="Arial"/>
          <w:b/>
          <w:bCs/>
          <w:sz w:val="24"/>
          <w:szCs w:val="24"/>
        </w:rPr>
        <w:t xml:space="preserve">Chosen approach: </w:t>
      </w:r>
      <w:r>
        <w:rPr>
          <w:rFonts w:ascii="Arial" w:cs="Arial" w:eastAsia="Arial" w:hAnsi="Arial"/>
          <w:sz w:val="24"/>
          <w:szCs w:val="24"/>
        </w:rPr>
        <w:t xml:space="preserve">SQL (MySQL 8.0, Relational Database)</w:t>
      </w:r>
    </w:p>
    <w:p>
      <w:pPr>
        <w:spacing w:after="120"/>
        <w:jc w:val="left"/>
      </w:pPr>
      <w:r>
        <w:rPr>
          <w:rFonts w:ascii="Arial" w:cs="Arial" w:eastAsia="Arial" w:hAnsi="Arial"/>
          <w:sz w:val="24"/>
          <w:szCs w:val="24"/>
        </w:rPr>
        <w:t xml:space="preserve">The e-commerce domain is well-suited to a relational database for several reasons. First, the data has a naturally relational structure with well-defined entities (users, products, orders) connected by clear foreign key relationships. Second, e-commerce transactions require ACID compliance to guarantee that operations like checkout (decrementing inventory, creating an order, and processing payment) either succeed or fail atomically. MySQL provides robust transaction support that ensures data consistency even under concurrent access. Third, the data schema is stable and well-understood upfront, which favors a structured relational model over a flexible document store.</w:t>
      </w:r>
    </w:p>
    <w:p>
      <w:pPr>
        <w:spacing w:after="120"/>
        <w:jc w:val="left"/>
      </w:pPr>
      <w:r>
        <w:rPr>
          <w:rFonts w:ascii="Arial" w:cs="Arial" w:eastAsia="Arial" w:hAnsi="Arial"/>
          <w:sz w:val="24"/>
          <w:szCs w:val="24"/>
        </w:rPr>
        <w:t xml:space="preserve">While a NoSQL solution like MongoDB could offer flexibility for variable product attributes or horizontal scalability, for the scope of this project, MySQL provides the right balance of data integrity, query power (joins, aggregations), and simplicity. The relational model also allows this project to directly demonstrate core database concepts such as normalization, referential integrity, indexing, and transaction management.</w:t>
      </w:r>
    </w:p>
    <w:p>
      <w:pPr>
        <w:pStyle w:val="Heading1"/>
        <w:spacing w:before="360" w:after="120"/>
      </w:pPr>
      <w:r>
        <w:rPr>
          <w:b/>
          <w:bCs/>
        </w:rPr>
        <w:t xml:space="preserve">4. Software, Languages,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Component</w:t>
            </w:r>
          </w:p>
        </w:tc>
        <w:tc>
          <w:tcPr>
            <w:tcW w:type="dxa" w:w="65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Technology</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Database</w:t>
            </w:r>
          </w:p>
        </w:tc>
        <w:tc>
          <w:tcPr>
            <w:tcW w:type="dxa" w:w="6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MySQL 8.0 (Relational DBMS)</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Programming Language</w:t>
            </w:r>
          </w:p>
        </w:tc>
        <w:tc>
          <w:tcPr>
            <w:tcW w:type="dxa" w:w="6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Python 3.10+</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Database Connector</w:t>
            </w:r>
          </w:p>
        </w:tc>
        <w:tc>
          <w:tcPr>
            <w:tcW w:type="dxa" w:w="6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mysql-connector-python</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Web Framework</w:t>
            </w:r>
          </w:p>
        </w:tc>
        <w:tc>
          <w:tcPr>
            <w:tcW w:type="dxa" w:w="6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Flask (lightweight web framework)</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Frontend</w:t>
            </w:r>
          </w:p>
        </w:tc>
        <w:tc>
          <w:tcPr>
            <w:tcW w:type="dxa" w:w="6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HTML, CSS, JavaScript (Jinja2 templates)</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Diagramming Tools</w:t>
            </w:r>
          </w:p>
        </w:tc>
        <w:tc>
          <w:tcPr>
            <w:tcW w:type="dxa" w:w="6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draw.io / Creately for UML and ERD</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IDE</w:t>
            </w:r>
          </w:p>
        </w:tc>
        <w:tc>
          <w:tcPr>
            <w:tcW w:type="dxa" w:w="6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VS Code / PyCharm</w:t>
            </w:r>
          </w:p>
        </w:tc>
      </w:tr>
      <w:tr>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OS Compatibility</w:t>
            </w:r>
          </w:p>
        </w:tc>
        <w:tc>
          <w:tcPr>
            <w:tcW w:type="dxa" w:w="6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Cross-platform (Windows, macOS, Linux)</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Version Control</w:t>
            </w:r>
          </w:p>
        </w:tc>
        <w:tc>
          <w:tcPr>
            <w:tcW w:type="dxa" w:w="6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Git / GitHub</w:t>
            </w:r>
          </w:p>
        </w:tc>
      </w:tr>
    </w:tbl>
    <w:p>
      <w:pPr>
        <w:spacing w:before="120" w:after="120"/>
      </w:pPr>
      <w:r>
        <w:rPr>
          <w:rFonts w:ascii="Arial" w:cs="Arial" w:eastAsia="Arial" w:hAnsi="Arial"/>
          <w:b/>
          <w:bCs/>
          <w:sz w:val="24"/>
          <w:szCs w:val="24"/>
        </w:rPr>
        <w:t xml:space="preserve">Machine restrictions: </w:t>
      </w:r>
      <w:r>
        <w:rPr>
          <w:rFonts w:ascii="Arial" w:cs="Arial" w:eastAsia="Arial" w:hAnsi="Arial"/>
          <w:sz w:val="24"/>
          <w:szCs w:val="24"/>
        </w:rPr>
        <w:t xml:space="preserve">The project has no specific hardware restrictions. MySQL and Python/Flask run on all major operating systems. A local MySQL server instance is sufficient for development and demonstration.</w:t>
      </w:r>
    </w:p>
    <w:p>
      <w:pPr>
        <w:pStyle w:val="Heading1"/>
        <w:spacing w:before="360" w:after="120"/>
      </w:pPr>
      <w:r>
        <w:rPr>
          <w:b/>
          <w:bCs/>
        </w:rPr>
        <w:t xml:space="preserve">5. Why This Project Interests Me</w:t>
      </w:r>
    </w:p>
    <w:p>
      <w:pPr>
        <w:spacing w:after="120"/>
        <w:jc w:val="left"/>
      </w:pPr>
      <w:r>
        <w:rPr>
          <w:rFonts w:ascii="Arial" w:cs="Arial" w:eastAsia="Arial" w:hAnsi="Arial"/>
          <w:sz w:val="24"/>
          <w:szCs w:val="24"/>
        </w:rPr>
        <w:t xml:space="preserve">E-commerce platforms are among the most data-intensive applications in the world. Platforms like Amazon and Flipkart handle millions of users, products, and transactions daily, making them a fascinating domain for database design. This project interests me because it provides an opportunity to design a real-world relational schema that balances normalization with practical query performance. The checkout workflow in particular presents interesting challenges around transactional integrity: ensuring that inventory is correctly decremented, orders are created atomically, and payments are tracked reliably. Additionally, this domain touches on nearly every core database concept covered in this course, from entity-relationship modeling and SQL joins to indexing strategies and concurrent access control, making it an ideal hands-on learning experience.</w:t>
      </w:r>
    </w:p>
    <w:p>
      <w:r>
        <w:br w:type="page"/>
      </w:r>
    </w:p>
    <w:p>
      <w:pPr>
        <w:pStyle w:val="Heading1"/>
        <w:spacing w:before="360" w:after="120"/>
      </w:pPr>
      <w:r>
        <w:rPr>
          <w:b/>
          <w:bCs/>
        </w:rPr>
        <w:t xml:space="preserve">6. Conceptual Design (UML / ERD)</w:t>
      </w:r>
    </w:p>
    <w:p>
      <w:pPr>
        <w:spacing w:after="120"/>
        <w:jc w:val="left"/>
      </w:pPr>
      <w:r>
        <w:rPr>
          <w:rFonts w:ascii="Arial" w:cs="Arial" w:eastAsia="Arial" w:hAnsi="Arial"/>
          <w:sz w:val="24"/>
          <w:szCs w:val="24"/>
        </w:rPr>
        <w:t xml:space="preserve">The Entity-Relationship Diagram below illustrates the conceptual design of the database. It shows all seven entities with their attributes, primary keys (PK), foreign keys (FK), and the multiplicity of each relationship. The diagram is provided as a separate file (erd_diagram.mermaid) and can be rendered using draw.io, Mermaid Live Editor, or any compatible diagramming tool.</w:t>
      </w:r>
    </w:p>
    <w:p>
      <w:pPr>
        <w:spacing w:after="80"/>
      </w:pPr>
    </w:p>
    <w:p>
      <w:pPr>
        <w:spacing w:after="120"/>
        <w:jc w:val="left"/>
      </w:pPr>
      <w:r>
        <w:rPr>
          <w:rFonts w:ascii="Arial" w:cs="Arial" w:eastAsia="Arial" w:hAnsi="Arial"/>
          <w:sz w:val="24"/>
          <w:szCs w:val="24"/>
        </w:rPr>
        <w:t xml:space="preserve">ERD Notation Summary:</w:t>
      </w:r>
    </w:p>
    <w:p>
      <w:pPr>
        <w:pStyle w:val="ListParagraph"/>
        <w:numPr>
          <w:ilvl w:val="0"/>
          <w:numId w:val="2"/>
        </w:numPr>
        <w:spacing w:after="60"/>
      </w:pPr>
      <w:r>
        <w:rPr>
          <w:rFonts w:ascii="Arial" w:cs="Arial" w:eastAsia="Arial" w:hAnsi="Arial"/>
          <w:sz w:val="24"/>
          <w:szCs w:val="24"/>
        </w:rPr>
        <w:t xml:space="preserve">PK = Primary Key, FK = Foreign Key, UK = Unique Key</w:t>
      </w:r>
    </w:p>
    <w:p>
      <w:pPr>
        <w:pStyle w:val="ListParagraph"/>
        <w:numPr>
          <w:ilvl w:val="0"/>
          <w:numId w:val="2"/>
        </w:numPr>
        <w:spacing w:after="60"/>
      </w:pPr>
      <w:r>
        <w:rPr>
          <w:rFonts w:ascii="Arial" w:cs="Arial" w:eastAsia="Arial" w:hAnsi="Arial"/>
          <w:sz w:val="24"/>
          <w:szCs w:val="24"/>
        </w:rPr>
        <w:t xml:space="preserve">||--o{ denotes a one-to-many relationship</w:t>
      </w:r>
    </w:p>
    <w:p>
      <w:pPr>
        <w:pStyle w:val="ListParagraph"/>
        <w:numPr>
          <w:ilvl w:val="0"/>
          <w:numId w:val="2"/>
        </w:numPr>
        <w:spacing w:after="60"/>
      </w:pPr>
      <w:r>
        <w:rPr>
          <w:rFonts w:ascii="Arial" w:cs="Arial" w:eastAsia="Arial" w:hAnsi="Arial"/>
          <w:sz w:val="24"/>
          <w:szCs w:val="24"/>
        </w:rPr>
        <w:t xml:space="preserve">||--|| denotes a one-to-one relationship</w:t>
      </w:r>
    </w:p>
    <w:p>
      <w:pPr>
        <w:pStyle w:val="ListParagraph"/>
        <w:numPr>
          <w:ilvl w:val="0"/>
          <w:numId w:val="2"/>
        </w:numPr>
        <w:spacing w:after="80"/>
      </w:pPr>
      <w:r>
        <w:rPr>
          <w:rFonts w:ascii="Arial" w:cs="Arial" w:eastAsia="Arial" w:hAnsi="Arial"/>
          <w:sz w:val="24"/>
          <w:szCs w:val="24"/>
        </w:rPr>
        <w:t xml:space="preserve">All foreign keys enforce referential integrity via ON DELETE CASCADE or RESTRICT</w:t>
      </w:r>
    </w:p>
    <w:p>
      <w:pPr>
        <w:spacing w:after="120"/>
        <w:jc w:val="left"/>
      </w:pPr>
      <w:r>
        <w:rPr>
          <w:rFonts w:ascii="Arial" w:cs="Arial" w:eastAsia="Arial" w:hAnsi="Arial"/>
          <w:sz w:val="24"/>
          <w:szCs w:val="24"/>
        </w:rPr>
        <w:t xml:space="preserve">Please refer to the attached ERD diagram file for the full visual representation.</w:t>
      </w:r>
    </w:p>
    <w:p>
      <w:r>
        <w:br w:type="page"/>
      </w:r>
    </w:p>
    <w:p>
      <w:pPr>
        <w:pStyle w:val="Heading1"/>
        <w:spacing w:before="360" w:after="120"/>
      </w:pPr>
      <w:r>
        <w:rPr>
          <w:b/>
          <w:bCs/>
        </w:rPr>
        <w:t xml:space="preserve">7. User Interaction Flow</w:t>
      </w:r>
    </w:p>
    <w:p>
      <w:pPr>
        <w:spacing w:after="120"/>
        <w:jc w:val="left"/>
      </w:pPr>
      <w:r>
        <w:rPr>
          <w:rFonts w:ascii="Arial" w:cs="Arial" w:eastAsia="Arial" w:hAnsi="Arial"/>
          <w:sz w:val="24"/>
          <w:szCs w:val="24"/>
        </w:rPr>
        <w:t xml:space="preserve">The following table describes the step-by-step user interaction flow for the application. Each step represents a distinct action a user performs, along with the corresponding database operations executed behind the scenes.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Step</w:t>
            </w:r>
          </w:p>
        </w:tc>
        <w:tc>
          <w:tcPr>
            <w:tcW w:type="dxa" w:w="3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Action</w:t>
            </w:r>
          </w:p>
        </w:tc>
        <w:tc>
          <w:tcPr>
            <w:tcW w:type="dxa" w:w="4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Step 1</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 Registration / Login</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 creates an account or logs in with email and password. The system authenticates and creates a session.</w:t>
            </w:r>
          </w:p>
        </w:tc>
      </w:tr>
      <w:tr>
        <w:tc>
          <w:tcPr>
            <w:tcW w:type="dxa" w:w="1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Step 2</w:t>
            </w:r>
          </w:p>
        </w:tc>
        <w:tc>
          <w:tcPr>
            <w:tcW w:type="dxa" w:w="3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Browse &amp; Search Products</w:t>
            </w:r>
          </w:p>
        </w:tc>
        <w:tc>
          <w:tcPr>
            <w:tcW w:type="dxa" w:w="4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 searches for products by name/keyword. The system queries the products table and displays matching results with name, price, and description.</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Step 3</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View Product Details</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 selects a product to view its full details including description, price, and current stock availability from the inventory table.</w:t>
            </w:r>
          </w:p>
        </w:tc>
      </w:tr>
      <w:tr>
        <w:tc>
          <w:tcPr>
            <w:tcW w:type="dxa" w:w="1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Step 4</w:t>
            </w:r>
          </w:p>
        </w:tc>
        <w:tc>
          <w:tcPr>
            <w:tcW w:type="dxa" w:w="3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Add Items to Cart</w:t>
            </w:r>
          </w:p>
        </w:tc>
        <w:tc>
          <w:tcPr>
            <w:tcW w:type="dxa" w:w="4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 selects a quantity and adds the product to their cart. A cart_items record is created linking the product to the user's cart.</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Step 5</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View &amp; Manage Cart</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 views all items in their cart. They can update quantities or remove items. The system recalculates totals dynamically.</w:t>
            </w:r>
          </w:p>
        </w:tc>
      </w:tr>
      <w:tr>
        <w:tc>
          <w:tcPr>
            <w:tcW w:type="dxa" w:w="1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Step 6</w:t>
            </w:r>
          </w:p>
        </w:tc>
        <w:tc>
          <w:tcPr>
            <w:tcW w:type="dxa" w:w="3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Checkout &amp; Place Order</w:t>
            </w:r>
          </w:p>
        </w:tc>
        <w:tc>
          <w:tcPr>
            <w:tcW w:type="dxa" w:w="4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 proceeds to checkout. The system verifies stock availability, creates an order record with order_items, decrements inventory, and clears the cart.</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Step 7</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Make Payment</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User provides payment details. A payment record is created and linked to the order. The order status is updated to 'paid'.</w:t>
            </w:r>
          </w:p>
        </w:tc>
      </w:tr>
      <w:tr>
        <w:tc>
          <w:tcPr>
            <w:tcW w:type="dxa" w:w="1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Step 8</w:t>
            </w:r>
          </w:p>
        </w:tc>
        <w:tc>
          <w:tcPr>
            <w:tcW w:type="dxa" w:w="3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View Order Status</w:t>
            </w:r>
          </w:p>
        </w:tc>
        <w:tc>
          <w:tcPr>
            <w:tcW w:type="dxa" w:w="4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Arial" w:cs="Arial" w:eastAsia="Arial" w:hAnsi="Arial"/>
                <w:sz w:val="22"/>
                <w:szCs w:val="22"/>
              </w:rPr>
              <w:t xml:space="preserve">User views their order history and checks the status of current orders (pending, paid, shipped, delivered).</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Step 9</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Admin: Manage Products</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2"/>
                <w:szCs w:val="22"/>
              </w:rPr>
              <w:t xml:space="preserve">Admin users can create, update, and delete products. They can also update inventory stock quantities.</w:t>
            </w:r>
          </w:p>
        </w:tc>
      </w:tr>
    </w:tbl>
    <w:p>
      <w:pPr>
        <w:pStyle w:val="Heading2"/>
        <w:spacing w:before="240" w:after="120"/>
      </w:pPr>
      <w:r>
        <w:rPr>
          <w:b/>
          <w:bCs/>
        </w:rPr>
        <w:t xml:space="preserve">7.1 Activity Diagram Summary</w:t>
      </w:r>
    </w:p>
    <w:p>
      <w:pPr>
        <w:spacing w:after="120"/>
        <w:jc w:val="left"/>
      </w:pPr>
      <w:r>
        <w:rPr>
          <w:rFonts w:ascii="Arial" w:cs="Arial" w:eastAsia="Arial" w:hAnsi="Arial"/>
          <w:sz w:val="24"/>
          <w:szCs w:val="24"/>
        </w:rPr>
        <w:t xml:space="preserve">The user flow follows this high-level sequence: Register/Login → Search Products → View Product Details → Add to Cart → View Cart → Checkout (verify stock, create order, decrement inventory) → Payment → View Order Status. At any point, the user may return to browsing. Admin users additionally have access to product and inventory management operations (CRUD on products and inventory tables). The full activity diagram is provided as a separate attachment.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E-Commerce Platform — Database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4495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2026-03-11T23:31:54.185Z</dcterms:created>
  <dcterms:modified xsi:type="dcterms:W3CDTF">2026-03-11T23:31:54.186Z</dcterms:modified>
</cp:coreProperties>
</file>

<file path=docProps/custom.xml><?xml version="1.0" encoding="utf-8"?>
<Properties xmlns="http://schemas.openxmlformats.org/officeDocument/2006/custom-properties" xmlns:vt="http://schemas.openxmlformats.org/officeDocument/2006/docPropsVTypes"/>
</file>