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74D13" w14:textId="77777777" w:rsidR="00887D02" w:rsidRPr="001409E9" w:rsidRDefault="00887D02" w:rsidP="00627F6C">
      <w:pPr>
        <w:rPr>
          <w:rFonts w:asciiTheme="minorEastAsia" w:eastAsiaTheme="minorEastAsia" w:hAnsiTheme="minorEastAsia"/>
          <w:b/>
          <w:w w:val="150"/>
          <w:sz w:val="36"/>
          <w:szCs w:val="36"/>
        </w:rPr>
      </w:pPr>
    </w:p>
    <w:p w14:paraId="2C84850B" w14:textId="77777777" w:rsidR="00F37492" w:rsidRDefault="00F37492" w:rsidP="008414DE">
      <w:pPr>
        <w:jc w:val="center"/>
        <w:rPr>
          <w:rFonts w:asciiTheme="minorEastAsia" w:eastAsiaTheme="minorEastAsia" w:hAnsiTheme="minorEastAsia"/>
          <w:b/>
          <w:sz w:val="36"/>
          <w:szCs w:val="36"/>
          <w:lang w:eastAsia="zh-CN"/>
        </w:rPr>
      </w:pPr>
    </w:p>
    <w:p w14:paraId="183E394F" w14:textId="77777777" w:rsidR="00F37492" w:rsidRDefault="00F37492" w:rsidP="008414DE">
      <w:pPr>
        <w:jc w:val="center"/>
        <w:rPr>
          <w:rFonts w:asciiTheme="minorEastAsia" w:eastAsiaTheme="minorEastAsia" w:hAnsiTheme="minorEastAsia"/>
          <w:b/>
          <w:sz w:val="36"/>
          <w:szCs w:val="36"/>
          <w:lang w:eastAsia="zh-CN"/>
        </w:rPr>
      </w:pPr>
    </w:p>
    <w:p w14:paraId="44D8E966" w14:textId="2AFCFA20" w:rsidR="0094053E" w:rsidRPr="001409E9" w:rsidRDefault="005D5244" w:rsidP="008414DE">
      <w:pPr>
        <w:jc w:val="center"/>
        <w:rPr>
          <w:rFonts w:asciiTheme="minorEastAsia" w:eastAsiaTheme="minorEastAsia" w:hAnsiTheme="minorEastAsia"/>
          <w:sz w:val="36"/>
          <w:szCs w:val="36"/>
          <w:lang w:eastAsia="zh-CN"/>
        </w:rPr>
      </w:pPr>
      <w:r w:rsidRPr="005D5244">
        <w:rPr>
          <w:rFonts w:asciiTheme="minorEastAsia" w:eastAsiaTheme="minorEastAsia" w:hAnsiTheme="minorEastAsia"/>
          <w:b/>
          <w:sz w:val="36"/>
          <w:szCs w:val="36"/>
          <w:lang w:eastAsia="zh-CN"/>
        </w:rPr>
        <w:t>Real Application Clusters</w:t>
      </w: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17D565A9" w14:textId="77777777" w:rsidR="00627F6C" w:rsidRDefault="00627F6C" w:rsidP="00F37492">
      <w:pP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7B327D87" w:rsidR="0094053E" w:rsidRPr="00BC4F7F" w:rsidRDefault="005C1223" w:rsidP="00CC66B0">
            <w:pPr>
              <w:jc w:val="center"/>
            </w:pPr>
            <w:r w:rsidRPr="00BC4F7F">
              <w:t>201</w:t>
            </w:r>
            <w:r w:rsidR="003C2320">
              <w:rPr>
                <w:rFonts w:hint="eastAsia"/>
              </w:rPr>
              <w:t>8</w:t>
            </w:r>
            <w:r w:rsidR="00B85C1A" w:rsidRPr="00BC4F7F">
              <w:t>-</w:t>
            </w:r>
            <w:r w:rsidR="00F37492">
              <w:rPr>
                <w:rFonts w:hint="eastAsia"/>
                <w:lang w:eastAsia="zh-CN"/>
              </w:rPr>
              <w:t>1</w:t>
            </w:r>
            <w:r w:rsidR="005D5244">
              <w:rPr>
                <w:rFonts w:hint="eastAsia"/>
                <w:lang w:eastAsia="zh-CN"/>
              </w:rPr>
              <w:t>1</w:t>
            </w:r>
            <w:r w:rsidR="0094053E" w:rsidRPr="00BC4F7F">
              <w:t>-</w:t>
            </w:r>
            <w:r w:rsidR="005D5244">
              <w:rPr>
                <w:rFonts w:hint="eastAsia"/>
                <w:lang w:eastAsia="zh-CN"/>
              </w:rPr>
              <w:t>1</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5CBD6FCF" w14:textId="25F8CB1D" w:rsidR="00400A3B" w:rsidRDefault="00C95ECA">
          <w:pPr>
            <w:pStyle w:val="10"/>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530667412" w:history="1">
            <w:r w:rsidR="00400A3B" w:rsidRPr="006D34AD">
              <w:rPr>
                <w:rStyle w:val="a6"/>
                <w:noProof/>
                <w:lang w:eastAsia="zh-CN"/>
              </w:rPr>
              <w:t>1.</w:t>
            </w:r>
            <w:r w:rsidR="00400A3B">
              <w:rPr>
                <w:rFonts w:asciiTheme="minorHAnsi" w:eastAsiaTheme="minorEastAsia" w:hAnsiTheme="minorHAnsi" w:cstheme="minorBidi"/>
                <w:noProof/>
                <w:kern w:val="2"/>
                <w:sz w:val="21"/>
                <w:lang w:eastAsia="zh-CN"/>
              </w:rPr>
              <w:tab/>
            </w:r>
            <w:r w:rsidR="00400A3B" w:rsidRPr="006D34AD">
              <w:rPr>
                <w:rStyle w:val="a6"/>
                <w:noProof/>
                <w:lang w:val="zh-CN"/>
              </w:rPr>
              <w:t>RAC</w:t>
            </w:r>
            <w:r w:rsidR="00400A3B" w:rsidRPr="006D34AD">
              <w:rPr>
                <w:rStyle w:val="a6"/>
                <w:noProof/>
                <w:lang w:val="zh-CN" w:eastAsia="zh-CN"/>
              </w:rPr>
              <w:t>概要</w:t>
            </w:r>
            <w:r w:rsidR="00400A3B">
              <w:rPr>
                <w:noProof/>
                <w:webHidden/>
              </w:rPr>
              <w:tab/>
            </w:r>
            <w:r w:rsidR="00400A3B">
              <w:rPr>
                <w:noProof/>
                <w:webHidden/>
              </w:rPr>
              <w:fldChar w:fldCharType="begin"/>
            </w:r>
            <w:r w:rsidR="00400A3B">
              <w:rPr>
                <w:noProof/>
                <w:webHidden/>
              </w:rPr>
              <w:instrText xml:space="preserve"> PAGEREF _Toc530667412 \h </w:instrText>
            </w:r>
            <w:r w:rsidR="00400A3B">
              <w:rPr>
                <w:noProof/>
                <w:webHidden/>
              </w:rPr>
            </w:r>
            <w:r w:rsidR="00400A3B">
              <w:rPr>
                <w:noProof/>
                <w:webHidden/>
              </w:rPr>
              <w:fldChar w:fldCharType="separate"/>
            </w:r>
            <w:r w:rsidR="00400A3B">
              <w:rPr>
                <w:noProof/>
                <w:webHidden/>
              </w:rPr>
              <w:t>- 5 -</w:t>
            </w:r>
            <w:r w:rsidR="00400A3B">
              <w:rPr>
                <w:noProof/>
                <w:webHidden/>
              </w:rPr>
              <w:fldChar w:fldCharType="end"/>
            </w:r>
          </w:hyperlink>
        </w:p>
        <w:p w14:paraId="6A77315D" w14:textId="49D6678C"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13" w:history="1">
            <w:r w:rsidR="00400A3B" w:rsidRPr="006D34AD">
              <w:rPr>
                <w:rStyle w:val="a6"/>
                <w:noProof/>
                <w:lang w:eastAsia="zh-CN"/>
              </w:rPr>
              <w:t>1.1</w:t>
            </w:r>
            <w:r w:rsidR="00400A3B">
              <w:rPr>
                <w:rFonts w:asciiTheme="minorHAnsi" w:eastAsiaTheme="minorEastAsia" w:hAnsiTheme="minorHAnsi" w:cstheme="minorBidi"/>
                <w:noProof/>
                <w:kern w:val="2"/>
                <w:sz w:val="21"/>
                <w:lang w:eastAsia="zh-CN"/>
              </w:rPr>
              <w:tab/>
            </w:r>
            <w:r w:rsidR="00400A3B" w:rsidRPr="006D34AD">
              <w:rPr>
                <w:rStyle w:val="a6"/>
                <w:noProof/>
                <w:lang w:val="zh-CN" w:eastAsia="zh-CN"/>
              </w:rPr>
              <w:t>RAC</w:t>
            </w:r>
            <w:r w:rsidR="00400A3B" w:rsidRPr="006D34AD">
              <w:rPr>
                <w:rStyle w:val="a6"/>
                <w:noProof/>
                <w:lang w:val="zh-CN" w:eastAsia="zh-CN"/>
              </w:rPr>
              <w:t>概要</w:t>
            </w:r>
            <w:r w:rsidR="00400A3B">
              <w:rPr>
                <w:noProof/>
                <w:webHidden/>
              </w:rPr>
              <w:tab/>
            </w:r>
            <w:r w:rsidR="00400A3B">
              <w:rPr>
                <w:noProof/>
                <w:webHidden/>
              </w:rPr>
              <w:fldChar w:fldCharType="begin"/>
            </w:r>
            <w:r w:rsidR="00400A3B">
              <w:rPr>
                <w:noProof/>
                <w:webHidden/>
              </w:rPr>
              <w:instrText xml:space="preserve"> PAGEREF _Toc530667413 \h </w:instrText>
            </w:r>
            <w:r w:rsidR="00400A3B">
              <w:rPr>
                <w:noProof/>
                <w:webHidden/>
              </w:rPr>
            </w:r>
            <w:r w:rsidR="00400A3B">
              <w:rPr>
                <w:noProof/>
                <w:webHidden/>
              </w:rPr>
              <w:fldChar w:fldCharType="separate"/>
            </w:r>
            <w:r w:rsidR="00400A3B">
              <w:rPr>
                <w:noProof/>
                <w:webHidden/>
              </w:rPr>
              <w:t>- 5 -</w:t>
            </w:r>
            <w:r w:rsidR="00400A3B">
              <w:rPr>
                <w:noProof/>
                <w:webHidden/>
              </w:rPr>
              <w:fldChar w:fldCharType="end"/>
            </w:r>
          </w:hyperlink>
        </w:p>
        <w:p w14:paraId="79AD9C77" w14:textId="45341406"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14" w:history="1">
            <w:r w:rsidR="00400A3B" w:rsidRPr="006D34AD">
              <w:rPr>
                <w:rStyle w:val="a6"/>
                <w:noProof/>
                <w:lang w:eastAsia="zh-CN"/>
              </w:rPr>
              <w:t>1.2</w:t>
            </w:r>
            <w:r w:rsidR="00400A3B">
              <w:rPr>
                <w:rFonts w:asciiTheme="minorHAnsi" w:eastAsiaTheme="minorEastAsia" w:hAnsiTheme="minorHAnsi" w:cstheme="minorBidi"/>
                <w:noProof/>
                <w:kern w:val="2"/>
                <w:sz w:val="21"/>
                <w:lang w:eastAsia="zh-CN"/>
              </w:rPr>
              <w:tab/>
            </w:r>
            <w:r w:rsidR="00400A3B" w:rsidRPr="006D34AD">
              <w:rPr>
                <w:rStyle w:val="a6"/>
                <w:noProof/>
                <w:lang w:val="zh-CN" w:eastAsia="zh-CN"/>
              </w:rPr>
              <w:t>RAC One Node</w:t>
            </w:r>
            <w:r w:rsidR="00400A3B" w:rsidRPr="006D34AD">
              <w:rPr>
                <w:rStyle w:val="a6"/>
                <w:noProof/>
                <w:lang w:val="zh-CN" w:eastAsia="zh-CN"/>
              </w:rPr>
              <w:t>概要</w:t>
            </w:r>
            <w:r w:rsidR="00400A3B">
              <w:rPr>
                <w:noProof/>
                <w:webHidden/>
              </w:rPr>
              <w:tab/>
            </w:r>
            <w:r w:rsidR="00400A3B">
              <w:rPr>
                <w:noProof/>
                <w:webHidden/>
              </w:rPr>
              <w:fldChar w:fldCharType="begin"/>
            </w:r>
            <w:r w:rsidR="00400A3B">
              <w:rPr>
                <w:noProof/>
                <w:webHidden/>
              </w:rPr>
              <w:instrText xml:space="preserve"> PAGEREF _Toc530667414 \h </w:instrText>
            </w:r>
            <w:r w:rsidR="00400A3B">
              <w:rPr>
                <w:noProof/>
                <w:webHidden/>
              </w:rPr>
            </w:r>
            <w:r w:rsidR="00400A3B">
              <w:rPr>
                <w:noProof/>
                <w:webHidden/>
              </w:rPr>
              <w:fldChar w:fldCharType="separate"/>
            </w:r>
            <w:r w:rsidR="00400A3B">
              <w:rPr>
                <w:noProof/>
                <w:webHidden/>
              </w:rPr>
              <w:t>- 6 -</w:t>
            </w:r>
            <w:r w:rsidR="00400A3B">
              <w:rPr>
                <w:noProof/>
                <w:webHidden/>
              </w:rPr>
              <w:fldChar w:fldCharType="end"/>
            </w:r>
          </w:hyperlink>
        </w:p>
        <w:p w14:paraId="14587FB6" w14:textId="347FA9B1"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15" w:history="1">
            <w:r w:rsidR="00400A3B" w:rsidRPr="006D34AD">
              <w:rPr>
                <w:rStyle w:val="a6"/>
                <w:noProof/>
                <w:lang w:eastAsia="zh-CN"/>
              </w:rPr>
              <w:t>1.3</w:t>
            </w:r>
            <w:r w:rsidR="00400A3B">
              <w:rPr>
                <w:rFonts w:asciiTheme="minorHAnsi" w:eastAsiaTheme="minorEastAsia" w:hAnsiTheme="minorHAnsi" w:cstheme="minorBidi"/>
                <w:noProof/>
                <w:kern w:val="2"/>
                <w:sz w:val="21"/>
                <w:lang w:eastAsia="zh-CN"/>
              </w:rPr>
              <w:tab/>
            </w:r>
            <w:r w:rsidR="00400A3B" w:rsidRPr="006D34AD">
              <w:rPr>
                <w:rStyle w:val="a6"/>
                <w:noProof/>
                <w:lang w:val="zh-CN" w:eastAsia="zh-CN"/>
              </w:rPr>
              <w:t>Oracle Clusterware</w:t>
            </w:r>
            <w:r w:rsidR="00400A3B" w:rsidRPr="006D34AD">
              <w:rPr>
                <w:rStyle w:val="a6"/>
                <w:noProof/>
                <w:lang w:val="zh-CN" w:eastAsia="zh-CN"/>
              </w:rPr>
              <w:t>概要</w:t>
            </w:r>
            <w:r w:rsidR="00400A3B">
              <w:rPr>
                <w:noProof/>
                <w:webHidden/>
              </w:rPr>
              <w:tab/>
            </w:r>
            <w:r w:rsidR="00400A3B">
              <w:rPr>
                <w:noProof/>
                <w:webHidden/>
              </w:rPr>
              <w:fldChar w:fldCharType="begin"/>
            </w:r>
            <w:r w:rsidR="00400A3B">
              <w:rPr>
                <w:noProof/>
                <w:webHidden/>
              </w:rPr>
              <w:instrText xml:space="preserve"> PAGEREF _Toc530667415 \h </w:instrText>
            </w:r>
            <w:r w:rsidR="00400A3B">
              <w:rPr>
                <w:noProof/>
                <w:webHidden/>
              </w:rPr>
            </w:r>
            <w:r w:rsidR="00400A3B">
              <w:rPr>
                <w:noProof/>
                <w:webHidden/>
              </w:rPr>
              <w:fldChar w:fldCharType="separate"/>
            </w:r>
            <w:r w:rsidR="00400A3B">
              <w:rPr>
                <w:noProof/>
                <w:webHidden/>
              </w:rPr>
              <w:t>- 7 -</w:t>
            </w:r>
            <w:r w:rsidR="00400A3B">
              <w:rPr>
                <w:noProof/>
                <w:webHidden/>
              </w:rPr>
              <w:fldChar w:fldCharType="end"/>
            </w:r>
          </w:hyperlink>
        </w:p>
        <w:p w14:paraId="222833F9" w14:textId="0C48ED35"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16" w:history="1">
            <w:r w:rsidR="00400A3B" w:rsidRPr="006D34AD">
              <w:rPr>
                <w:rStyle w:val="a6"/>
                <w:noProof/>
                <w:lang w:eastAsia="zh-CN"/>
              </w:rPr>
              <w:t>1.3.1</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Flex Clusters</w:t>
            </w:r>
            <w:r w:rsidR="00400A3B">
              <w:rPr>
                <w:noProof/>
                <w:webHidden/>
              </w:rPr>
              <w:tab/>
            </w:r>
            <w:r w:rsidR="00400A3B">
              <w:rPr>
                <w:noProof/>
                <w:webHidden/>
              </w:rPr>
              <w:fldChar w:fldCharType="begin"/>
            </w:r>
            <w:r w:rsidR="00400A3B">
              <w:rPr>
                <w:noProof/>
                <w:webHidden/>
              </w:rPr>
              <w:instrText xml:space="preserve"> PAGEREF _Toc530667416 \h </w:instrText>
            </w:r>
            <w:r w:rsidR="00400A3B">
              <w:rPr>
                <w:noProof/>
                <w:webHidden/>
              </w:rPr>
            </w:r>
            <w:r w:rsidR="00400A3B">
              <w:rPr>
                <w:noProof/>
                <w:webHidden/>
              </w:rPr>
              <w:fldChar w:fldCharType="separate"/>
            </w:r>
            <w:r w:rsidR="00400A3B">
              <w:rPr>
                <w:noProof/>
                <w:webHidden/>
              </w:rPr>
              <w:t>- 7 -</w:t>
            </w:r>
            <w:r w:rsidR="00400A3B">
              <w:rPr>
                <w:noProof/>
                <w:webHidden/>
              </w:rPr>
              <w:fldChar w:fldCharType="end"/>
            </w:r>
          </w:hyperlink>
        </w:p>
        <w:p w14:paraId="7B5E9C8A" w14:textId="03162CD1"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17" w:history="1">
            <w:r w:rsidR="00400A3B" w:rsidRPr="006D34AD">
              <w:rPr>
                <w:rStyle w:val="a6"/>
                <w:noProof/>
                <w:lang w:eastAsia="zh-CN"/>
              </w:rPr>
              <w:t>1.3.2</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Reader Nodes</w:t>
            </w:r>
            <w:r w:rsidR="00400A3B">
              <w:rPr>
                <w:noProof/>
                <w:webHidden/>
              </w:rPr>
              <w:tab/>
            </w:r>
            <w:r w:rsidR="00400A3B">
              <w:rPr>
                <w:noProof/>
                <w:webHidden/>
              </w:rPr>
              <w:fldChar w:fldCharType="begin"/>
            </w:r>
            <w:r w:rsidR="00400A3B">
              <w:rPr>
                <w:noProof/>
                <w:webHidden/>
              </w:rPr>
              <w:instrText xml:space="preserve"> PAGEREF _Toc530667417 \h </w:instrText>
            </w:r>
            <w:r w:rsidR="00400A3B">
              <w:rPr>
                <w:noProof/>
                <w:webHidden/>
              </w:rPr>
            </w:r>
            <w:r w:rsidR="00400A3B">
              <w:rPr>
                <w:noProof/>
                <w:webHidden/>
              </w:rPr>
              <w:fldChar w:fldCharType="separate"/>
            </w:r>
            <w:r w:rsidR="00400A3B">
              <w:rPr>
                <w:noProof/>
                <w:webHidden/>
              </w:rPr>
              <w:t>- 7 -</w:t>
            </w:r>
            <w:r w:rsidR="00400A3B">
              <w:rPr>
                <w:noProof/>
                <w:webHidden/>
              </w:rPr>
              <w:fldChar w:fldCharType="end"/>
            </w:r>
          </w:hyperlink>
        </w:p>
        <w:p w14:paraId="77A8461A" w14:textId="5CE093DE"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18" w:history="1">
            <w:r w:rsidR="00400A3B" w:rsidRPr="006D34AD">
              <w:rPr>
                <w:rStyle w:val="a6"/>
                <w:noProof/>
                <w:lang w:eastAsia="zh-CN"/>
              </w:rPr>
              <w:t>1.3.3</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Local Temporary Tablespaces</w:t>
            </w:r>
            <w:r w:rsidR="00400A3B">
              <w:rPr>
                <w:noProof/>
                <w:webHidden/>
              </w:rPr>
              <w:tab/>
            </w:r>
            <w:r w:rsidR="00400A3B">
              <w:rPr>
                <w:noProof/>
                <w:webHidden/>
              </w:rPr>
              <w:fldChar w:fldCharType="begin"/>
            </w:r>
            <w:r w:rsidR="00400A3B">
              <w:rPr>
                <w:noProof/>
                <w:webHidden/>
              </w:rPr>
              <w:instrText xml:space="preserve"> PAGEREF _Toc530667418 \h </w:instrText>
            </w:r>
            <w:r w:rsidR="00400A3B">
              <w:rPr>
                <w:noProof/>
                <w:webHidden/>
              </w:rPr>
            </w:r>
            <w:r w:rsidR="00400A3B">
              <w:rPr>
                <w:noProof/>
                <w:webHidden/>
              </w:rPr>
              <w:fldChar w:fldCharType="separate"/>
            </w:r>
            <w:r w:rsidR="00400A3B">
              <w:rPr>
                <w:noProof/>
                <w:webHidden/>
              </w:rPr>
              <w:t>- 8 -</w:t>
            </w:r>
            <w:r w:rsidR="00400A3B">
              <w:rPr>
                <w:noProof/>
                <w:webHidden/>
              </w:rPr>
              <w:fldChar w:fldCharType="end"/>
            </w:r>
          </w:hyperlink>
        </w:p>
        <w:p w14:paraId="0D9649E9" w14:textId="20062CDD"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19" w:history="1">
            <w:r w:rsidR="00400A3B" w:rsidRPr="006D34AD">
              <w:rPr>
                <w:rStyle w:val="a6"/>
                <w:noProof/>
                <w:lang w:eastAsia="zh-CN"/>
              </w:rPr>
              <w:t>1.4</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RAC</w:t>
            </w:r>
            <w:r w:rsidR="00400A3B" w:rsidRPr="006D34AD">
              <w:rPr>
                <w:rStyle w:val="a6"/>
                <w:noProof/>
                <w:lang w:eastAsia="zh-CN"/>
              </w:rPr>
              <w:t>架构和进程概要</w:t>
            </w:r>
            <w:r w:rsidR="00400A3B">
              <w:rPr>
                <w:noProof/>
                <w:webHidden/>
              </w:rPr>
              <w:tab/>
            </w:r>
            <w:r w:rsidR="00400A3B">
              <w:rPr>
                <w:noProof/>
                <w:webHidden/>
              </w:rPr>
              <w:fldChar w:fldCharType="begin"/>
            </w:r>
            <w:r w:rsidR="00400A3B">
              <w:rPr>
                <w:noProof/>
                <w:webHidden/>
              </w:rPr>
              <w:instrText xml:space="preserve"> PAGEREF _Toc530667419 \h </w:instrText>
            </w:r>
            <w:r w:rsidR="00400A3B">
              <w:rPr>
                <w:noProof/>
                <w:webHidden/>
              </w:rPr>
            </w:r>
            <w:r w:rsidR="00400A3B">
              <w:rPr>
                <w:noProof/>
                <w:webHidden/>
              </w:rPr>
              <w:fldChar w:fldCharType="separate"/>
            </w:r>
            <w:r w:rsidR="00400A3B">
              <w:rPr>
                <w:noProof/>
                <w:webHidden/>
              </w:rPr>
              <w:t>- 8 -</w:t>
            </w:r>
            <w:r w:rsidR="00400A3B">
              <w:rPr>
                <w:noProof/>
                <w:webHidden/>
              </w:rPr>
              <w:fldChar w:fldCharType="end"/>
            </w:r>
          </w:hyperlink>
        </w:p>
        <w:p w14:paraId="599E29DD" w14:textId="119615E4"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0" w:history="1">
            <w:r w:rsidR="00400A3B" w:rsidRPr="006D34AD">
              <w:rPr>
                <w:rStyle w:val="a6"/>
                <w:noProof/>
                <w:lang w:eastAsia="zh-CN"/>
              </w:rPr>
              <w:t>1.4.1</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Cluster-Aware Storage</w:t>
            </w:r>
            <w:r w:rsidR="00400A3B" w:rsidRPr="006D34AD">
              <w:rPr>
                <w:rStyle w:val="a6"/>
                <w:noProof/>
                <w:lang w:eastAsia="zh-CN"/>
              </w:rPr>
              <w:t>解决方案</w:t>
            </w:r>
            <w:r w:rsidR="00400A3B">
              <w:rPr>
                <w:noProof/>
                <w:webHidden/>
              </w:rPr>
              <w:tab/>
            </w:r>
            <w:r w:rsidR="00400A3B">
              <w:rPr>
                <w:noProof/>
                <w:webHidden/>
              </w:rPr>
              <w:fldChar w:fldCharType="begin"/>
            </w:r>
            <w:r w:rsidR="00400A3B">
              <w:rPr>
                <w:noProof/>
                <w:webHidden/>
              </w:rPr>
              <w:instrText xml:space="preserve"> PAGEREF _Toc530667420 \h </w:instrText>
            </w:r>
            <w:r w:rsidR="00400A3B">
              <w:rPr>
                <w:noProof/>
                <w:webHidden/>
              </w:rPr>
            </w:r>
            <w:r w:rsidR="00400A3B">
              <w:rPr>
                <w:noProof/>
                <w:webHidden/>
              </w:rPr>
              <w:fldChar w:fldCharType="separate"/>
            </w:r>
            <w:r w:rsidR="00400A3B">
              <w:rPr>
                <w:noProof/>
                <w:webHidden/>
              </w:rPr>
              <w:t>- 8 -</w:t>
            </w:r>
            <w:r w:rsidR="00400A3B">
              <w:rPr>
                <w:noProof/>
                <w:webHidden/>
              </w:rPr>
              <w:fldChar w:fldCharType="end"/>
            </w:r>
          </w:hyperlink>
        </w:p>
        <w:p w14:paraId="23B8E24C" w14:textId="15D59C22"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1" w:history="1">
            <w:r w:rsidR="00400A3B" w:rsidRPr="006D34AD">
              <w:rPr>
                <w:rStyle w:val="a6"/>
                <w:noProof/>
                <w:lang w:eastAsia="zh-CN"/>
              </w:rPr>
              <w:t>1.4.2</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Network Connectivity</w:t>
            </w:r>
            <w:r w:rsidR="00400A3B">
              <w:rPr>
                <w:noProof/>
                <w:webHidden/>
              </w:rPr>
              <w:tab/>
            </w:r>
            <w:r w:rsidR="00400A3B">
              <w:rPr>
                <w:noProof/>
                <w:webHidden/>
              </w:rPr>
              <w:fldChar w:fldCharType="begin"/>
            </w:r>
            <w:r w:rsidR="00400A3B">
              <w:rPr>
                <w:noProof/>
                <w:webHidden/>
              </w:rPr>
              <w:instrText xml:space="preserve"> PAGEREF _Toc530667421 \h </w:instrText>
            </w:r>
            <w:r w:rsidR="00400A3B">
              <w:rPr>
                <w:noProof/>
                <w:webHidden/>
              </w:rPr>
            </w:r>
            <w:r w:rsidR="00400A3B">
              <w:rPr>
                <w:noProof/>
                <w:webHidden/>
              </w:rPr>
              <w:fldChar w:fldCharType="separate"/>
            </w:r>
            <w:r w:rsidR="00400A3B">
              <w:rPr>
                <w:noProof/>
                <w:webHidden/>
              </w:rPr>
              <w:t>- 8 -</w:t>
            </w:r>
            <w:r w:rsidR="00400A3B">
              <w:rPr>
                <w:noProof/>
                <w:webHidden/>
              </w:rPr>
              <w:fldChar w:fldCharType="end"/>
            </w:r>
          </w:hyperlink>
        </w:p>
        <w:p w14:paraId="06CE3D61" w14:textId="34ECF0A6"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2" w:history="1">
            <w:r w:rsidR="00400A3B" w:rsidRPr="006D34AD">
              <w:rPr>
                <w:rStyle w:val="a6"/>
                <w:noProof/>
                <w:lang w:eastAsia="zh-CN"/>
              </w:rPr>
              <w:t>1.4.3</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Dynamic Database Services</w:t>
            </w:r>
            <w:r w:rsidR="00400A3B">
              <w:rPr>
                <w:noProof/>
                <w:webHidden/>
              </w:rPr>
              <w:tab/>
            </w:r>
            <w:r w:rsidR="00400A3B">
              <w:rPr>
                <w:noProof/>
                <w:webHidden/>
              </w:rPr>
              <w:fldChar w:fldCharType="begin"/>
            </w:r>
            <w:r w:rsidR="00400A3B">
              <w:rPr>
                <w:noProof/>
                <w:webHidden/>
              </w:rPr>
              <w:instrText xml:space="preserve"> PAGEREF _Toc530667422 \h </w:instrText>
            </w:r>
            <w:r w:rsidR="00400A3B">
              <w:rPr>
                <w:noProof/>
                <w:webHidden/>
              </w:rPr>
            </w:r>
            <w:r w:rsidR="00400A3B">
              <w:rPr>
                <w:noProof/>
                <w:webHidden/>
              </w:rPr>
              <w:fldChar w:fldCharType="separate"/>
            </w:r>
            <w:r w:rsidR="00400A3B">
              <w:rPr>
                <w:noProof/>
                <w:webHidden/>
              </w:rPr>
              <w:t>- 9 -</w:t>
            </w:r>
            <w:r w:rsidR="00400A3B">
              <w:rPr>
                <w:noProof/>
                <w:webHidden/>
              </w:rPr>
              <w:fldChar w:fldCharType="end"/>
            </w:r>
          </w:hyperlink>
        </w:p>
        <w:p w14:paraId="31155575" w14:textId="7468E29F"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3" w:history="1">
            <w:r w:rsidR="00400A3B" w:rsidRPr="006D34AD">
              <w:rPr>
                <w:rStyle w:val="a6"/>
                <w:noProof/>
                <w:lang w:eastAsia="zh-CN"/>
              </w:rPr>
              <w:t>1.4.4</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Virtual IP Addresses</w:t>
            </w:r>
            <w:r w:rsidR="00400A3B">
              <w:rPr>
                <w:noProof/>
                <w:webHidden/>
              </w:rPr>
              <w:tab/>
            </w:r>
            <w:r w:rsidR="00400A3B">
              <w:rPr>
                <w:noProof/>
                <w:webHidden/>
              </w:rPr>
              <w:fldChar w:fldCharType="begin"/>
            </w:r>
            <w:r w:rsidR="00400A3B">
              <w:rPr>
                <w:noProof/>
                <w:webHidden/>
              </w:rPr>
              <w:instrText xml:space="preserve"> PAGEREF _Toc530667423 \h </w:instrText>
            </w:r>
            <w:r w:rsidR="00400A3B">
              <w:rPr>
                <w:noProof/>
                <w:webHidden/>
              </w:rPr>
            </w:r>
            <w:r w:rsidR="00400A3B">
              <w:rPr>
                <w:noProof/>
                <w:webHidden/>
              </w:rPr>
              <w:fldChar w:fldCharType="separate"/>
            </w:r>
            <w:r w:rsidR="00400A3B">
              <w:rPr>
                <w:noProof/>
                <w:webHidden/>
              </w:rPr>
              <w:t>- 9 -</w:t>
            </w:r>
            <w:r w:rsidR="00400A3B">
              <w:rPr>
                <w:noProof/>
                <w:webHidden/>
              </w:rPr>
              <w:fldChar w:fldCharType="end"/>
            </w:r>
          </w:hyperlink>
        </w:p>
        <w:p w14:paraId="1A7C2B38" w14:textId="19BBA26F"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4" w:history="1">
            <w:r w:rsidR="00400A3B" w:rsidRPr="006D34AD">
              <w:rPr>
                <w:rStyle w:val="a6"/>
                <w:noProof/>
                <w:lang w:eastAsia="zh-CN"/>
              </w:rPr>
              <w:t>1.4.5</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Restricted Service Registration</w:t>
            </w:r>
            <w:r w:rsidR="00400A3B">
              <w:rPr>
                <w:noProof/>
                <w:webHidden/>
              </w:rPr>
              <w:tab/>
            </w:r>
            <w:r w:rsidR="00400A3B">
              <w:rPr>
                <w:noProof/>
                <w:webHidden/>
              </w:rPr>
              <w:fldChar w:fldCharType="begin"/>
            </w:r>
            <w:r w:rsidR="00400A3B">
              <w:rPr>
                <w:noProof/>
                <w:webHidden/>
              </w:rPr>
              <w:instrText xml:space="preserve"> PAGEREF _Toc530667424 \h </w:instrText>
            </w:r>
            <w:r w:rsidR="00400A3B">
              <w:rPr>
                <w:noProof/>
                <w:webHidden/>
              </w:rPr>
            </w:r>
            <w:r w:rsidR="00400A3B">
              <w:rPr>
                <w:noProof/>
                <w:webHidden/>
              </w:rPr>
              <w:fldChar w:fldCharType="separate"/>
            </w:r>
            <w:r w:rsidR="00400A3B">
              <w:rPr>
                <w:noProof/>
                <w:webHidden/>
              </w:rPr>
              <w:t>- 9 -</w:t>
            </w:r>
            <w:r w:rsidR="00400A3B">
              <w:rPr>
                <w:noProof/>
                <w:webHidden/>
              </w:rPr>
              <w:fldChar w:fldCharType="end"/>
            </w:r>
          </w:hyperlink>
        </w:p>
        <w:p w14:paraId="2892C249" w14:textId="51707F0C"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5" w:history="1">
            <w:r w:rsidR="00400A3B" w:rsidRPr="006D34AD">
              <w:rPr>
                <w:rStyle w:val="a6"/>
                <w:noProof/>
                <w:lang w:eastAsia="zh-CN"/>
              </w:rPr>
              <w:t>1.4.6</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Software Components</w:t>
            </w:r>
            <w:r w:rsidR="00400A3B">
              <w:rPr>
                <w:noProof/>
                <w:webHidden/>
              </w:rPr>
              <w:tab/>
            </w:r>
            <w:r w:rsidR="00400A3B">
              <w:rPr>
                <w:noProof/>
                <w:webHidden/>
              </w:rPr>
              <w:fldChar w:fldCharType="begin"/>
            </w:r>
            <w:r w:rsidR="00400A3B">
              <w:rPr>
                <w:noProof/>
                <w:webHidden/>
              </w:rPr>
              <w:instrText xml:space="preserve"> PAGEREF _Toc530667425 \h </w:instrText>
            </w:r>
            <w:r w:rsidR="00400A3B">
              <w:rPr>
                <w:noProof/>
                <w:webHidden/>
              </w:rPr>
            </w:r>
            <w:r w:rsidR="00400A3B">
              <w:rPr>
                <w:noProof/>
                <w:webHidden/>
              </w:rPr>
              <w:fldChar w:fldCharType="separate"/>
            </w:r>
            <w:r w:rsidR="00400A3B">
              <w:rPr>
                <w:noProof/>
                <w:webHidden/>
              </w:rPr>
              <w:t>- 10 -</w:t>
            </w:r>
            <w:r w:rsidR="00400A3B">
              <w:rPr>
                <w:noProof/>
                <w:webHidden/>
              </w:rPr>
              <w:fldChar w:fldCharType="end"/>
            </w:r>
          </w:hyperlink>
        </w:p>
        <w:p w14:paraId="2134342D" w14:textId="787C4EAC"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26" w:history="1">
            <w:r w:rsidR="00400A3B" w:rsidRPr="006D34AD">
              <w:rPr>
                <w:rStyle w:val="a6"/>
                <w:noProof/>
                <w:lang w:eastAsia="zh-CN"/>
              </w:rPr>
              <w:t>1.4.7</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Background Processes</w:t>
            </w:r>
            <w:r w:rsidR="00400A3B">
              <w:rPr>
                <w:noProof/>
                <w:webHidden/>
              </w:rPr>
              <w:tab/>
            </w:r>
            <w:r w:rsidR="00400A3B">
              <w:rPr>
                <w:noProof/>
                <w:webHidden/>
              </w:rPr>
              <w:fldChar w:fldCharType="begin"/>
            </w:r>
            <w:r w:rsidR="00400A3B">
              <w:rPr>
                <w:noProof/>
                <w:webHidden/>
              </w:rPr>
              <w:instrText xml:space="preserve"> PAGEREF _Toc530667426 \h </w:instrText>
            </w:r>
            <w:r w:rsidR="00400A3B">
              <w:rPr>
                <w:noProof/>
                <w:webHidden/>
              </w:rPr>
            </w:r>
            <w:r w:rsidR="00400A3B">
              <w:rPr>
                <w:noProof/>
                <w:webHidden/>
              </w:rPr>
              <w:fldChar w:fldCharType="separate"/>
            </w:r>
            <w:r w:rsidR="00400A3B">
              <w:rPr>
                <w:noProof/>
                <w:webHidden/>
              </w:rPr>
              <w:t>- 11 -</w:t>
            </w:r>
            <w:r w:rsidR="00400A3B">
              <w:rPr>
                <w:noProof/>
                <w:webHidden/>
              </w:rPr>
              <w:fldChar w:fldCharType="end"/>
            </w:r>
          </w:hyperlink>
        </w:p>
        <w:p w14:paraId="6AC26B07" w14:textId="33CA473F"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27" w:history="1">
            <w:r w:rsidR="00400A3B" w:rsidRPr="006D34AD">
              <w:rPr>
                <w:rStyle w:val="a6"/>
                <w:noProof/>
                <w:lang w:eastAsia="zh-CN"/>
              </w:rPr>
              <w:t>1.5</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使用服务实现自动负载均衡</w:t>
            </w:r>
            <w:r w:rsidR="00400A3B">
              <w:rPr>
                <w:noProof/>
                <w:webHidden/>
              </w:rPr>
              <w:tab/>
            </w:r>
            <w:r w:rsidR="00400A3B">
              <w:rPr>
                <w:noProof/>
                <w:webHidden/>
              </w:rPr>
              <w:fldChar w:fldCharType="begin"/>
            </w:r>
            <w:r w:rsidR="00400A3B">
              <w:rPr>
                <w:noProof/>
                <w:webHidden/>
              </w:rPr>
              <w:instrText xml:space="preserve"> PAGEREF _Toc530667427 \h </w:instrText>
            </w:r>
            <w:r w:rsidR="00400A3B">
              <w:rPr>
                <w:noProof/>
                <w:webHidden/>
              </w:rPr>
            </w:r>
            <w:r w:rsidR="00400A3B">
              <w:rPr>
                <w:noProof/>
                <w:webHidden/>
              </w:rPr>
              <w:fldChar w:fldCharType="separate"/>
            </w:r>
            <w:r w:rsidR="00400A3B">
              <w:rPr>
                <w:noProof/>
                <w:webHidden/>
              </w:rPr>
              <w:t>- 12 -</w:t>
            </w:r>
            <w:r w:rsidR="00400A3B">
              <w:rPr>
                <w:noProof/>
                <w:webHidden/>
              </w:rPr>
              <w:fldChar w:fldCharType="end"/>
            </w:r>
          </w:hyperlink>
        </w:p>
        <w:p w14:paraId="3F90CCBA" w14:textId="09100301"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28" w:history="1">
            <w:r w:rsidR="00400A3B" w:rsidRPr="006D34AD">
              <w:rPr>
                <w:rStyle w:val="a6"/>
                <w:noProof/>
                <w:lang w:eastAsia="zh-CN"/>
              </w:rPr>
              <w:t>1.6</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Server Pools and Policy-Managed Databases</w:t>
            </w:r>
            <w:r w:rsidR="00400A3B">
              <w:rPr>
                <w:noProof/>
                <w:webHidden/>
              </w:rPr>
              <w:tab/>
            </w:r>
            <w:r w:rsidR="00400A3B">
              <w:rPr>
                <w:noProof/>
                <w:webHidden/>
              </w:rPr>
              <w:fldChar w:fldCharType="begin"/>
            </w:r>
            <w:r w:rsidR="00400A3B">
              <w:rPr>
                <w:noProof/>
                <w:webHidden/>
              </w:rPr>
              <w:instrText xml:space="preserve"> PAGEREF _Toc530667428 \h </w:instrText>
            </w:r>
            <w:r w:rsidR="00400A3B">
              <w:rPr>
                <w:noProof/>
                <w:webHidden/>
              </w:rPr>
            </w:r>
            <w:r w:rsidR="00400A3B">
              <w:rPr>
                <w:noProof/>
                <w:webHidden/>
              </w:rPr>
              <w:fldChar w:fldCharType="separate"/>
            </w:r>
            <w:r w:rsidR="00400A3B">
              <w:rPr>
                <w:noProof/>
                <w:webHidden/>
              </w:rPr>
              <w:t>- 14 -</w:t>
            </w:r>
            <w:r w:rsidR="00400A3B">
              <w:rPr>
                <w:noProof/>
                <w:webHidden/>
              </w:rPr>
              <w:fldChar w:fldCharType="end"/>
            </w:r>
          </w:hyperlink>
        </w:p>
        <w:p w14:paraId="310AC59A" w14:textId="12D52631"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29" w:history="1">
            <w:r w:rsidR="00400A3B" w:rsidRPr="006D34AD">
              <w:rPr>
                <w:rStyle w:val="a6"/>
                <w:noProof/>
                <w:lang w:eastAsia="zh-CN"/>
              </w:rPr>
              <w:t>1.7</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Quality of Service Management</w:t>
            </w:r>
            <w:r w:rsidR="00400A3B">
              <w:rPr>
                <w:noProof/>
                <w:webHidden/>
              </w:rPr>
              <w:tab/>
            </w:r>
            <w:r w:rsidR="00400A3B">
              <w:rPr>
                <w:noProof/>
                <w:webHidden/>
              </w:rPr>
              <w:fldChar w:fldCharType="begin"/>
            </w:r>
            <w:r w:rsidR="00400A3B">
              <w:rPr>
                <w:noProof/>
                <w:webHidden/>
              </w:rPr>
              <w:instrText xml:space="preserve"> PAGEREF _Toc530667429 \h </w:instrText>
            </w:r>
            <w:r w:rsidR="00400A3B">
              <w:rPr>
                <w:noProof/>
                <w:webHidden/>
              </w:rPr>
            </w:r>
            <w:r w:rsidR="00400A3B">
              <w:rPr>
                <w:noProof/>
                <w:webHidden/>
              </w:rPr>
              <w:fldChar w:fldCharType="separate"/>
            </w:r>
            <w:r w:rsidR="00400A3B">
              <w:rPr>
                <w:noProof/>
                <w:webHidden/>
              </w:rPr>
              <w:t>- 14 -</w:t>
            </w:r>
            <w:r w:rsidR="00400A3B">
              <w:rPr>
                <w:noProof/>
                <w:webHidden/>
              </w:rPr>
              <w:fldChar w:fldCharType="end"/>
            </w:r>
          </w:hyperlink>
        </w:p>
        <w:p w14:paraId="054B6A1C" w14:textId="1BD5065E"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30" w:history="1">
            <w:r w:rsidR="00400A3B" w:rsidRPr="006D34AD">
              <w:rPr>
                <w:rStyle w:val="a6"/>
                <w:noProof/>
                <w:lang w:eastAsia="zh-CN"/>
              </w:rPr>
              <w:t>1.8</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Hang Manager</w:t>
            </w:r>
            <w:r w:rsidR="00400A3B">
              <w:rPr>
                <w:noProof/>
                <w:webHidden/>
              </w:rPr>
              <w:tab/>
            </w:r>
            <w:r w:rsidR="00400A3B">
              <w:rPr>
                <w:noProof/>
                <w:webHidden/>
              </w:rPr>
              <w:fldChar w:fldCharType="begin"/>
            </w:r>
            <w:r w:rsidR="00400A3B">
              <w:rPr>
                <w:noProof/>
                <w:webHidden/>
              </w:rPr>
              <w:instrText xml:space="preserve"> PAGEREF _Toc530667430 \h </w:instrText>
            </w:r>
            <w:r w:rsidR="00400A3B">
              <w:rPr>
                <w:noProof/>
                <w:webHidden/>
              </w:rPr>
            </w:r>
            <w:r w:rsidR="00400A3B">
              <w:rPr>
                <w:noProof/>
                <w:webHidden/>
              </w:rPr>
              <w:fldChar w:fldCharType="separate"/>
            </w:r>
            <w:r w:rsidR="00400A3B">
              <w:rPr>
                <w:noProof/>
                <w:webHidden/>
              </w:rPr>
              <w:t>- 14 -</w:t>
            </w:r>
            <w:r w:rsidR="00400A3B">
              <w:rPr>
                <w:noProof/>
                <w:webHidden/>
              </w:rPr>
              <w:fldChar w:fldCharType="end"/>
            </w:r>
          </w:hyperlink>
        </w:p>
        <w:p w14:paraId="39325A63" w14:textId="00D5EC85"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31" w:history="1">
            <w:r w:rsidR="00400A3B" w:rsidRPr="006D34AD">
              <w:rPr>
                <w:rStyle w:val="a6"/>
                <w:noProof/>
                <w:lang w:eastAsia="zh-CN"/>
              </w:rPr>
              <w:t>1.9</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Multitenant with Oracle RAC</w:t>
            </w:r>
            <w:r w:rsidR="00400A3B">
              <w:rPr>
                <w:noProof/>
                <w:webHidden/>
              </w:rPr>
              <w:tab/>
            </w:r>
            <w:r w:rsidR="00400A3B">
              <w:rPr>
                <w:noProof/>
                <w:webHidden/>
              </w:rPr>
              <w:fldChar w:fldCharType="begin"/>
            </w:r>
            <w:r w:rsidR="00400A3B">
              <w:rPr>
                <w:noProof/>
                <w:webHidden/>
              </w:rPr>
              <w:instrText xml:space="preserve"> PAGEREF _Toc530667431 \h </w:instrText>
            </w:r>
            <w:r w:rsidR="00400A3B">
              <w:rPr>
                <w:noProof/>
                <w:webHidden/>
              </w:rPr>
            </w:r>
            <w:r w:rsidR="00400A3B">
              <w:rPr>
                <w:noProof/>
                <w:webHidden/>
              </w:rPr>
              <w:fldChar w:fldCharType="separate"/>
            </w:r>
            <w:r w:rsidR="00400A3B">
              <w:rPr>
                <w:noProof/>
                <w:webHidden/>
              </w:rPr>
              <w:t>- 15 -</w:t>
            </w:r>
            <w:r w:rsidR="00400A3B">
              <w:rPr>
                <w:noProof/>
                <w:webHidden/>
              </w:rPr>
              <w:fldChar w:fldCharType="end"/>
            </w:r>
          </w:hyperlink>
        </w:p>
        <w:p w14:paraId="5BC253DE" w14:textId="269B9CBE"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32" w:history="1">
            <w:r w:rsidR="00400A3B" w:rsidRPr="006D34AD">
              <w:rPr>
                <w:rStyle w:val="a6"/>
                <w:noProof/>
                <w:lang w:eastAsia="zh-CN"/>
              </w:rPr>
              <w:t>1.10</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Database In-Memory and Oracle RAC</w:t>
            </w:r>
            <w:r w:rsidR="00400A3B">
              <w:rPr>
                <w:noProof/>
                <w:webHidden/>
              </w:rPr>
              <w:tab/>
            </w:r>
            <w:r w:rsidR="00400A3B">
              <w:rPr>
                <w:noProof/>
                <w:webHidden/>
              </w:rPr>
              <w:fldChar w:fldCharType="begin"/>
            </w:r>
            <w:r w:rsidR="00400A3B">
              <w:rPr>
                <w:noProof/>
                <w:webHidden/>
              </w:rPr>
              <w:instrText xml:space="preserve"> PAGEREF _Toc530667432 \h </w:instrText>
            </w:r>
            <w:r w:rsidR="00400A3B">
              <w:rPr>
                <w:noProof/>
                <w:webHidden/>
              </w:rPr>
            </w:r>
            <w:r w:rsidR="00400A3B">
              <w:rPr>
                <w:noProof/>
                <w:webHidden/>
              </w:rPr>
              <w:fldChar w:fldCharType="separate"/>
            </w:r>
            <w:r w:rsidR="00400A3B">
              <w:rPr>
                <w:noProof/>
                <w:webHidden/>
              </w:rPr>
              <w:t>- 15 -</w:t>
            </w:r>
            <w:r w:rsidR="00400A3B">
              <w:rPr>
                <w:noProof/>
                <w:webHidden/>
              </w:rPr>
              <w:fldChar w:fldCharType="end"/>
            </w:r>
          </w:hyperlink>
        </w:p>
        <w:p w14:paraId="49184590" w14:textId="5ADF2268" w:rsidR="00400A3B" w:rsidRDefault="003E7B32">
          <w:pPr>
            <w:pStyle w:val="20"/>
            <w:tabs>
              <w:tab w:val="left" w:pos="1260"/>
              <w:tab w:val="right" w:leader="dot" w:pos="9996"/>
            </w:tabs>
            <w:rPr>
              <w:rFonts w:asciiTheme="minorHAnsi" w:eastAsiaTheme="minorEastAsia" w:hAnsiTheme="minorHAnsi" w:cstheme="minorBidi"/>
              <w:noProof/>
              <w:kern w:val="2"/>
              <w:sz w:val="21"/>
              <w:lang w:eastAsia="zh-CN"/>
            </w:rPr>
          </w:pPr>
          <w:hyperlink w:anchor="_Toc530667433" w:history="1">
            <w:r w:rsidR="00400A3B" w:rsidRPr="006D34AD">
              <w:rPr>
                <w:rStyle w:val="a6"/>
                <w:noProof/>
                <w:lang w:eastAsia="zh-CN"/>
              </w:rPr>
              <w:t>1.11</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Managing Oracle RAC Environments</w:t>
            </w:r>
            <w:r w:rsidR="00400A3B">
              <w:rPr>
                <w:noProof/>
                <w:webHidden/>
              </w:rPr>
              <w:tab/>
            </w:r>
            <w:r w:rsidR="00400A3B">
              <w:rPr>
                <w:noProof/>
                <w:webHidden/>
              </w:rPr>
              <w:fldChar w:fldCharType="begin"/>
            </w:r>
            <w:r w:rsidR="00400A3B">
              <w:rPr>
                <w:noProof/>
                <w:webHidden/>
              </w:rPr>
              <w:instrText xml:space="preserve"> PAGEREF _Toc530667433 \h </w:instrText>
            </w:r>
            <w:r w:rsidR="00400A3B">
              <w:rPr>
                <w:noProof/>
                <w:webHidden/>
              </w:rPr>
            </w:r>
            <w:r w:rsidR="00400A3B">
              <w:rPr>
                <w:noProof/>
                <w:webHidden/>
              </w:rPr>
              <w:fldChar w:fldCharType="separate"/>
            </w:r>
            <w:r w:rsidR="00400A3B">
              <w:rPr>
                <w:noProof/>
                <w:webHidden/>
              </w:rPr>
              <w:t>- 15 -</w:t>
            </w:r>
            <w:r w:rsidR="00400A3B">
              <w:rPr>
                <w:noProof/>
                <w:webHidden/>
              </w:rPr>
              <w:fldChar w:fldCharType="end"/>
            </w:r>
          </w:hyperlink>
        </w:p>
        <w:p w14:paraId="43317DF4" w14:textId="24D8B732"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34" w:history="1">
            <w:r w:rsidR="00400A3B" w:rsidRPr="006D34AD">
              <w:rPr>
                <w:rStyle w:val="a6"/>
                <w:noProof/>
                <w:lang w:eastAsia="zh-CN"/>
              </w:rPr>
              <w:t>1.11.1</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Administrative Tools</w:t>
            </w:r>
            <w:r w:rsidR="00400A3B">
              <w:rPr>
                <w:noProof/>
                <w:webHidden/>
              </w:rPr>
              <w:tab/>
            </w:r>
            <w:r w:rsidR="00400A3B">
              <w:rPr>
                <w:noProof/>
                <w:webHidden/>
              </w:rPr>
              <w:fldChar w:fldCharType="begin"/>
            </w:r>
            <w:r w:rsidR="00400A3B">
              <w:rPr>
                <w:noProof/>
                <w:webHidden/>
              </w:rPr>
              <w:instrText xml:space="preserve"> PAGEREF _Toc530667434 \h </w:instrText>
            </w:r>
            <w:r w:rsidR="00400A3B">
              <w:rPr>
                <w:noProof/>
                <w:webHidden/>
              </w:rPr>
            </w:r>
            <w:r w:rsidR="00400A3B">
              <w:rPr>
                <w:noProof/>
                <w:webHidden/>
              </w:rPr>
              <w:fldChar w:fldCharType="separate"/>
            </w:r>
            <w:r w:rsidR="00400A3B">
              <w:rPr>
                <w:noProof/>
                <w:webHidden/>
              </w:rPr>
              <w:t>- 15 -</w:t>
            </w:r>
            <w:r w:rsidR="00400A3B">
              <w:rPr>
                <w:noProof/>
                <w:webHidden/>
              </w:rPr>
              <w:fldChar w:fldCharType="end"/>
            </w:r>
          </w:hyperlink>
        </w:p>
        <w:p w14:paraId="5CB9CEE8" w14:textId="2F2E057C"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35" w:history="1">
            <w:r w:rsidR="00400A3B" w:rsidRPr="006D34AD">
              <w:rPr>
                <w:rStyle w:val="a6"/>
                <w:noProof/>
                <w:lang w:eastAsia="zh-CN"/>
              </w:rPr>
              <w:t>1.11.2</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Monitoring</w:t>
            </w:r>
            <w:r w:rsidR="00400A3B">
              <w:rPr>
                <w:noProof/>
                <w:webHidden/>
              </w:rPr>
              <w:tab/>
            </w:r>
            <w:r w:rsidR="00400A3B">
              <w:rPr>
                <w:noProof/>
                <w:webHidden/>
              </w:rPr>
              <w:fldChar w:fldCharType="begin"/>
            </w:r>
            <w:r w:rsidR="00400A3B">
              <w:rPr>
                <w:noProof/>
                <w:webHidden/>
              </w:rPr>
              <w:instrText xml:space="preserve"> PAGEREF _Toc530667435 \h </w:instrText>
            </w:r>
            <w:r w:rsidR="00400A3B">
              <w:rPr>
                <w:noProof/>
                <w:webHidden/>
              </w:rPr>
            </w:r>
            <w:r w:rsidR="00400A3B">
              <w:rPr>
                <w:noProof/>
                <w:webHidden/>
              </w:rPr>
              <w:fldChar w:fldCharType="separate"/>
            </w:r>
            <w:r w:rsidR="00400A3B">
              <w:rPr>
                <w:noProof/>
                <w:webHidden/>
              </w:rPr>
              <w:t>- 16 -</w:t>
            </w:r>
            <w:r w:rsidR="00400A3B">
              <w:rPr>
                <w:noProof/>
                <w:webHidden/>
              </w:rPr>
              <w:fldChar w:fldCharType="end"/>
            </w:r>
          </w:hyperlink>
        </w:p>
        <w:p w14:paraId="5F438F3E" w14:textId="7BC06D36" w:rsidR="00400A3B" w:rsidRDefault="003E7B32">
          <w:pPr>
            <w:pStyle w:val="31"/>
            <w:tabs>
              <w:tab w:val="left" w:pos="1260"/>
              <w:tab w:val="right" w:leader="dot" w:pos="9996"/>
            </w:tabs>
            <w:rPr>
              <w:rFonts w:asciiTheme="minorHAnsi" w:eastAsiaTheme="minorEastAsia" w:hAnsiTheme="minorHAnsi" w:cstheme="minorBidi"/>
              <w:noProof/>
              <w:kern w:val="2"/>
              <w:sz w:val="21"/>
              <w:lang w:eastAsia="zh-CN"/>
            </w:rPr>
          </w:pPr>
          <w:hyperlink w:anchor="_Toc530667436" w:history="1">
            <w:r w:rsidR="00400A3B" w:rsidRPr="006D34AD">
              <w:rPr>
                <w:rStyle w:val="a6"/>
                <w:noProof/>
                <w:lang w:eastAsia="zh-CN"/>
              </w:rPr>
              <w:t>1.11.3</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Evaluating Performance</w:t>
            </w:r>
            <w:r w:rsidR="00400A3B">
              <w:rPr>
                <w:noProof/>
                <w:webHidden/>
              </w:rPr>
              <w:tab/>
            </w:r>
            <w:r w:rsidR="00400A3B">
              <w:rPr>
                <w:noProof/>
                <w:webHidden/>
              </w:rPr>
              <w:fldChar w:fldCharType="begin"/>
            </w:r>
            <w:r w:rsidR="00400A3B">
              <w:rPr>
                <w:noProof/>
                <w:webHidden/>
              </w:rPr>
              <w:instrText xml:space="preserve"> PAGEREF _Toc530667436 \h </w:instrText>
            </w:r>
            <w:r w:rsidR="00400A3B">
              <w:rPr>
                <w:noProof/>
                <w:webHidden/>
              </w:rPr>
            </w:r>
            <w:r w:rsidR="00400A3B">
              <w:rPr>
                <w:noProof/>
                <w:webHidden/>
              </w:rPr>
              <w:fldChar w:fldCharType="separate"/>
            </w:r>
            <w:r w:rsidR="00400A3B">
              <w:rPr>
                <w:noProof/>
                <w:webHidden/>
              </w:rPr>
              <w:t>- 16 -</w:t>
            </w:r>
            <w:r w:rsidR="00400A3B">
              <w:rPr>
                <w:noProof/>
                <w:webHidden/>
              </w:rPr>
              <w:fldChar w:fldCharType="end"/>
            </w:r>
          </w:hyperlink>
        </w:p>
        <w:p w14:paraId="3DDB2C1E" w14:textId="25585721" w:rsidR="00400A3B" w:rsidRDefault="003E7B32">
          <w:pPr>
            <w:pStyle w:val="10"/>
            <w:rPr>
              <w:rFonts w:asciiTheme="minorHAnsi" w:eastAsiaTheme="minorEastAsia" w:hAnsiTheme="minorHAnsi" w:cstheme="minorBidi"/>
              <w:noProof/>
              <w:kern w:val="2"/>
              <w:sz w:val="21"/>
              <w:lang w:eastAsia="zh-CN"/>
            </w:rPr>
          </w:pPr>
          <w:hyperlink w:anchor="_Toc530667437" w:history="1">
            <w:r w:rsidR="00400A3B" w:rsidRPr="006D34AD">
              <w:rPr>
                <w:rStyle w:val="a6"/>
                <w:noProof/>
                <w:lang w:eastAsia="zh-CN"/>
              </w:rPr>
              <w:t>2.</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Administering Storage in Oracle RAC</w:t>
            </w:r>
            <w:r w:rsidR="00400A3B">
              <w:rPr>
                <w:noProof/>
                <w:webHidden/>
              </w:rPr>
              <w:tab/>
            </w:r>
            <w:r w:rsidR="00400A3B">
              <w:rPr>
                <w:noProof/>
                <w:webHidden/>
              </w:rPr>
              <w:fldChar w:fldCharType="begin"/>
            </w:r>
            <w:r w:rsidR="00400A3B">
              <w:rPr>
                <w:noProof/>
                <w:webHidden/>
              </w:rPr>
              <w:instrText xml:space="preserve"> PAGEREF _Toc530667437 \h </w:instrText>
            </w:r>
            <w:r w:rsidR="00400A3B">
              <w:rPr>
                <w:noProof/>
                <w:webHidden/>
              </w:rPr>
            </w:r>
            <w:r w:rsidR="00400A3B">
              <w:rPr>
                <w:noProof/>
                <w:webHidden/>
              </w:rPr>
              <w:fldChar w:fldCharType="separate"/>
            </w:r>
            <w:r w:rsidR="00400A3B">
              <w:rPr>
                <w:noProof/>
                <w:webHidden/>
              </w:rPr>
              <w:t>- 16 -</w:t>
            </w:r>
            <w:r w:rsidR="00400A3B">
              <w:rPr>
                <w:noProof/>
                <w:webHidden/>
              </w:rPr>
              <w:fldChar w:fldCharType="end"/>
            </w:r>
          </w:hyperlink>
        </w:p>
        <w:p w14:paraId="1C3858A3" w14:textId="2454D613" w:rsidR="00400A3B" w:rsidRDefault="003E7B32">
          <w:pPr>
            <w:pStyle w:val="10"/>
            <w:rPr>
              <w:rFonts w:asciiTheme="minorHAnsi" w:eastAsiaTheme="minorEastAsia" w:hAnsiTheme="minorHAnsi" w:cstheme="minorBidi"/>
              <w:noProof/>
              <w:kern w:val="2"/>
              <w:sz w:val="21"/>
              <w:lang w:eastAsia="zh-CN"/>
            </w:rPr>
          </w:pPr>
          <w:hyperlink w:anchor="_Toc530667438" w:history="1">
            <w:r w:rsidR="00400A3B" w:rsidRPr="006D34AD">
              <w:rPr>
                <w:rStyle w:val="a6"/>
                <w:noProof/>
                <w:lang w:eastAsia="zh-CN"/>
              </w:rPr>
              <w:t>3.</w:t>
            </w:r>
            <w:r w:rsidR="00400A3B">
              <w:rPr>
                <w:rFonts w:asciiTheme="minorHAnsi" w:eastAsiaTheme="minorEastAsia" w:hAnsiTheme="minorHAnsi" w:cstheme="minorBidi"/>
                <w:noProof/>
                <w:kern w:val="2"/>
                <w:sz w:val="21"/>
                <w:lang w:eastAsia="zh-CN"/>
              </w:rPr>
              <w:tab/>
            </w:r>
            <w:r w:rsidR="00400A3B" w:rsidRPr="006D34AD">
              <w:rPr>
                <w:rStyle w:val="a6"/>
                <w:noProof/>
                <w:lang w:eastAsia="zh-CN"/>
              </w:rPr>
              <w:t>管理数据库实例和</w:t>
            </w:r>
            <w:r w:rsidR="00400A3B" w:rsidRPr="006D34AD">
              <w:rPr>
                <w:rStyle w:val="a6"/>
                <w:noProof/>
                <w:lang w:eastAsia="zh-CN"/>
              </w:rPr>
              <w:t>Cluster Databases</w:t>
            </w:r>
            <w:r w:rsidR="00400A3B">
              <w:rPr>
                <w:noProof/>
                <w:webHidden/>
              </w:rPr>
              <w:tab/>
            </w:r>
            <w:r w:rsidR="00400A3B">
              <w:rPr>
                <w:noProof/>
                <w:webHidden/>
              </w:rPr>
              <w:fldChar w:fldCharType="begin"/>
            </w:r>
            <w:r w:rsidR="00400A3B">
              <w:rPr>
                <w:noProof/>
                <w:webHidden/>
              </w:rPr>
              <w:instrText xml:space="preserve"> PAGEREF _Toc530667438 \h </w:instrText>
            </w:r>
            <w:r w:rsidR="00400A3B">
              <w:rPr>
                <w:noProof/>
                <w:webHidden/>
              </w:rPr>
            </w:r>
            <w:r w:rsidR="00400A3B">
              <w:rPr>
                <w:noProof/>
                <w:webHidden/>
              </w:rPr>
              <w:fldChar w:fldCharType="separate"/>
            </w:r>
            <w:r w:rsidR="00400A3B">
              <w:rPr>
                <w:noProof/>
                <w:webHidden/>
              </w:rPr>
              <w:t>- 16 -</w:t>
            </w:r>
            <w:r w:rsidR="00400A3B">
              <w:rPr>
                <w:noProof/>
                <w:webHidden/>
              </w:rPr>
              <w:fldChar w:fldCharType="end"/>
            </w:r>
          </w:hyperlink>
        </w:p>
        <w:p w14:paraId="45DA0CA8" w14:textId="42D0BBB2" w:rsidR="003C2320" w:rsidRDefault="00C95ECA" w:rsidP="00946C0D">
          <w:pPr>
            <w:rPr>
              <w:lang w:val="zh-CN"/>
            </w:rPr>
          </w:pPr>
          <w:r w:rsidRPr="00946C0D">
            <w:rPr>
              <w:b/>
              <w:bCs/>
              <w:lang w:val="zh-CN"/>
            </w:rPr>
            <w:fldChar w:fldCharType="end"/>
          </w:r>
        </w:p>
      </w:sdtContent>
    </w:sdt>
    <w:p w14:paraId="4345E227" w14:textId="3BDE0027" w:rsidR="00134A7D" w:rsidRDefault="003C2320" w:rsidP="006B169A">
      <w:pPr>
        <w:pStyle w:val="1"/>
        <w:numPr>
          <w:ilvl w:val="0"/>
          <w:numId w:val="0"/>
        </w:numPr>
        <w:ind w:left="420" w:hanging="420"/>
        <w:rPr>
          <w:lang w:eastAsia="zh-CN"/>
        </w:rPr>
      </w:pPr>
      <w:r>
        <w:rPr>
          <w:lang w:val="zh-CN"/>
        </w:rPr>
        <w:lastRenderedPageBreak/>
        <w:br w:type="page"/>
      </w:r>
    </w:p>
    <w:p w14:paraId="0AC2F75A" w14:textId="0434FE59" w:rsidR="003C2320" w:rsidRDefault="005D5244" w:rsidP="007776CE">
      <w:pPr>
        <w:pStyle w:val="1"/>
        <w:rPr>
          <w:lang w:val="zh-CN" w:eastAsia="zh-CN"/>
        </w:rPr>
      </w:pPr>
      <w:bookmarkStart w:id="0" w:name="_Toc530667412"/>
      <w:r>
        <w:rPr>
          <w:rFonts w:hint="eastAsia"/>
          <w:lang w:val="zh-CN"/>
        </w:rPr>
        <w:lastRenderedPageBreak/>
        <w:t>RAC</w:t>
      </w:r>
      <w:r>
        <w:rPr>
          <w:rFonts w:hint="eastAsia"/>
          <w:lang w:val="zh-CN" w:eastAsia="zh-CN"/>
        </w:rPr>
        <w:t>概要</w:t>
      </w:r>
      <w:bookmarkEnd w:id="0"/>
    </w:p>
    <w:p w14:paraId="1C6E369A" w14:textId="3A83A470" w:rsidR="00344D0A" w:rsidRPr="00344D0A" w:rsidRDefault="006D51F8" w:rsidP="00344D0A">
      <w:pPr>
        <w:pStyle w:val="2"/>
        <w:rPr>
          <w:lang w:val="zh-CN" w:eastAsia="zh-CN"/>
        </w:rPr>
      </w:pPr>
      <w:bookmarkStart w:id="1" w:name="_Toc530667413"/>
      <w:r>
        <w:rPr>
          <w:rFonts w:hint="eastAsia"/>
          <w:lang w:val="zh-CN" w:eastAsia="zh-CN"/>
        </w:rPr>
        <w:t>RAC概要</w:t>
      </w:r>
      <w:bookmarkEnd w:id="1"/>
    </w:p>
    <w:p w14:paraId="2ADAD679" w14:textId="211A2533" w:rsidR="005D5244" w:rsidRDefault="0076194A" w:rsidP="0076194A">
      <w:pPr>
        <w:ind w:firstLineChars="200" w:firstLine="480"/>
        <w:rPr>
          <w:lang w:val="zh-CN" w:eastAsia="zh-CN"/>
        </w:rPr>
      </w:pPr>
      <w:r>
        <w:rPr>
          <w:rFonts w:hint="eastAsia"/>
          <w:lang w:val="zh-CN" w:eastAsia="zh-CN"/>
        </w:rPr>
        <w:t>非集群的数据库架构中数据库与是实例的关系是一对一，而在集群中，数据库与实例的关系是一对多。一个</w:t>
      </w:r>
      <w:r>
        <w:rPr>
          <w:rFonts w:hint="eastAsia"/>
          <w:lang w:val="zh-CN" w:eastAsia="zh-CN"/>
        </w:rPr>
        <w:t>RAC</w:t>
      </w:r>
      <w:r>
        <w:rPr>
          <w:rFonts w:hint="eastAsia"/>
          <w:lang w:val="zh-CN" w:eastAsia="zh-CN"/>
        </w:rPr>
        <w:t>集群中，最多可以有</w:t>
      </w:r>
      <w:r>
        <w:rPr>
          <w:rFonts w:hint="eastAsia"/>
          <w:lang w:val="zh-CN" w:eastAsia="zh-CN"/>
        </w:rPr>
        <w:t>100</w:t>
      </w:r>
      <w:r>
        <w:rPr>
          <w:rFonts w:hint="eastAsia"/>
          <w:lang w:val="zh-CN" w:eastAsia="zh-CN"/>
        </w:rPr>
        <w:t>个实例。</w:t>
      </w:r>
    </w:p>
    <w:p w14:paraId="608C0CAA" w14:textId="77777777" w:rsidR="0016150E" w:rsidRDefault="0016150E" w:rsidP="0016150E">
      <w:pPr>
        <w:ind w:firstLineChars="200" w:firstLine="480"/>
        <w:rPr>
          <w:lang w:val="zh-CN" w:eastAsia="zh-CN"/>
        </w:rPr>
      </w:pPr>
      <w:r>
        <w:rPr>
          <w:rFonts w:hint="eastAsia"/>
          <w:lang w:val="zh-CN" w:eastAsia="zh-CN"/>
        </w:rPr>
        <w:t>与单实例数据库不同，</w:t>
      </w:r>
      <w:r>
        <w:rPr>
          <w:rFonts w:hint="eastAsia"/>
          <w:lang w:val="zh-CN" w:eastAsia="zh-CN"/>
        </w:rPr>
        <w:t>RAC</w:t>
      </w:r>
      <w:r>
        <w:rPr>
          <w:rFonts w:hint="eastAsia"/>
          <w:lang w:val="zh-CN" w:eastAsia="zh-CN"/>
        </w:rPr>
        <w:t>中每一个实例都有自己的：</w:t>
      </w:r>
    </w:p>
    <w:p w14:paraId="77CECEC4" w14:textId="77777777" w:rsidR="0016150E" w:rsidRPr="0076194A" w:rsidRDefault="0016150E" w:rsidP="00C40CCD">
      <w:pPr>
        <w:pStyle w:val="af7"/>
        <w:numPr>
          <w:ilvl w:val="0"/>
          <w:numId w:val="3"/>
        </w:numPr>
        <w:ind w:firstLineChars="0"/>
        <w:rPr>
          <w:lang w:val="zh-CN" w:eastAsia="zh-CN"/>
        </w:rPr>
      </w:pPr>
      <w:r w:rsidRPr="0076194A">
        <w:rPr>
          <w:rFonts w:hint="eastAsia"/>
          <w:lang w:val="zh-CN" w:eastAsia="zh-CN"/>
        </w:rPr>
        <w:t>redo</w:t>
      </w:r>
      <w:r w:rsidRPr="0076194A">
        <w:rPr>
          <w:lang w:val="zh-CN" w:eastAsia="zh-CN"/>
        </w:rPr>
        <w:t xml:space="preserve"> </w:t>
      </w:r>
      <w:r w:rsidRPr="0076194A">
        <w:rPr>
          <w:rFonts w:hint="eastAsia"/>
          <w:lang w:val="zh-CN" w:eastAsia="zh-CN"/>
        </w:rPr>
        <w:t>thread</w:t>
      </w:r>
    </w:p>
    <w:p w14:paraId="53DF3375" w14:textId="77777777" w:rsidR="0016150E" w:rsidRDefault="0016150E" w:rsidP="00C40CCD">
      <w:pPr>
        <w:pStyle w:val="af7"/>
        <w:numPr>
          <w:ilvl w:val="0"/>
          <w:numId w:val="3"/>
        </w:numPr>
        <w:ind w:firstLineChars="0"/>
        <w:rPr>
          <w:lang w:val="zh-CN"/>
        </w:rPr>
      </w:pPr>
      <w:r>
        <w:rPr>
          <w:rFonts w:hint="eastAsia"/>
          <w:lang w:val="zh-CN"/>
        </w:rPr>
        <w:t>undo</w:t>
      </w:r>
      <w:r>
        <w:rPr>
          <w:rFonts w:hint="eastAsia"/>
          <w:lang w:val="zh-CN" w:eastAsia="zh-CN"/>
        </w:rPr>
        <w:t>表空间</w:t>
      </w:r>
    </w:p>
    <w:p w14:paraId="0311E508" w14:textId="77777777" w:rsidR="0016150E" w:rsidRDefault="0016150E" w:rsidP="0016150E">
      <w:pPr>
        <w:rPr>
          <w:lang w:val="zh-CN" w:eastAsia="zh-CN"/>
        </w:rPr>
      </w:pPr>
    </w:p>
    <w:p w14:paraId="59634EFF" w14:textId="4E300CD4" w:rsidR="00592F9D" w:rsidRDefault="00592F9D" w:rsidP="0076194A">
      <w:pPr>
        <w:ind w:firstLineChars="200" w:firstLine="480"/>
        <w:rPr>
          <w:lang w:val="zh-CN" w:eastAsia="zh-CN"/>
        </w:rPr>
      </w:pPr>
      <w:r>
        <w:rPr>
          <w:rFonts w:hint="eastAsia"/>
          <w:lang w:val="zh-CN" w:eastAsia="zh-CN"/>
        </w:rPr>
        <w:t>一个集群就是多台内部相连的服务器组成的一个集合，但是对于终端用户及应用来说，就如同在使用一台服务器。</w:t>
      </w:r>
    </w:p>
    <w:p w14:paraId="3E4B517B" w14:textId="77777777" w:rsidR="00592F9D" w:rsidRDefault="00592F9D" w:rsidP="0076194A">
      <w:pPr>
        <w:ind w:firstLineChars="200" w:firstLine="480"/>
        <w:rPr>
          <w:lang w:val="zh-CN" w:eastAsia="zh-CN"/>
        </w:rPr>
      </w:pPr>
      <w:r>
        <w:rPr>
          <w:rFonts w:hint="eastAsia"/>
          <w:lang w:val="zh-CN" w:eastAsia="zh-CN"/>
        </w:rPr>
        <w:t>Oracle</w:t>
      </w:r>
      <w:r>
        <w:rPr>
          <w:lang w:val="zh-CN" w:eastAsia="zh-CN"/>
        </w:rPr>
        <w:t xml:space="preserve"> </w:t>
      </w:r>
      <w:r>
        <w:rPr>
          <w:rFonts w:hint="eastAsia"/>
          <w:lang w:val="zh-CN" w:eastAsia="zh-CN"/>
        </w:rPr>
        <w:t>Clusterware</w:t>
      </w:r>
      <w:r>
        <w:rPr>
          <w:rFonts w:hint="eastAsia"/>
          <w:lang w:val="zh-CN" w:eastAsia="zh-CN"/>
        </w:rPr>
        <w:t>就是与</w:t>
      </w:r>
      <w:r>
        <w:rPr>
          <w:rFonts w:hint="eastAsia"/>
          <w:lang w:val="zh-CN" w:eastAsia="zh-CN"/>
        </w:rPr>
        <w:t>ORACLE</w:t>
      </w:r>
      <w:r>
        <w:rPr>
          <w:rFonts w:hint="eastAsia"/>
          <w:lang w:val="zh-CN" w:eastAsia="zh-CN"/>
        </w:rPr>
        <w:t>数据库整合在一起的集群管理软件，可以为</w:t>
      </w:r>
      <w:r>
        <w:rPr>
          <w:rFonts w:hint="eastAsia"/>
          <w:lang w:val="zh-CN" w:eastAsia="zh-CN"/>
        </w:rPr>
        <w:t>RAC</w:t>
      </w:r>
      <w:r>
        <w:rPr>
          <w:rFonts w:hint="eastAsia"/>
          <w:lang w:val="zh-CN" w:eastAsia="zh-CN"/>
        </w:rPr>
        <w:t>的使用提供基础的架构。</w:t>
      </w:r>
    </w:p>
    <w:p w14:paraId="2468F53D" w14:textId="3ABB76B8" w:rsidR="00592F9D" w:rsidRDefault="00592F9D" w:rsidP="0076194A">
      <w:pPr>
        <w:ind w:firstLineChars="200" w:firstLine="480"/>
        <w:rPr>
          <w:lang w:val="zh-CN" w:eastAsia="zh-CN"/>
        </w:rPr>
      </w:pPr>
      <w:r w:rsidRPr="00592F9D">
        <w:rPr>
          <w:lang w:val="zh-CN" w:eastAsia="zh-CN"/>
        </w:rPr>
        <w:t>Oracle Clusterware</w:t>
      </w:r>
      <w:r>
        <w:rPr>
          <w:rFonts w:hint="eastAsia"/>
          <w:lang w:val="zh-CN" w:eastAsia="zh-CN"/>
        </w:rPr>
        <w:t>会管理例如</w:t>
      </w:r>
      <w:r>
        <w:rPr>
          <w:rFonts w:hint="eastAsia"/>
          <w:lang w:val="zh-CN" w:eastAsia="zh-CN"/>
        </w:rPr>
        <w:t>VIP</w:t>
      </w:r>
      <w:r>
        <w:rPr>
          <w:rFonts w:hint="eastAsia"/>
          <w:lang w:val="zh-CN" w:eastAsia="zh-CN"/>
        </w:rPr>
        <w:t>（</w:t>
      </w:r>
      <w:r w:rsidRPr="00592F9D">
        <w:rPr>
          <w:lang w:val="zh-CN" w:eastAsia="zh-CN"/>
        </w:rPr>
        <w:t>Virtual Internet Protocol</w:t>
      </w:r>
      <w:r>
        <w:rPr>
          <w:rFonts w:hint="eastAsia"/>
          <w:lang w:val="zh-CN" w:eastAsia="zh-CN"/>
        </w:rPr>
        <w:t>）地址、数据库、监听、服务等等。</w:t>
      </w:r>
    </w:p>
    <w:p w14:paraId="44C63D58" w14:textId="2105F266" w:rsidR="00592F9D" w:rsidRDefault="00592F9D" w:rsidP="0076194A">
      <w:pPr>
        <w:ind w:firstLineChars="200" w:firstLine="480"/>
        <w:rPr>
          <w:lang w:val="zh-CN" w:eastAsia="zh-CN"/>
        </w:rPr>
      </w:pPr>
      <w:r>
        <w:rPr>
          <w:rFonts w:hint="eastAsia"/>
          <w:lang w:val="zh-CN" w:eastAsia="zh-CN"/>
        </w:rPr>
        <w:t>当然，</w:t>
      </w:r>
      <w:r>
        <w:rPr>
          <w:rFonts w:hint="eastAsia"/>
          <w:lang w:val="zh-CN" w:eastAsia="zh-CN"/>
        </w:rPr>
        <w:t>Oracle</w:t>
      </w:r>
      <w:r>
        <w:rPr>
          <w:lang w:val="zh-CN" w:eastAsia="zh-CN"/>
        </w:rPr>
        <w:t xml:space="preserve"> </w:t>
      </w:r>
      <w:r>
        <w:rPr>
          <w:rFonts w:hint="eastAsia"/>
          <w:lang w:val="zh-CN" w:eastAsia="zh-CN"/>
        </w:rPr>
        <w:t>Clusterware</w:t>
      </w:r>
      <w:r>
        <w:rPr>
          <w:rFonts w:hint="eastAsia"/>
          <w:lang w:val="zh-CN" w:eastAsia="zh-CN"/>
        </w:rPr>
        <w:t>也可以为非集群（单实例）数据库提供高可用架构。因为，</w:t>
      </w:r>
      <w:r>
        <w:rPr>
          <w:rFonts w:hint="eastAsia"/>
          <w:lang w:val="zh-CN" w:eastAsia="zh-CN"/>
        </w:rPr>
        <w:t>Oracle</w:t>
      </w:r>
      <w:r>
        <w:rPr>
          <w:lang w:val="zh-CN" w:eastAsia="zh-CN"/>
        </w:rPr>
        <w:t xml:space="preserve"> </w:t>
      </w:r>
      <w:r>
        <w:rPr>
          <w:rFonts w:hint="eastAsia"/>
          <w:lang w:val="zh-CN" w:eastAsia="zh-CN"/>
        </w:rPr>
        <w:t>Clusterware+ASM</w:t>
      </w:r>
      <w:r>
        <w:rPr>
          <w:rFonts w:hint="eastAsia"/>
          <w:lang w:val="zh-CN" w:eastAsia="zh-CN"/>
        </w:rPr>
        <w:t>构成的</w:t>
      </w:r>
      <w:r w:rsidRPr="00592F9D">
        <w:rPr>
          <w:lang w:val="zh-CN" w:eastAsia="zh-CN"/>
        </w:rPr>
        <w:t>Oracle Grid Infrastructure</w:t>
      </w:r>
      <w:r w:rsidR="0016150E">
        <w:rPr>
          <w:rFonts w:hint="eastAsia"/>
          <w:lang w:val="zh-CN" w:eastAsia="zh-CN"/>
        </w:rPr>
        <w:t>可以同时为单实例或者</w:t>
      </w:r>
      <w:r w:rsidR="0016150E">
        <w:rPr>
          <w:rFonts w:hint="eastAsia"/>
          <w:lang w:val="zh-CN" w:eastAsia="zh-CN"/>
        </w:rPr>
        <w:t>RAC</w:t>
      </w:r>
      <w:r w:rsidR="0016150E">
        <w:rPr>
          <w:rFonts w:hint="eastAsia"/>
          <w:lang w:val="zh-CN" w:eastAsia="zh-CN"/>
        </w:rPr>
        <w:t>提供服务。</w:t>
      </w:r>
    </w:p>
    <w:p w14:paraId="7C30E960" w14:textId="39E673DD" w:rsidR="0016150E" w:rsidRDefault="0016150E" w:rsidP="0076194A">
      <w:pPr>
        <w:ind w:firstLineChars="200" w:firstLine="480"/>
        <w:rPr>
          <w:lang w:val="zh-CN" w:eastAsia="zh-CN"/>
        </w:rPr>
      </w:pPr>
      <w:r>
        <w:rPr>
          <w:rFonts w:hint="eastAsia"/>
          <w:lang w:val="zh-CN" w:eastAsia="zh-CN"/>
        </w:rPr>
        <w:t>下图展现了</w:t>
      </w:r>
      <w:r>
        <w:rPr>
          <w:rFonts w:hint="eastAsia"/>
          <w:lang w:val="zh-CN" w:eastAsia="zh-CN"/>
        </w:rPr>
        <w:t>ORACLE</w:t>
      </w:r>
      <w:r>
        <w:rPr>
          <w:lang w:val="zh-CN" w:eastAsia="zh-CN"/>
        </w:rPr>
        <w:t xml:space="preserve"> </w:t>
      </w:r>
      <w:r>
        <w:rPr>
          <w:rFonts w:hint="eastAsia"/>
          <w:lang w:val="zh-CN" w:eastAsia="zh-CN"/>
        </w:rPr>
        <w:t>RAC</w:t>
      </w:r>
      <w:r>
        <w:rPr>
          <w:rFonts w:hint="eastAsia"/>
          <w:lang w:val="zh-CN" w:eastAsia="zh-CN"/>
        </w:rPr>
        <w:t>是一样将多台服务器以一个</w:t>
      </w:r>
      <w:r>
        <w:rPr>
          <w:rFonts w:hint="eastAsia"/>
          <w:lang w:val="zh-CN" w:eastAsia="zh-CN"/>
        </w:rPr>
        <w:t>single</w:t>
      </w:r>
      <w:r>
        <w:rPr>
          <w:lang w:val="zh-CN" w:eastAsia="zh-CN"/>
        </w:rPr>
        <w:t xml:space="preserve"> </w:t>
      </w:r>
      <w:r>
        <w:rPr>
          <w:rFonts w:hint="eastAsia"/>
          <w:lang w:val="zh-CN" w:eastAsia="zh-CN"/>
        </w:rPr>
        <w:t>system</w:t>
      </w:r>
      <w:r>
        <w:rPr>
          <w:lang w:val="zh-CN" w:eastAsia="zh-CN"/>
        </w:rPr>
        <w:t xml:space="preserve"> </w:t>
      </w:r>
      <w:r>
        <w:rPr>
          <w:rFonts w:hint="eastAsia"/>
          <w:lang w:val="zh-CN" w:eastAsia="zh-CN"/>
        </w:rPr>
        <w:t>image</w:t>
      </w:r>
      <w:r>
        <w:rPr>
          <w:rFonts w:hint="eastAsia"/>
          <w:lang w:val="zh-CN" w:eastAsia="zh-CN"/>
        </w:rPr>
        <w:t>的方式对外呈现的，</w:t>
      </w:r>
      <w:r w:rsidRPr="0016150E">
        <w:rPr>
          <w:rFonts w:hint="eastAsia"/>
          <w:highlight w:val="yellow"/>
          <w:lang w:val="zh-CN" w:eastAsia="zh-CN"/>
        </w:rPr>
        <w:t>注意每一个</w:t>
      </w:r>
      <w:r w:rsidRPr="0016150E">
        <w:rPr>
          <w:rFonts w:hint="eastAsia"/>
          <w:highlight w:val="yellow"/>
          <w:lang w:val="zh-CN" w:eastAsia="zh-CN"/>
        </w:rPr>
        <w:t>instnace</w:t>
      </w:r>
      <w:r w:rsidRPr="0016150E">
        <w:rPr>
          <w:rFonts w:hint="eastAsia"/>
          <w:highlight w:val="yellow"/>
          <w:lang w:val="zh-CN" w:eastAsia="zh-CN"/>
        </w:rPr>
        <w:t>都必须拥有自己单独的服务器</w:t>
      </w:r>
      <w:r>
        <w:rPr>
          <w:rFonts w:hint="eastAsia"/>
          <w:lang w:val="zh-CN" w:eastAsia="zh-CN"/>
        </w:rPr>
        <w:t>：</w:t>
      </w:r>
    </w:p>
    <w:p w14:paraId="58F7B7DB" w14:textId="7D437102" w:rsidR="0016150E" w:rsidRDefault="0016150E" w:rsidP="0016150E">
      <w:pPr>
        <w:rPr>
          <w:lang w:val="zh-CN" w:eastAsia="zh-CN"/>
        </w:rPr>
      </w:pPr>
      <w:r>
        <w:rPr>
          <w:noProof/>
          <w:lang w:eastAsia="zh-CN"/>
        </w:rPr>
        <w:lastRenderedPageBreak/>
        <w:drawing>
          <wp:inline distT="0" distB="0" distL="0" distR="0" wp14:anchorId="0537555F" wp14:editId="42C9AB84">
            <wp:extent cx="3901440" cy="3848023"/>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478" cy="3872719"/>
                    </a:xfrm>
                    <a:prstGeom prst="rect">
                      <a:avLst/>
                    </a:prstGeom>
                  </pic:spPr>
                </pic:pic>
              </a:graphicData>
            </a:graphic>
          </wp:inline>
        </w:drawing>
      </w:r>
    </w:p>
    <w:p w14:paraId="1F5349E6" w14:textId="3A27C33E" w:rsidR="0016150E" w:rsidRDefault="0016150E" w:rsidP="0016150E">
      <w:pPr>
        <w:rPr>
          <w:lang w:val="zh-CN" w:eastAsia="zh-CN"/>
        </w:rPr>
      </w:pPr>
    </w:p>
    <w:p w14:paraId="39BBD257" w14:textId="3BC62230" w:rsidR="0016150E" w:rsidRDefault="0016150E" w:rsidP="0016150E">
      <w:pPr>
        <w:ind w:firstLineChars="200" w:firstLine="480"/>
        <w:rPr>
          <w:lang w:val="zh-CN" w:eastAsia="zh-CN"/>
        </w:rPr>
      </w:pPr>
      <w:r>
        <w:rPr>
          <w:rFonts w:hint="eastAsia"/>
          <w:lang w:val="zh-CN" w:eastAsia="zh-CN"/>
        </w:rPr>
        <w:t>我们可以看到，集群较单实例的优势就是：</w:t>
      </w:r>
    </w:p>
    <w:p w14:paraId="75813289" w14:textId="77777777" w:rsidR="0016150E" w:rsidRPr="00592F9D" w:rsidRDefault="0016150E" w:rsidP="00C40CCD">
      <w:pPr>
        <w:pStyle w:val="af7"/>
        <w:numPr>
          <w:ilvl w:val="0"/>
          <w:numId w:val="4"/>
        </w:numPr>
        <w:ind w:firstLineChars="0"/>
        <w:rPr>
          <w:lang w:val="zh-CN"/>
        </w:rPr>
      </w:pPr>
      <w:r w:rsidRPr="00592F9D">
        <w:rPr>
          <w:rFonts w:hint="eastAsia"/>
          <w:lang w:val="zh-CN" w:eastAsia="zh-CN"/>
        </w:rPr>
        <w:t>多个服务器的联合处理能力可提供更大生产量</w:t>
      </w:r>
    </w:p>
    <w:p w14:paraId="787CB74A" w14:textId="46500E21" w:rsidR="0016150E" w:rsidRDefault="0016150E" w:rsidP="00C40CCD">
      <w:pPr>
        <w:pStyle w:val="af7"/>
        <w:numPr>
          <w:ilvl w:val="0"/>
          <w:numId w:val="4"/>
        </w:numPr>
        <w:ind w:firstLineChars="0"/>
        <w:rPr>
          <w:lang w:val="zh-CN"/>
        </w:rPr>
      </w:pPr>
      <w:r>
        <w:rPr>
          <w:rFonts w:hint="eastAsia"/>
          <w:lang w:val="zh-CN" w:eastAsia="zh-CN"/>
        </w:rPr>
        <w:t>更好的伸缩性</w:t>
      </w:r>
      <w:r w:rsidR="008A46E0">
        <w:rPr>
          <w:rFonts w:hint="eastAsia"/>
          <w:lang w:val="zh-CN" w:eastAsia="zh-CN"/>
        </w:rPr>
        <w:t>，某一个节点实例失败，并不会对数据库的使用造成致命影响。</w:t>
      </w:r>
    </w:p>
    <w:p w14:paraId="2279E7BC" w14:textId="77777777" w:rsidR="0016150E" w:rsidRDefault="0016150E" w:rsidP="0016150E">
      <w:pPr>
        <w:rPr>
          <w:lang w:val="zh-CN" w:eastAsia="zh-CN"/>
        </w:rPr>
      </w:pPr>
    </w:p>
    <w:p w14:paraId="472A2C9A" w14:textId="38218F98" w:rsidR="00C46228" w:rsidRDefault="00C46228" w:rsidP="00C46228">
      <w:pPr>
        <w:ind w:firstLineChars="200" w:firstLine="480"/>
        <w:rPr>
          <w:lang w:val="zh-CN" w:eastAsia="zh-CN"/>
        </w:rPr>
      </w:pPr>
      <w:r>
        <w:rPr>
          <w:rFonts w:hint="eastAsia"/>
          <w:lang w:val="zh-CN" w:eastAsia="zh-CN"/>
        </w:rPr>
        <w:t>通常来说</w:t>
      </w:r>
      <w:r>
        <w:rPr>
          <w:rFonts w:hint="eastAsia"/>
          <w:lang w:val="zh-CN" w:eastAsia="zh-CN"/>
        </w:rPr>
        <w:t>ORACLE RAC</w:t>
      </w:r>
      <w:r>
        <w:rPr>
          <w:rFonts w:hint="eastAsia"/>
          <w:lang w:val="zh-CN" w:eastAsia="zh-CN"/>
        </w:rPr>
        <w:t>是部署在一个</w:t>
      </w:r>
      <w:r>
        <w:rPr>
          <w:rFonts w:hint="eastAsia"/>
          <w:lang w:val="zh-CN" w:eastAsia="zh-CN"/>
        </w:rPr>
        <w:t>data</w:t>
      </w:r>
      <w:r>
        <w:rPr>
          <w:lang w:val="zh-CN" w:eastAsia="zh-CN"/>
        </w:rPr>
        <w:t xml:space="preserve"> </w:t>
      </w:r>
      <w:r>
        <w:rPr>
          <w:rFonts w:hint="eastAsia"/>
          <w:lang w:val="zh-CN" w:eastAsia="zh-CN"/>
        </w:rPr>
        <w:t>center</w:t>
      </w:r>
      <w:r>
        <w:rPr>
          <w:rFonts w:hint="eastAsia"/>
          <w:lang w:val="zh-CN" w:eastAsia="zh-CN"/>
        </w:rPr>
        <w:t>中的，也就是说，所有</w:t>
      </w:r>
      <w:r>
        <w:rPr>
          <w:rFonts w:hint="eastAsia"/>
          <w:lang w:val="zh-CN" w:eastAsia="zh-CN"/>
        </w:rPr>
        <w:t>RAC</w:t>
      </w:r>
      <w:r>
        <w:rPr>
          <w:rFonts w:hint="eastAsia"/>
          <w:lang w:val="zh-CN" w:eastAsia="zh-CN"/>
        </w:rPr>
        <w:t>中服务器的位置地理上是在一起的（同一个机房）。但是有时候出于安全需要，希望将一些节点在地理上与另外一些节点分开放置，比如不在一个机房、不在一栋楼、甚至不在一个国家。这是就可以使用</w:t>
      </w:r>
      <w:r w:rsidRPr="00C46228">
        <w:rPr>
          <w:lang w:val="zh-CN" w:eastAsia="zh-CN"/>
        </w:rPr>
        <w:t xml:space="preserve">Oracle </w:t>
      </w:r>
      <w:bookmarkStart w:id="2" w:name="OLE_LINK1"/>
      <w:r w:rsidRPr="00C46228">
        <w:rPr>
          <w:lang w:val="zh-CN" w:eastAsia="zh-CN"/>
        </w:rPr>
        <w:t>Extended Cluster</w:t>
      </w:r>
      <w:bookmarkEnd w:id="2"/>
      <w:r>
        <w:rPr>
          <w:rFonts w:hint="eastAsia"/>
          <w:lang w:val="zh-CN" w:eastAsia="zh-CN"/>
        </w:rPr>
        <w:t>。但是因为数据必须同时存在与不同地点，那么就需要使用存储的镜像技术。</w:t>
      </w:r>
    </w:p>
    <w:p w14:paraId="7A8E958E" w14:textId="6CA3A126" w:rsidR="00C46228" w:rsidRDefault="00C46228" w:rsidP="00C46228">
      <w:pPr>
        <w:ind w:firstLineChars="200" w:firstLine="480"/>
        <w:rPr>
          <w:lang w:val="zh-CN" w:eastAsia="zh-CN"/>
        </w:rPr>
      </w:pPr>
      <w:r>
        <w:rPr>
          <w:rFonts w:hint="eastAsia"/>
          <w:lang w:val="zh-CN" w:eastAsia="zh-CN"/>
        </w:rPr>
        <w:t>虽然</w:t>
      </w:r>
      <w:r w:rsidRPr="00C46228">
        <w:rPr>
          <w:lang w:val="zh-CN" w:eastAsia="zh-CN"/>
        </w:rPr>
        <w:t>Extended Cluster</w:t>
      </w:r>
      <w:r>
        <w:rPr>
          <w:rFonts w:hint="eastAsia"/>
          <w:lang w:val="zh-CN" w:eastAsia="zh-CN"/>
        </w:rPr>
        <w:t>比传统</w:t>
      </w:r>
      <w:r>
        <w:rPr>
          <w:rFonts w:hint="eastAsia"/>
          <w:lang w:val="zh-CN" w:eastAsia="zh-CN"/>
        </w:rPr>
        <w:t>RAC</w:t>
      </w:r>
      <w:r>
        <w:rPr>
          <w:rFonts w:hint="eastAsia"/>
          <w:lang w:val="zh-CN" w:eastAsia="zh-CN"/>
        </w:rPr>
        <w:t>容灾性更好，但是节点间的通信延迟将成为问题，所以，官方更推荐使用</w:t>
      </w:r>
      <w:r>
        <w:rPr>
          <w:rFonts w:hint="eastAsia"/>
          <w:lang w:val="zh-CN" w:eastAsia="zh-CN"/>
        </w:rPr>
        <w:t>DG</w:t>
      </w:r>
      <w:r>
        <w:rPr>
          <w:rFonts w:hint="eastAsia"/>
          <w:lang w:val="zh-CN" w:eastAsia="zh-CN"/>
        </w:rPr>
        <w:t>来达到异地容灾的需求，而不是使用</w:t>
      </w:r>
      <w:r>
        <w:rPr>
          <w:lang w:val="zh-CN" w:eastAsia="zh-CN"/>
        </w:rPr>
        <w:t>Extended Cluster</w:t>
      </w:r>
      <w:r>
        <w:rPr>
          <w:rFonts w:hint="eastAsia"/>
          <w:lang w:val="zh-CN" w:eastAsia="zh-CN"/>
        </w:rPr>
        <w:t>。</w:t>
      </w:r>
    </w:p>
    <w:p w14:paraId="5C6A3227" w14:textId="7112EC0A" w:rsidR="00C46228" w:rsidRDefault="00C46228" w:rsidP="00C46228">
      <w:pPr>
        <w:ind w:firstLineChars="200" w:firstLine="480"/>
        <w:rPr>
          <w:lang w:val="zh-CN" w:eastAsia="zh-CN"/>
        </w:rPr>
      </w:pPr>
    </w:p>
    <w:p w14:paraId="7DF62EB8" w14:textId="120D4767" w:rsidR="00C46228" w:rsidRDefault="006D51F8" w:rsidP="006D51F8">
      <w:pPr>
        <w:pStyle w:val="2"/>
        <w:rPr>
          <w:lang w:val="zh-CN" w:eastAsia="zh-CN"/>
        </w:rPr>
      </w:pPr>
      <w:bookmarkStart w:id="3" w:name="_Toc530667414"/>
      <w:r>
        <w:rPr>
          <w:rFonts w:hint="eastAsia"/>
          <w:lang w:val="zh-CN" w:eastAsia="zh-CN"/>
        </w:rPr>
        <w:t>RAC</w:t>
      </w:r>
      <w:r>
        <w:rPr>
          <w:lang w:val="zh-CN" w:eastAsia="zh-CN"/>
        </w:rPr>
        <w:t xml:space="preserve"> </w:t>
      </w:r>
      <w:r>
        <w:rPr>
          <w:rFonts w:hint="eastAsia"/>
          <w:lang w:val="zh-CN" w:eastAsia="zh-CN"/>
        </w:rPr>
        <w:t>One</w:t>
      </w:r>
      <w:r>
        <w:rPr>
          <w:lang w:val="zh-CN" w:eastAsia="zh-CN"/>
        </w:rPr>
        <w:t xml:space="preserve"> </w:t>
      </w:r>
      <w:r>
        <w:rPr>
          <w:rFonts w:hint="eastAsia"/>
          <w:lang w:val="zh-CN" w:eastAsia="zh-CN"/>
        </w:rPr>
        <w:t>Node概要</w:t>
      </w:r>
      <w:bookmarkEnd w:id="3"/>
    </w:p>
    <w:p w14:paraId="2278E3C8" w14:textId="12C72D53" w:rsidR="006D51F8" w:rsidRDefault="006D51F8" w:rsidP="006D51F8">
      <w:pPr>
        <w:rPr>
          <w:lang w:val="zh-CN" w:eastAsia="zh-CN"/>
        </w:rPr>
      </w:pPr>
    </w:p>
    <w:p w14:paraId="7E228F6E" w14:textId="471ADFA3" w:rsidR="006D51F8" w:rsidRDefault="006D51F8" w:rsidP="006D51F8">
      <w:pPr>
        <w:pStyle w:val="2"/>
        <w:rPr>
          <w:lang w:val="zh-CN" w:eastAsia="zh-CN"/>
        </w:rPr>
      </w:pPr>
      <w:bookmarkStart w:id="4" w:name="_Toc530667415"/>
      <w:r w:rsidRPr="006D51F8">
        <w:rPr>
          <w:lang w:val="zh-CN" w:eastAsia="zh-CN"/>
        </w:rPr>
        <w:lastRenderedPageBreak/>
        <w:t>Oracle Clusterware</w:t>
      </w:r>
      <w:r w:rsidR="00612C33">
        <w:rPr>
          <w:rFonts w:hint="eastAsia"/>
          <w:lang w:val="zh-CN" w:eastAsia="zh-CN"/>
        </w:rPr>
        <w:t>概要</w:t>
      </w:r>
      <w:bookmarkEnd w:id="4"/>
    </w:p>
    <w:p w14:paraId="6878B207" w14:textId="52C49B94" w:rsidR="00612C33" w:rsidRDefault="00612C33" w:rsidP="001E5D5D">
      <w:pPr>
        <w:ind w:firstLineChars="200" w:firstLine="480"/>
        <w:rPr>
          <w:lang w:val="zh-CN" w:eastAsia="zh-CN"/>
        </w:rPr>
      </w:pPr>
      <w:r w:rsidRPr="00612C33">
        <w:rPr>
          <w:lang w:val="zh-CN" w:eastAsia="zh-CN"/>
        </w:rPr>
        <w:t>Oracle Clusterware</w:t>
      </w:r>
      <w:r>
        <w:rPr>
          <w:rFonts w:hint="eastAsia"/>
          <w:lang w:val="zh-CN" w:eastAsia="zh-CN"/>
        </w:rPr>
        <w:t>可以满足所有管理一个集群数据库所需的要求：</w:t>
      </w:r>
      <w:r w:rsidRPr="00612C33">
        <w:rPr>
          <w:lang w:val="zh-CN" w:eastAsia="zh-CN"/>
        </w:rPr>
        <w:t>node membership</w:t>
      </w:r>
      <w:r>
        <w:rPr>
          <w:rFonts w:hint="eastAsia"/>
          <w:lang w:val="zh-CN" w:eastAsia="zh-CN"/>
        </w:rPr>
        <w:t>，</w:t>
      </w:r>
      <w:r w:rsidRPr="00612C33">
        <w:rPr>
          <w:lang w:val="zh-CN" w:eastAsia="zh-CN"/>
        </w:rPr>
        <w:t>group services</w:t>
      </w:r>
      <w:r>
        <w:rPr>
          <w:rFonts w:hint="eastAsia"/>
          <w:lang w:val="zh-CN" w:eastAsia="zh-CN"/>
        </w:rPr>
        <w:t>，</w:t>
      </w:r>
      <w:r w:rsidRPr="00612C33">
        <w:rPr>
          <w:lang w:val="zh-CN" w:eastAsia="zh-CN"/>
        </w:rPr>
        <w:t>global resource management</w:t>
      </w:r>
      <w:r>
        <w:rPr>
          <w:rFonts w:hint="eastAsia"/>
          <w:lang w:val="zh-CN" w:eastAsia="zh-CN"/>
        </w:rPr>
        <w:t>以及</w:t>
      </w:r>
      <w:r w:rsidRPr="00612C33">
        <w:rPr>
          <w:lang w:val="zh-CN" w:eastAsia="zh-CN"/>
        </w:rPr>
        <w:t>high availability functions</w:t>
      </w:r>
      <w:r>
        <w:rPr>
          <w:rFonts w:hint="eastAsia"/>
          <w:lang w:val="zh-CN" w:eastAsia="zh-CN"/>
        </w:rPr>
        <w:t>。</w:t>
      </w:r>
    </w:p>
    <w:p w14:paraId="160CFE6D" w14:textId="77777777" w:rsidR="001E5D5D" w:rsidRDefault="001E5D5D" w:rsidP="001E5D5D">
      <w:pPr>
        <w:ind w:firstLineChars="200" w:firstLine="480"/>
        <w:rPr>
          <w:lang w:val="zh-CN" w:eastAsia="zh-CN"/>
        </w:rPr>
      </w:pPr>
      <w:r>
        <w:rPr>
          <w:rFonts w:hint="eastAsia"/>
          <w:lang w:val="zh-CN" w:eastAsia="zh-CN"/>
        </w:rPr>
        <w:t>当我们搭建了一个</w:t>
      </w:r>
      <w:r>
        <w:rPr>
          <w:rFonts w:hint="eastAsia"/>
          <w:lang w:val="zh-CN" w:eastAsia="zh-CN"/>
        </w:rPr>
        <w:t>RAC</w:t>
      </w:r>
      <w:r>
        <w:rPr>
          <w:rFonts w:hint="eastAsia"/>
          <w:lang w:val="zh-CN" w:eastAsia="zh-CN"/>
        </w:rPr>
        <w:t>数据库时，数据库以及其</w:t>
      </w:r>
      <w:r w:rsidRPr="001E5D5D">
        <w:rPr>
          <w:lang w:val="zh-CN" w:eastAsia="zh-CN"/>
        </w:rPr>
        <w:t>VIP address</w:t>
      </w:r>
      <w:r>
        <w:rPr>
          <w:rFonts w:hint="eastAsia"/>
          <w:lang w:val="zh-CN" w:eastAsia="zh-CN"/>
        </w:rPr>
        <w:t>，</w:t>
      </w:r>
      <w:r>
        <w:rPr>
          <w:rFonts w:hint="eastAsia"/>
          <w:lang w:val="zh-CN" w:eastAsia="zh-CN"/>
        </w:rPr>
        <w:t>SCAN</w:t>
      </w:r>
      <w:r>
        <w:rPr>
          <w:lang w:val="zh-CN" w:eastAsia="zh-CN"/>
        </w:rPr>
        <w:t xml:space="preserve"> </w:t>
      </w:r>
      <w:r>
        <w:rPr>
          <w:rFonts w:hint="eastAsia"/>
          <w:lang w:val="zh-CN" w:eastAsia="zh-CN"/>
        </w:rPr>
        <w:t>vip</w:t>
      </w:r>
      <w:r>
        <w:rPr>
          <w:rFonts w:hint="eastAsia"/>
          <w:lang w:val="zh-CN" w:eastAsia="zh-CN"/>
        </w:rPr>
        <w:t>，</w:t>
      </w:r>
      <w:r>
        <w:rPr>
          <w:rFonts w:hint="eastAsia"/>
          <w:lang w:val="zh-CN" w:eastAsia="zh-CN"/>
        </w:rPr>
        <w:t>SCAN</w:t>
      </w:r>
      <w:r>
        <w:rPr>
          <w:lang w:val="zh-CN" w:eastAsia="zh-CN"/>
        </w:rPr>
        <w:t xml:space="preserve"> </w:t>
      </w:r>
      <w:r>
        <w:rPr>
          <w:rFonts w:hint="eastAsia"/>
          <w:lang w:val="zh-CN" w:eastAsia="zh-CN"/>
        </w:rPr>
        <w:t>listener</w:t>
      </w:r>
      <w:r>
        <w:rPr>
          <w:rFonts w:hint="eastAsia"/>
          <w:lang w:val="zh-CN" w:eastAsia="zh-CN"/>
        </w:rPr>
        <w:t>，</w:t>
      </w:r>
      <w:r w:rsidRPr="001E5D5D">
        <w:rPr>
          <w:lang w:val="zh-CN" w:eastAsia="zh-CN"/>
        </w:rPr>
        <w:t xml:space="preserve"> Oracle Notification Service</w:t>
      </w:r>
      <w:r>
        <w:rPr>
          <w:rFonts w:hint="eastAsia"/>
          <w:lang w:val="zh-CN" w:eastAsia="zh-CN"/>
        </w:rPr>
        <w:t>和</w:t>
      </w:r>
      <w:r w:rsidRPr="001E5D5D">
        <w:rPr>
          <w:lang w:val="zh-CN" w:eastAsia="zh-CN"/>
        </w:rPr>
        <w:t>Oracle Net listeners</w:t>
      </w:r>
      <w:r>
        <w:rPr>
          <w:rFonts w:hint="eastAsia"/>
          <w:lang w:val="zh-CN" w:eastAsia="zh-CN"/>
        </w:rPr>
        <w:t>会一同被注册到</w:t>
      </w:r>
      <w:r>
        <w:rPr>
          <w:rFonts w:hint="eastAsia"/>
          <w:lang w:val="zh-CN" w:eastAsia="zh-CN"/>
        </w:rPr>
        <w:t>Oracle</w:t>
      </w:r>
      <w:r>
        <w:rPr>
          <w:lang w:val="zh-CN" w:eastAsia="zh-CN"/>
        </w:rPr>
        <w:t xml:space="preserve"> </w:t>
      </w:r>
      <w:r>
        <w:rPr>
          <w:rFonts w:hint="eastAsia"/>
          <w:lang w:val="zh-CN" w:eastAsia="zh-CN"/>
        </w:rPr>
        <w:t>Clusterware</w:t>
      </w:r>
      <w:r>
        <w:rPr>
          <w:rFonts w:hint="eastAsia"/>
          <w:lang w:val="zh-CN" w:eastAsia="zh-CN"/>
        </w:rPr>
        <w:t>中，并被</w:t>
      </w:r>
      <w:r>
        <w:rPr>
          <w:rFonts w:hint="eastAsia"/>
          <w:lang w:val="zh-CN" w:eastAsia="zh-CN"/>
        </w:rPr>
        <w:t>Oracle</w:t>
      </w:r>
      <w:r>
        <w:rPr>
          <w:lang w:val="zh-CN" w:eastAsia="zh-CN"/>
        </w:rPr>
        <w:t xml:space="preserve"> </w:t>
      </w:r>
      <w:r>
        <w:rPr>
          <w:rFonts w:hint="eastAsia"/>
          <w:lang w:val="zh-CN" w:eastAsia="zh-CN"/>
        </w:rPr>
        <w:t>Clusterware</w:t>
      </w:r>
      <w:r>
        <w:rPr>
          <w:rFonts w:hint="eastAsia"/>
          <w:lang w:val="zh-CN" w:eastAsia="zh-CN"/>
        </w:rPr>
        <w:t>管理。</w:t>
      </w:r>
    </w:p>
    <w:p w14:paraId="5B91679D" w14:textId="0B8968DA" w:rsidR="001E5D5D" w:rsidRDefault="001E5D5D" w:rsidP="001E5D5D">
      <w:pPr>
        <w:ind w:firstLineChars="200" w:firstLine="480"/>
        <w:rPr>
          <w:lang w:val="zh-CN" w:eastAsia="zh-CN"/>
        </w:rPr>
      </w:pPr>
      <w:r>
        <w:rPr>
          <w:rFonts w:hint="eastAsia"/>
          <w:lang w:val="zh-CN" w:eastAsia="zh-CN"/>
        </w:rPr>
        <w:t>这些资源会随着节点上实例的启动而自动启动，并会在失败后自动重启。</w:t>
      </w:r>
    </w:p>
    <w:p w14:paraId="31883116" w14:textId="700C5F14" w:rsidR="001E5D5D" w:rsidRDefault="001E5D5D" w:rsidP="001E5D5D">
      <w:pPr>
        <w:ind w:firstLineChars="200" w:firstLine="480"/>
        <w:rPr>
          <w:lang w:val="zh-CN" w:eastAsia="zh-CN"/>
        </w:rPr>
      </w:pPr>
      <w:bookmarkStart w:id="5" w:name="OLE_LINK2"/>
      <w:bookmarkStart w:id="6" w:name="OLE_LINK3"/>
      <w:r w:rsidRPr="001E5D5D">
        <w:rPr>
          <w:lang w:val="zh-CN" w:eastAsia="zh-CN"/>
        </w:rPr>
        <w:t>Oracle Clusterware</w:t>
      </w:r>
      <w:bookmarkEnd w:id="5"/>
      <w:bookmarkEnd w:id="6"/>
      <w:r>
        <w:rPr>
          <w:rFonts w:hint="eastAsia"/>
          <w:lang w:val="zh-CN" w:eastAsia="zh-CN"/>
        </w:rPr>
        <w:t>的守护进程会存在于每一个节点上。</w:t>
      </w:r>
    </w:p>
    <w:p w14:paraId="1131B904" w14:textId="489A2090" w:rsidR="001E5D5D" w:rsidRDefault="001E5D5D" w:rsidP="001E5D5D">
      <w:pPr>
        <w:ind w:firstLineChars="200" w:firstLine="480"/>
        <w:rPr>
          <w:lang w:eastAsia="zh-CN"/>
        </w:rPr>
      </w:pPr>
      <w:r w:rsidRPr="001E5D5D">
        <w:rPr>
          <w:rFonts w:hint="eastAsia"/>
          <w:highlight w:val="yellow"/>
          <w:lang w:val="zh-CN" w:eastAsia="zh-CN"/>
        </w:rPr>
        <w:t>所有被</w:t>
      </w:r>
      <w:r w:rsidRPr="001E5D5D">
        <w:rPr>
          <w:highlight w:val="yellow"/>
          <w:lang w:eastAsia="zh-CN"/>
        </w:rPr>
        <w:t>Oracle Clusterware</w:t>
      </w:r>
      <w:r w:rsidRPr="001E5D5D">
        <w:rPr>
          <w:rFonts w:hint="eastAsia"/>
          <w:highlight w:val="yellow"/>
          <w:lang w:val="zh-CN" w:eastAsia="zh-CN"/>
        </w:rPr>
        <w:t>管理的都叫做</w:t>
      </w:r>
      <w:r w:rsidRPr="001E5D5D">
        <w:rPr>
          <w:rFonts w:hint="eastAsia"/>
          <w:highlight w:val="yellow"/>
          <w:lang w:eastAsia="zh-CN"/>
        </w:rPr>
        <w:t>CRS</w:t>
      </w:r>
      <w:r w:rsidRPr="001E5D5D">
        <w:rPr>
          <w:highlight w:val="yellow"/>
          <w:lang w:eastAsia="zh-CN"/>
        </w:rPr>
        <w:t xml:space="preserve"> </w:t>
      </w:r>
      <w:r w:rsidRPr="001E5D5D">
        <w:rPr>
          <w:rFonts w:hint="eastAsia"/>
          <w:highlight w:val="yellow"/>
          <w:lang w:eastAsia="zh-CN"/>
        </w:rPr>
        <w:t>resource</w:t>
      </w:r>
      <w:r>
        <w:rPr>
          <w:rFonts w:hint="eastAsia"/>
          <w:lang w:eastAsia="zh-CN"/>
        </w:rPr>
        <w:t>。一个</w:t>
      </w:r>
      <w:r w:rsidRPr="001E5D5D">
        <w:rPr>
          <w:lang w:eastAsia="zh-CN"/>
        </w:rPr>
        <w:t>CRS resourc</w:t>
      </w:r>
      <w:r>
        <w:rPr>
          <w:rFonts w:hint="eastAsia"/>
          <w:lang w:eastAsia="zh-CN"/>
        </w:rPr>
        <w:t>e</w:t>
      </w:r>
      <w:r>
        <w:rPr>
          <w:rFonts w:hint="eastAsia"/>
          <w:lang w:eastAsia="zh-CN"/>
        </w:rPr>
        <w:t>可以是一个</w:t>
      </w:r>
      <w:r w:rsidRPr="001E5D5D">
        <w:rPr>
          <w:lang w:eastAsia="zh-CN"/>
        </w:rPr>
        <w:t>database</w:t>
      </w:r>
      <w:r>
        <w:rPr>
          <w:rFonts w:hint="eastAsia"/>
          <w:lang w:eastAsia="zh-CN"/>
        </w:rPr>
        <w:t>，</w:t>
      </w:r>
      <w:r w:rsidRPr="001E5D5D">
        <w:rPr>
          <w:lang w:eastAsia="zh-CN"/>
        </w:rPr>
        <w:t xml:space="preserve"> </w:t>
      </w:r>
      <w:r>
        <w:rPr>
          <w:rFonts w:hint="eastAsia"/>
          <w:lang w:eastAsia="zh-CN"/>
        </w:rPr>
        <w:t>一个</w:t>
      </w:r>
      <w:r w:rsidRPr="001E5D5D">
        <w:rPr>
          <w:lang w:eastAsia="zh-CN"/>
        </w:rPr>
        <w:t>instance</w:t>
      </w:r>
      <w:r>
        <w:rPr>
          <w:rFonts w:hint="eastAsia"/>
          <w:lang w:eastAsia="zh-CN"/>
        </w:rPr>
        <w:t>，一个</w:t>
      </w:r>
      <w:r w:rsidRPr="001E5D5D">
        <w:rPr>
          <w:lang w:eastAsia="zh-CN"/>
        </w:rPr>
        <w:t>service</w:t>
      </w:r>
      <w:r>
        <w:rPr>
          <w:rFonts w:hint="eastAsia"/>
          <w:lang w:eastAsia="zh-CN"/>
        </w:rPr>
        <w:t>，一个</w:t>
      </w:r>
      <w:r w:rsidRPr="001E5D5D">
        <w:rPr>
          <w:lang w:eastAsia="zh-CN"/>
        </w:rPr>
        <w:t>listener</w:t>
      </w:r>
      <w:r>
        <w:rPr>
          <w:rFonts w:hint="eastAsia"/>
          <w:lang w:eastAsia="zh-CN"/>
        </w:rPr>
        <w:t>，一个</w:t>
      </w:r>
      <w:r w:rsidRPr="001E5D5D">
        <w:rPr>
          <w:lang w:eastAsia="zh-CN"/>
        </w:rPr>
        <w:t>VIP address</w:t>
      </w:r>
      <w:r>
        <w:rPr>
          <w:rFonts w:hint="eastAsia"/>
          <w:lang w:eastAsia="zh-CN"/>
        </w:rPr>
        <w:t>或是一个</w:t>
      </w:r>
      <w:r w:rsidRPr="001E5D5D">
        <w:rPr>
          <w:lang w:eastAsia="zh-CN"/>
        </w:rPr>
        <w:t>application process</w:t>
      </w:r>
      <w:r>
        <w:rPr>
          <w:rFonts w:hint="eastAsia"/>
          <w:lang w:eastAsia="zh-CN"/>
        </w:rPr>
        <w:t>。</w:t>
      </w:r>
    </w:p>
    <w:p w14:paraId="5BE0168B" w14:textId="7BD25B9B" w:rsidR="003D0D10" w:rsidRPr="001E5D5D" w:rsidRDefault="003D0D10" w:rsidP="001E5D5D">
      <w:pPr>
        <w:ind w:firstLineChars="200" w:firstLine="480"/>
        <w:rPr>
          <w:lang w:eastAsia="zh-CN"/>
        </w:rPr>
      </w:pPr>
      <w:r w:rsidRPr="00992B10">
        <w:rPr>
          <w:lang w:eastAsia="zh-CN"/>
        </w:rPr>
        <w:t>Oracle Clusterware</w:t>
      </w:r>
      <w:r w:rsidR="00992B10">
        <w:rPr>
          <w:rFonts w:hint="eastAsia"/>
          <w:lang w:val="zh-CN" w:eastAsia="zh-CN"/>
        </w:rPr>
        <w:t>是通过存储在</w:t>
      </w:r>
      <w:r w:rsidR="00992B10" w:rsidRPr="00992B10">
        <w:rPr>
          <w:rFonts w:hint="eastAsia"/>
          <w:lang w:eastAsia="zh-CN"/>
        </w:rPr>
        <w:t>OCR</w:t>
      </w:r>
      <w:r w:rsidR="00992B10" w:rsidRPr="00992B10">
        <w:rPr>
          <w:rFonts w:hint="eastAsia"/>
          <w:lang w:eastAsia="zh-CN"/>
        </w:rPr>
        <w:t>（</w:t>
      </w:r>
      <w:r w:rsidR="00992B10" w:rsidRPr="00992B10">
        <w:rPr>
          <w:lang w:eastAsia="zh-CN"/>
        </w:rPr>
        <w:t>Oracle Cluster Registry</w:t>
      </w:r>
      <w:r w:rsidR="00992B10" w:rsidRPr="00992B10">
        <w:rPr>
          <w:rFonts w:hint="eastAsia"/>
          <w:lang w:eastAsia="zh-CN"/>
        </w:rPr>
        <w:t>）</w:t>
      </w:r>
      <w:r w:rsidR="00992B10">
        <w:rPr>
          <w:rFonts w:hint="eastAsia"/>
          <w:lang w:val="zh-CN" w:eastAsia="zh-CN"/>
        </w:rPr>
        <w:t>中的资源配置信息</w:t>
      </w:r>
      <w:r w:rsidR="00992B10" w:rsidRPr="00992B10">
        <w:rPr>
          <w:rFonts w:hint="eastAsia"/>
          <w:lang w:eastAsia="zh-CN"/>
        </w:rPr>
        <w:t>（</w:t>
      </w:r>
      <w:r w:rsidR="00992B10" w:rsidRPr="00992B10">
        <w:rPr>
          <w:lang w:eastAsia="zh-CN"/>
        </w:rPr>
        <w:t>resource's configuration information</w:t>
      </w:r>
      <w:r w:rsidR="00992B10" w:rsidRPr="00992B10">
        <w:rPr>
          <w:rFonts w:hint="eastAsia"/>
          <w:lang w:eastAsia="zh-CN"/>
        </w:rPr>
        <w:t>）</w:t>
      </w:r>
      <w:r w:rsidR="00992B10">
        <w:rPr>
          <w:rFonts w:hint="eastAsia"/>
          <w:lang w:val="zh-CN" w:eastAsia="zh-CN"/>
        </w:rPr>
        <w:t>来管理</w:t>
      </w:r>
      <w:r w:rsidR="00992B10" w:rsidRPr="00992B10">
        <w:rPr>
          <w:rFonts w:hint="eastAsia"/>
          <w:lang w:eastAsia="zh-CN"/>
        </w:rPr>
        <w:t>CRS</w:t>
      </w:r>
      <w:r w:rsidR="00992B10">
        <w:rPr>
          <w:rFonts w:hint="eastAsia"/>
          <w:lang w:val="zh-CN" w:eastAsia="zh-CN"/>
        </w:rPr>
        <w:t>资源的。</w:t>
      </w:r>
    </w:p>
    <w:p w14:paraId="3F95980E" w14:textId="26551DE4" w:rsidR="001E5D5D" w:rsidRDefault="00992B10" w:rsidP="001E5D5D">
      <w:pPr>
        <w:ind w:firstLineChars="200" w:firstLine="480"/>
        <w:rPr>
          <w:lang w:eastAsia="zh-CN"/>
        </w:rPr>
      </w:pPr>
      <w:r>
        <w:rPr>
          <w:rFonts w:hint="eastAsia"/>
          <w:lang w:eastAsia="zh-CN"/>
        </w:rPr>
        <w:t>可以使用</w:t>
      </w:r>
      <w:r>
        <w:rPr>
          <w:rFonts w:hint="eastAsia"/>
          <w:lang w:eastAsia="zh-CN"/>
        </w:rPr>
        <w:t>SRVCTL</w:t>
      </w:r>
      <w:r>
        <w:rPr>
          <w:rFonts w:hint="eastAsia"/>
          <w:lang w:eastAsia="zh-CN"/>
        </w:rPr>
        <w:t>工具管理任何</w:t>
      </w:r>
      <w:r w:rsidRPr="00992B10">
        <w:rPr>
          <w:lang w:eastAsia="zh-CN"/>
        </w:rPr>
        <w:t>Oracle-define</w:t>
      </w:r>
      <w:r>
        <w:rPr>
          <w:rFonts w:hint="eastAsia"/>
          <w:lang w:eastAsia="zh-CN"/>
        </w:rPr>
        <w:t>d</w:t>
      </w:r>
      <w:r>
        <w:rPr>
          <w:rFonts w:hint="eastAsia"/>
          <w:lang w:eastAsia="zh-CN"/>
        </w:rPr>
        <w:t>的</w:t>
      </w:r>
      <w:r>
        <w:rPr>
          <w:rFonts w:hint="eastAsia"/>
          <w:lang w:eastAsia="zh-CN"/>
        </w:rPr>
        <w:t>CRS</w:t>
      </w:r>
      <w:r>
        <w:rPr>
          <w:rFonts w:hint="eastAsia"/>
          <w:lang w:eastAsia="zh-CN"/>
        </w:rPr>
        <w:t>资源。如果我们想管理那些非</w:t>
      </w:r>
      <w:r>
        <w:rPr>
          <w:rFonts w:hint="eastAsia"/>
          <w:lang w:eastAsia="zh-CN"/>
        </w:rPr>
        <w:t>Oracle</w:t>
      </w:r>
      <w:r>
        <w:rPr>
          <w:rFonts w:hint="eastAsia"/>
          <w:lang w:eastAsia="zh-CN"/>
        </w:rPr>
        <w:t>预定义的集群中的进程，我们可以使用</w:t>
      </w:r>
      <w:r>
        <w:rPr>
          <w:rFonts w:hint="eastAsia"/>
          <w:lang w:eastAsia="zh-CN"/>
        </w:rPr>
        <w:t>Oracle</w:t>
      </w:r>
      <w:r>
        <w:rPr>
          <w:lang w:eastAsia="zh-CN"/>
        </w:rPr>
        <w:t xml:space="preserve"> </w:t>
      </w:r>
      <w:r>
        <w:rPr>
          <w:rFonts w:hint="eastAsia"/>
          <w:lang w:eastAsia="zh-CN"/>
        </w:rPr>
        <w:t>Clusterware</w:t>
      </w:r>
      <w:r>
        <w:rPr>
          <w:rFonts w:hint="eastAsia"/>
          <w:lang w:eastAsia="zh-CN"/>
        </w:rPr>
        <w:t>提供</w:t>
      </w:r>
      <w:r w:rsidR="002077B2">
        <w:rPr>
          <w:rFonts w:hint="eastAsia"/>
          <w:lang w:eastAsia="zh-CN"/>
        </w:rPr>
        <w:t>的框架（语法结构）</w:t>
      </w:r>
      <w:r>
        <w:rPr>
          <w:rFonts w:hint="eastAsia"/>
          <w:lang w:eastAsia="zh-CN"/>
        </w:rPr>
        <w:t>创建</w:t>
      </w:r>
      <w:r w:rsidR="002077B2">
        <w:rPr>
          <w:rFonts w:hint="eastAsia"/>
          <w:lang w:eastAsia="zh-CN"/>
        </w:rPr>
        <w:t>相应的</w:t>
      </w:r>
      <w:r>
        <w:rPr>
          <w:rFonts w:hint="eastAsia"/>
          <w:lang w:eastAsia="zh-CN"/>
        </w:rPr>
        <w:t>CRS</w:t>
      </w:r>
      <w:r>
        <w:rPr>
          <w:rFonts w:hint="eastAsia"/>
          <w:lang w:eastAsia="zh-CN"/>
        </w:rPr>
        <w:t>资源</w:t>
      </w:r>
      <w:r w:rsidR="002077B2">
        <w:rPr>
          <w:rFonts w:hint="eastAsia"/>
          <w:lang w:eastAsia="zh-CN"/>
        </w:rPr>
        <w:t>来实现该目的。</w:t>
      </w:r>
    </w:p>
    <w:p w14:paraId="2A6867E8" w14:textId="49A3E58B" w:rsidR="002077B2" w:rsidRDefault="002077B2" w:rsidP="002077B2">
      <w:pPr>
        <w:pStyle w:val="3"/>
        <w:rPr>
          <w:lang w:eastAsia="zh-CN"/>
        </w:rPr>
      </w:pPr>
      <w:bookmarkStart w:id="7" w:name="_Toc530667416"/>
      <w:r w:rsidRPr="002077B2">
        <w:rPr>
          <w:lang w:eastAsia="zh-CN"/>
        </w:rPr>
        <w:t>Flex Clusters</w:t>
      </w:r>
      <w:bookmarkEnd w:id="7"/>
    </w:p>
    <w:p w14:paraId="4310AA48" w14:textId="7F7C3330" w:rsidR="002077B2" w:rsidRPr="002077B2" w:rsidRDefault="002077B2" w:rsidP="002077B2">
      <w:pPr>
        <w:ind w:firstLineChars="200" w:firstLine="480"/>
        <w:rPr>
          <w:lang w:eastAsia="zh-CN"/>
        </w:rPr>
      </w:pPr>
      <w:r>
        <w:rPr>
          <w:rFonts w:hint="eastAsia"/>
          <w:lang w:eastAsia="zh-CN"/>
        </w:rPr>
        <w:t>Flex</w:t>
      </w:r>
      <w:r>
        <w:rPr>
          <w:lang w:eastAsia="zh-CN"/>
        </w:rPr>
        <w:t xml:space="preserve"> </w:t>
      </w:r>
      <w:r>
        <w:rPr>
          <w:rFonts w:hint="eastAsia"/>
          <w:lang w:eastAsia="zh-CN"/>
        </w:rPr>
        <w:t>Cluster</w:t>
      </w:r>
      <w:r>
        <w:rPr>
          <w:rFonts w:hint="eastAsia"/>
          <w:lang w:eastAsia="zh-CN"/>
        </w:rPr>
        <w:t>主要应用于有大量节点的集群</w:t>
      </w:r>
      <w:r w:rsidR="00FD5F0D">
        <w:rPr>
          <w:rFonts w:hint="eastAsia"/>
          <w:lang w:eastAsia="zh-CN"/>
        </w:rPr>
        <w:t>。该集群架构有俩种类型的节点：</w:t>
      </w:r>
      <w:r w:rsidR="00FD5F0D">
        <w:rPr>
          <w:rFonts w:hint="eastAsia"/>
          <w:lang w:eastAsia="zh-CN"/>
        </w:rPr>
        <w:t>hub</w:t>
      </w:r>
      <w:r w:rsidR="00FD5F0D">
        <w:rPr>
          <w:lang w:eastAsia="zh-CN"/>
        </w:rPr>
        <w:t xml:space="preserve"> </w:t>
      </w:r>
      <w:r w:rsidR="00FD5F0D">
        <w:rPr>
          <w:rFonts w:hint="eastAsia"/>
          <w:lang w:eastAsia="zh-CN"/>
        </w:rPr>
        <w:t>nodes</w:t>
      </w:r>
      <w:r w:rsidR="00FD5F0D">
        <w:rPr>
          <w:rFonts w:hint="eastAsia"/>
          <w:lang w:eastAsia="zh-CN"/>
        </w:rPr>
        <w:t>和</w:t>
      </w:r>
      <w:r w:rsidR="00FD5F0D">
        <w:rPr>
          <w:rFonts w:hint="eastAsia"/>
          <w:lang w:eastAsia="zh-CN"/>
        </w:rPr>
        <w:t>leaf</w:t>
      </w:r>
      <w:r w:rsidR="00FD5F0D">
        <w:rPr>
          <w:lang w:eastAsia="zh-CN"/>
        </w:rPr>
        <w:t xml:space="preserve"> </w:t>
      </w:r>
      <w:r w:rsidR="00FD5F0D">
        <w:rPr>
          <w:rFonts w:hint="eastAsia"/>
          <w:lang w:eastAsia="zh-CN"/>
        </w:rPr>
        <w:t>nodes</w:t>
      </w:r>
      <w:r w:rsidR="00FD5F0D">
        <w:rPr>
          <w:rFonts w:hint="eastAsia"/>
          <w:lang w:eastAsia="zh-CN"/>
        </w:rPr>
        <w:t>。</w:t>
      </w:r>
      <w:r w:rsidR="00FD5F0D">
        <w:rPr>
          <w:lang w:eastAsia="zh-CN"/>
        </w:rPr>
        <w:t>H</w:t>
      </w:r>
      <w:r w:rsidR="00FD5F0D">
        <w:rPr>
          <w:rFonts w:hint="eastAsia"/>
          <w:lang w:eastAsia="zh-CN"/>
        </w:rPr>
        <w:t>ub</w:t>
      </w:r>
      <w:r w:rsidR="00FD5F0D">
        <w:rPr>
          <w:lang w:eastAsia="zh-CN"/>
        </w:rPr>
        <w:t xml:space="preserve"> </w:t>
      </w:r>
      <w:r w:rsidR="00FD5F0D">
        <w:rPr>
          <w:rFonts w:hint="eastAsia"/>
          <w:lang w:eastAsia="zh-CN"/>
        </w:rPr>
        <w:t>nodes</w:t>
      </w:r>
      <w:r w:rsidR="00FD5F0D">
        <w:rPr>
          <w:rFonts w:hint="eastAsia"/>
          <w:lang w:eastAsia="zh-CN"/>
        </w:rPr>
        <w:t>最多可以是</w:t>
      </w:r>
      <w:r w:rsidR="00FD5F0D">
        <w:rPr>
          <w:rFonts w:hint="eastAsia"/>
          <w:lang w:eastAsia="zh-CN"/>
        </w:rPr>
        <w:t>64</w:t>
      </w:r>
      <w:r w:rsidR="00FD5F0D">
        <w:rPr>
          <w:rFonts w:hint="eastAsia"/>
          <w:lang w:eastAsia="zh-CN"/>
        </w:rPr>
        <w:t>个，</w:t>
      </w:r>
      <w:r w:rsidR="00FD5F0D">
        <w:rPr>
          <w:rFonts w:hint="eastAsia"/>
          <w:lang w:eastAsia="zh-CN"/>
        </w:rPr>
        <w:t>leaf</w:t>
      </w:r>
      <w:r w:rsidR="00FD5F0D">
        <w:rPr>
          <w:lang w:eastAsia="zh-CN"/>
        </w:rPr>
        <w:t xml:space="preserve"> </w:t>
      </w:r>
      <w:r w:rsidR="00FD5F0D">
        <w:rPr>
          <w:rFonts w:hint="eastAsia"/>
          <w:lang w:eastAsia="zh-CN"/>
        </w:rPr>
        <w:t>nodes</w:t>
      </w:r>
      <w:r w:rsidR="00FD5F0D">
        <w:rPr>
          <w:rFonts w:hint="eastAsia"/>
          <w:lang w:eastAsia="zh-CN"/>
        </w:rPr>
        <w:t>可以更多。俩种类型的节点可以运行不同类型的应用。</w:t>
      </w:r>
    </w:p>
    <w:p w14:paraId="073FD7FE" w14:textId="2FA9F118" w:rsidR="002077B2" w:rsidRDefault="00FD5F0D" w:rsidP="002077B2">
      <w:pPr>
        <w:pStyle w:val="3"/>
        <w:rPr>
          <w:lang w:eastAsia="zh-CN"/>
        </w:rPr>
      </w:pPr>
      <w:bookmarkStart w:id="8" w:name="_Toc530667417"/>
      <w:r w:rsidRPr="00FD5F0D">
        <w:rPr>
          <w:lang w:eastAsia="zh-CN"/>
        </w:rPr>
        <w:t>Reader Nodes</w:t>
      </w:r>
      <w:bookmarkEnd w:id="8"/>
    </w:p>
    <w:p w14:paraId="4E50534C" w14:textId="44B9B149" w:rsidR="00F270D3" w:rsidRDefault="00F270D3" w:rsidP="00F270D3">
      <w:pPr>
        <w:ind w:firstLineChars="200" w:firstLine="480"/>
        <w:rPr>
          <w:lang w:eastAsia="zh-CN"/>
        </w:rPr>
      </w:pPr>
      <w:r>
        <w:rPr>
          <w:lang w:eastAsia="zh-CN"/>
        </w:rPr>
        <w:t>R</w:t>
      </w:r>
      <w:r>
        <w:rPr>
          <w:rFonts w:hint="eastAsia"/>
          <w:lang w:eastAsia="zh-CN"/>
        </w:rPr>
        <w:t>eader</w:t>
      </w:r>
      <w:r>
        <w:rPr>
          <w:lang w:eastAsia="zh-CN"/>
        </w:rPr>
        <w:t xml:space="preserve"> </w:t>
      </w:r>
      <w:r>
        <w:rPr>
          <w:rFonts w:hint="eastAsia"/>
          <w:lang w:eastAsia="zh-CN"/>
        </w:rPr>
        <w:t>nodes</w:t>
      </w:r>
      <w:r>
        <w:rPr>
          <w:rFonts w:hint="eastAsia"/>
          <w:lang w:eastAsia="zh-CN"/>
        </w:rPr>
        <w:t>跟</w:t>
      </w:r>
      <w:r>
        <w:rPr>
          <w:rFonts w:hint="eastAsia"/>
          <w:lang w:eastAsia="zh-CN"/>
        </w:rPr>
        <w:t>hub</w:t>
      </w:r>
      <w:r>
        <w:rPr>
          <w:lang w:eastAsia="zh-CN"/>
        </w:rPr>
        <w:t xml:space="preserve"> </w:t>
      </w:r>
      <w:r>
        <w:rPr>
          <w:rFonts w:hint="eastAsia"/>
          <w:lang w:eastAsia="zh-CN"/>
        </w:rPr>
        <w:t>nodes</w:t>
      </w:r>
      <w:r>
        <w:rPr>
          <w:rFonts w:hint="eastAsia"/>
          <w:lang w:eastAsia="zh-CN"/>
        </w:rPr>
        <w:t>有功能上的区别，</w:t>
      </w:r>
      <w:r>
        <w:rPr>
          <w:rFonts w:hint="eastAsia"/>
          <w:lang w:eastAsia="zh-CN"/>
        </w:rPr>
        <w:t>hub</w:t>
      </w:r>
      <w:r>
        <w:rPr>
          <w:lang w:eastAsia="zh-CN"/>
        </w:rPr>
        <w:t xml:space="preserve"> </w:t>
      </w:r>
      <w:r>
        <w:rPr>
          <w:rFonts w:hint="eastAsia"/>
          <w:lang w:eastAsia="zh-CN"/>
        </w:rPr>
        <w:t>nodes</w:t>
      </w:r>
      <w:r>
        <w:rPr>
          <w:rFonts w:hint="eastAsia"/>
          <w:lang w:eastAsia="zh-CN"/>
        </w:rPr>
        <w:t>上的实例就跟之前版本的</w:t>
      </w:r>
      <w:r>
        <w:rPr>
          <w:rFonts w:hint="eastAsia"/>
          <w:lang w:eastAsia="zh-CN"/>
        </w:rPr>
        <w:t>RAC</w:t>
      </w:r>
      <w:r>
        <w:rPr>
          <w:rFonts w:hint="eastAsia"/>
          <w:lang w:eastAsia="zh-CN"/>
        </w:rPr>
        <w:t>集群的实例类似，而</w:t>
      </w:r>
      <w:r>
        <w:rPr>
          <w:rFonts w:hint="eastAsia"/>
          <w:lang w:eastAsia="zh-CN"/>
        </w:rPr>
        <w:t>reader</w:t>
      </w:r>
      <w:r>
        <w:rPr>
          <w:lang w:eastAsia="zh-CN"/>
        </w:rPr>
        <w:t xml:space="preserve"> </w:t>
      </w:r>
      <w:r>
        <w:rPr>
          <w:rFonts w:hint="eastAsia"/>
          <w:lang w:eastAsia="zh-CN"/>
        </w:rPr>
        <w:t>nodes</w:t>
      </w:r>
      <w:r>
        <w:rPr>
          <w:rFonts w:hint="eastAsia"/>
          <w:lang w:eastAsia="zh-CN"/>
        </w:rPr>
        <w:t>上的实例就大不同了：</w:t>
      </w:r>
    </w:p>
    <w:p w14:paraId="22D30694" w14:textId="3702BD79" w:rsidR="00F270D3" w:rsidRDefault="00F270D3" w:rsidP="00C40CCD">
      <w:pPr>
        <w:pStyle w:val="af7"/>
        <w:numPr>
          <w:ilvl w:val="0"/>
          <w:numId w:val="5"/>
        </w:numPr>
        <w:ind w:firstLineChars="0"/>
        <w:rPr>
          <w:lang w:eastAsia="zh-CN"/>
        </w:rPr>
      </w:pPr>
      <w:r>
        <w:rPr>
          <w:rFonts w:hint="eastAsia"/>
          <w:lang w:eastAsia="zh-CN"/>
        </w:rPr>
        <w:t>instance</w:t>
      </w:r>
      <w:r>
        <w:rPr>
          <w:rFonts w:hint="eastAsia"/>
          <w:lang w:eastAsia="zh-CN"/>
        </w:rPr>
        <w:t>是</w:t>
      </w:r>
      <w:r>
        <w:rPr>
          <w:rFonts w:hint="eastAsia"/>
          <w:lang w:eastAsia="zh-CN"/>
        </w:rPr>
        <w:t>read-only</w:t>
      </w:r>
      <w:r>
        <w:rPr>
          <w:rFonts w:hint="eastAsia"/>
          <w:lang w:eastAsia="zh-CN"/>
        </w:rPr>
        <w:t>的</w:t>
      </w:r>
    </w:p>
    <w:p w14:paraId="4C0D5856" w14:textId="0351347F" w:rsidR="00F270D3" w:rsidRDefault="00F270D3" w:rsidP="00C40CCD">
      <w:pPr>
        <w:pStyle w:val="af7"/>
        <w:numPr>
          <w:ilvl w:val="0"/>
          <w:numId w:val="5"/>
        </w:numPr>
        <w:ind w:firstLineChars="0"/>
        <w:rPr>
          <w:lang w:eastAsia="zh-CN"/>
        </w:rPr>
      </w:pPr>
      <w:r>
        <w:rPr>
          <w:rFonts w:hint="eastAsia"/>
          <w:lang w:eastAsia="zh-CN"/>
        </w:rPr>
        <w:t>重新配置</w:t>
      </w:r>
      <w:r w:rsidRPr="00F270D3">
        <w:rPr>
          <w:lang w:eastAsia="zh-CN"/>
        </w:rPr>
        <w:t>Hub Node clusterware</w:t>
      </w:r>
      <w:r>
        <w:rPr>
          <w:rFonts w:hint="eastAsia"/>
          <w:lang w:eastAsia="zh-CN"/>
        </w:rPr>
        <w:t>不会影响对</w:t>
      </w:r>
      <w:r>
        <w:rPr>
          <w:rFonts w:hint="eastAsia"/>
          <w:lang w:eastAsia="zh-CN"/>
        </w:rPr>
        <w:t>reader</w:t>
      </w:r>
      <w:r>
        <w:rPr>
          <w:lang w:eastAsia="zh-CN"/>
        </w:rPr>
        <w:t xml:space="preserve"> </w:t>
      </w:r>
      <w:r>
        <w:rPr>
          <w:rFonts w:hint="eastAsia"/>
          <w:lang w:eastAsia="zh-CN"/>
        </w:rPr>
        <w:t>nodes</w:t>
      </w:r>
      <w:r>
        <w:rPr>
          <w:rFonts w:hint="eastAsia"/>
          <w:lang w:eastAsia="zh-CN"/>
        </w:rPr>
        <w:t>上的数据库实例的访问，只要</w:t>
      </w:r>
      <w:r>
        <w:rPr>
          <w:rFonts w:hint="eastAsia"/>
          <w:lang w:eastAsia="zh-CN"/>
        </w:rPr>
        <w:t>hub</w:t>
      </w:r>
      <w:r>
        <w:rPr>
          <w:lang w:eastAsia="zh-CN"/>
        </w:rPr>
        <w:t xml:space="preserve"> </w:t>
      </w:r>
      <w:r>
        <w:rPr>
          <w:rFonts w:hint="eastAsia"/>
          <w:lang w:eastAsia="zh-CN"/>
        </w:rPr>
        <w:t>nodes</w:t>
      </w:r>
      <w:r>
        <w:rPr>
          <w:rFonts w:hint="eastAsia"/>
          <w:lang w:eastAsia="zh-CN"/>
        </w:rPr>
        <w:t>还能连接并且没被</w:t>
      </w:r>
      <w:r>
        <w:rPr>
          <w:rFonts w:hint="eastAsia"/>
          <w:lang w:eastAsia="zh-CN"/>
        </w:rPr>
        <w:t>clusterware</w:t>
      </w:r>
      <w:r>
        <w:rPr>
          <w:rFonts w:hint="eastAsia"/>
          <w:lang w:eastAsia="zh-CN"/>
        </w:rPr>
        <w:t>驱逐。一个</w:t>
      </w:r>
      <w:r>
        <w:rPr>
          <w:rFonts w:hint="eastAsia"/>
          <w:lang w:eastAsia="zh-CN"/>
        </w:rPr>
        <w:t>hub</w:t>
      </w:r>
      <w:r>
        <w:rPr>
          <w:lang w:eastAsia="zh-CN"/>
        </w:rPr>
        <w:t xml:space="preserve"> </w:t>
      </w:r>
      <w:r>
        <w:rPr>
          <w:rFonts w:hint="eastAsia"/>
          <w:lang w:eastAsia="zh-CN"/>
        </w:rPr>
        <w:t>node</w:t>
      </w:r>
      <w:r>
        <w:rPr>
          <w:rFonts w:hint="eastAsia"/>
          <w:lang w:eastAsia="zh-CN"/>
        </w:rPr>
        <w:t>上可以有</w:t>
      </w:r>
      <w:r>
        <w:rPr>
          <w:rFonts w:hint="eastAsia"/>
          <w:lang w:eastAsia="zh-CN"/>
        </w:rPr>
        <w:t>64</w:t>
      </w:r>
      <w:r>
        <w:rPr>
          <w:rFonts w:hint="eastAsia"/>
          <w:lang w:eastAsia="zh-CN"/>
        </w:rPr>
        <w:t>个</w:t>
      </w:r>
      <w:r>
        <w:rPr>
          <w:rFonts w:hint="eastAsia"/>
          <w:lang w:eastAsia="zh-CN"/>
        </w:rPr>
        <w:t>read</w:t>
      </w:r>
      <w:r>
        <w:rPr>
          <w:lang w:eastAsia="zh-CN"/>
        </w:rPr>
        <w:t xml:space="preserve"> </w:t>
      </w:r>
      <w:r>
        <w:rPr>
          <w:rFonts w:hint="eastAsia"/>
          <w:lang w:eastAsia="zh-CN"/>
        </w:rPr>
        <w:t>node</w:t>
      </w:r>
      <w:r>
        <w:rPr>
          <w:rFonts w:hint="eastAsia"/>
          <w:lang w:eastAsia="zh-CN"/>
        </w:rPr>
        <w:t>。</w:t>
      </w:r>
    </w:p>
    <w:p w14:paraId="2E39532B" w14:textId="064DF34F" w:rsidR="00F270D3" w:rsidRDefault="00F270D3" w:rsidP="00C40CCD">
      <w:pPr>
        <w:pStyle w:val="af7"/>
        <w:numPr>
          <w:ilvl w:val="0"/>
          <w:numId w:val="5"/>
        </w:numPr>
        <w:ind w:firstLineChars="0"/>
        <w:rPr>
          <w:lang w:eastAsia="zh-CN"/>
        </w:rPr>
      </w:pPr>
      <w:r>
        <w:rPr>
          <w:rFonts w:hint="eastAsia"/>
          <w:lang w:eastAsia="zh-CN"/>
        </w:rPr>
        <w:t>因为是只读模式，所以不能使用</w:t>
      </w:r>
      <w:r>
        <w:rPr>
          <w:rFonts w:hint="eastAsia"/>
          <w:lang w:eastAsia="zh-CN"/>
        </w:rPr>
        <w:t>DDL</w:t>
      </w:r>
      <w:r>
        <w:rPr>
          <w:rFonts w:hint="eastAsia"/>
          <w:lang w:eastAsia="zh-CN"/>
        </w:rPr>
        <w:t>或者</w:t>
      </w:r>
      <w:r>
        <w:rPr>
          <w:rFonts w:hint="eastAsia"/>
          <w:lang w:eastAsia="zh-CN"/>
        </w:rPr>
        <w:t>DML</w:t>
      </w:r>
      <w:r>
        <w:rPr>
          <w:rFonts w:hint="eastAsia"/>
          <w:lang w:eastAsia="zh-CN"/>
        </w:rPr>
        <w:t>语句。</w:t>
      </w:r>
    </w:p>
    <w:p w14:paraId="777BC209" w14:textId="55E689F5" w:rsidR="00F270D3" w:rsidRDefault="00F270D3" w:rsidP="00F270D3">
      <w:pPr>
        <w:ind w:firstLineChars="200" w:firstLine="480"/>
        <w:rPr>
          <w:lang w:eastAsia="zh-CN"/>
        </w:rPr>
      </w:pPr>
      <w:r>
        <w:rPr>
          <w:rFonts w:hint="eastAsia"/>
          <w:lang w:eastAsia="zh-CN"/>
        </w:rPr>
        <w:lastRenderedPageBreak/>
        <w:t>Oracle</w:t>
      </w:r>
      <w:r>
        <w:rPr>
          <w:rFonts w:hint="eastAsia"/>
          <w:lang w:eastAsia="zh-CN"/>
        </w:rPr>
        <w:t>建议</w:t>
      </w:r>
      <w:r>
        <w:rPr>
          <w:rFonts w:hint="eastAsia"/>
          <w:lang w:eastAsia="zh-CN"/>
        </w:rPr>
        <w:t>reader</w:t>
      </w:r>
      <w:r>
        <w:rPr>
          <w:lang w:eastAsia="zh-CN"/>
        </w:rPr>
        <w:t xml:space="preserve"> </w:t>
      </w:r>
      <w:r>
        <w:rPr>
          <w:rFonts w:hint="eastAsia"/>
          <w:lang w:eastAsia="zh-CN"/>
        </w:rPr>
        <w:t>nodes</w:t>
      </w:r>
      <w:r>
        <w:rPr>
          <w:rFonts w:hint="eastAsia"/>
          <w:lang w:eastAsia="zh-CN"/>
        </w:rPr>
        <w:t>上的</w:t>
      </w:r>
      <w:r>
        <w:rPr>
          <w:rFonts w:hint="eastAsia"/>
          <w:lang w:eastAsia="zh-CN"/>
        </w:rPr>
        <w:t>memory</w:t>
      </w:r>
      <w:r>
        <w:rPr>
          <w:rFonts w:hint="eastAsia"/>
          <w:lang w:eastAsia="zh-CN"/>
        </w:rPr>
        <w:t>尽量给大，这样开并行查询的时候效率更高。</w:t>
      </w:r>
    </w:p>
    <w:p w14:paraId="69D3F226" w14:textId="77777777" w:rsidR="00F270D3" w:rsidRPr="00FD5F0D" w:rsidRDefault="00F270D3" w:rsidP="00F270D3">
      <w:pPr>
        <w:ind w:firstLineChars="200" w:firstLine="480"/>
        <w:rPr>
          <w:lang w:eastAsia="zh-CN"/>
        </w:rPr>
      </w:pPr>
    </w:p>
    <w:p w14:paraId="7D3F2B72" w14:textId="4400C179" w:rsidR="00FD5F0D" w:rsidRDefault="00FD5F0D" w:rsidP="00FD5F0D">
      <w:pPr>
        <w:pStyle w:val="3"/>
        <w:rPr>
          <w:lang w:eastAsia="zh-CN"/>
        </w:rPr>
      </w:pPr>
      <w:bookmarkStart w:id="9" w:name="_Toc530667418"/>
      <w:r w:rsidRPr="00FD5F0D">
        <w:rPr>
          <w:lang w:eastAsia="zh-CN"/>
        </w:rPr>
        <w:t>Local Temporary Tablespaces</w:t>
      </w:r>
      <w:bookmarkEnd w:id="9"/>
    </w:p>
    <w:p w14:paraId="6C0B1652" w14:textId="77777777" w:rsidR="0039697B" w:rsidRPr="0039697B" w:rsidRDefault="0039697B" w:rsidP="0039697B">
      <w:pPr>
        <w:rPr>
          <w:lang w:eastAsia="zh-CN"/>
        </w:rPr>
      </w:pPr>
    </w:p>
    <w:p w14:paraId="36E56C6A" w14:textId="16F1B660" w:rsidR="00F270D3" w:rsidRDefault="00F270D3" w:rsidP="00F270D3">
      <w:pPr>
        <w:pStyle w:val="2"/>
        <w:rPr>
          <w:lang w:eastAsia="zh-CN"/>
        </w:rPr>
      </w:pPr>
      <w:bookmarkStart w:id="10" w:name="_Toc530667419"/>
      <w:r w:rsidRPr="00F270D3">
        <w:rPr>
          <w:lang w:eastAsia="zh-CN"/>
        </w:rPr>
        <w:t>RAC</w:t>
      </w:r>
      <w:r w:rsidR="0039697B">
        <w:rPr>
          <w:rFonts w:hint="eastAsia"/>
          <w:lang w:eastAsia="zh-CN"/>
        </w:rPr>
        <w:t>架构和进程概要</w:t>
      </w:r>
      <w:bookmarkEnd w:id="10"/>
    </w:p>
    <w:p w14:paraId="0821AC77" w14:textId="77777777" w:rsidR="00A35602" w:rsidRDefault="00D06EE2" w:rsidP="00D06EE2">
      <w:pPr>
        <w:ind w:firstLineChars="200" w:firstLine="480"/>
        <w:rPr>
          <w:lang w:eastAsia="zh-CN"/>
        </w:rPr>
      </w:pPr>
      <w:r>
        <w:rPr>
          <w:rFonts w:hint="eastAsia"/>
          <w:lang w:eastAsia="zh-CN"/>
        </w:rPr>
        <w:t>Oracle</w:t>
      </w:r>
      <w:r>
        <w:rPr>
          <w:lang w:eastAsia="zh-CN"/>
        </w:rPr>
        <w:t xml:space="preserve"> </w:t>
      </w:r>
      <w:r>
        <w:rPr>
          <w:rFonts w:hint="eastAsia"/>
          <w:lang w:eastAsia="zh-CN"/>
        </w:rPr>
        <w:t>RAC</w:t>
      </w:r>
      <w:r>
        <w:rPr>
          <w:rFonts w:hint="eastAsia"/>
          <w:lang w:eastAsia="zh-CN"/>
        </w:rPr>
        <w:t>要求</w:t>
      </w:r>
      <w:r w:rsidRPr="00D06EE2">
        <w:rPr>
          <w:lang w:eastAsia="zh-CN"/>
        </w:rPr>
        <w:t>Oracle Clusterware</w:t>
      </w:r>
      <w:r>
        <w:rPr>
          <w:rFonts w:hint="eastAsia"/>
          <w:lang w:eastAsia="zh-CN"/>
        </w:rPr>
        <w:t>能够提供</w:t>
      </w:r>
    </w:p>
    <w:p w14:paraId="59B2E2C6" w14:textId="3EB29BDF" w:rsidR="00A35602" w:rsidRDefault="00D06EE2" w:rsidP="00A35602">
      <w:pPr>
        <w:pStyle w:val="af7"/>
        <w:numPr>
          <w:ilvl w:val="0"/>
          <w:numId w:val="6"/>
        </w:numPr>
        <w:ind w:firstLineChars="0"/>
        <w:rPr>
          <w:lang w:eastAsia="zh-CN"/>
        </w:rPr>
      </w:pPr>
      <w:r>
        <w:rPr>
          <w:rFonts w:hint="eastAsia"/>
          <w:lang w:eastAsia="zh-CN"/>
        </w:rPr>
        <w:t>使集群中的所有节点对相同存储的同时访问的功能架构</w:t>
      </w:r>
    </w:p>
    <w:p w14:paraId="51EE413D" w14:textId="7E13364D" w:rsidR="00265A37" w:rsidRDefault="00A35602" w:rsidP="00A35602">
      <w:pPr>
        <w:pStyle w:val="af7"/>
        <w:numPr>
          <w:ilvl w:val="0"/>
          <w:numId w:val="6"/>
        </w:numPr>
        <w:ind w:firstLineChars="0"/>
        <w:rPr>
          <w:lang w:eastAsia="zh-CN"/>
        </w:rPr>
      </w:pPr>
      <w:r>
        <w:rPr>
          <w:rFonts w:hint="eastAsia"/>
          <w:lang w:eastAsia="zh-CN"/>
        </w:rPr>
        <w:t>使</w:t>
      </w:r>
      <w:r w:rsidR="00D06EE2">
        <w:rPr>
          <w:rFonts w:hint="eastAsia"/>
          <w:lang w:eastAsia="zh-CN"/>
        </w:rPr>
        <w:t>节点</w:t>
      </w:r>
      <w:r>
        <w:rPr>
          <w:rFonts w:hint="eastAsia"/>
          <w:lang w:eastAsia="zh-CN"/>
        </w:rPr>
        <w:t>的进程</w:t>
      </w:r>
      <w:r w:rsidR="00D06EE2">
        <w:rPr>
          <w:rFonts w:hint="eastAsia"/>
          <w:lang w:eastAsia="zh-CN"/>
        </w:rPr>
        <w:t>之间</w:t>
      </w:r>
      <w:r>
        <w:rPr>
          <w:rFonts w:hint="eastAsia"/>
          <w:lang w:eastAsia="zh-CN"/>
        </w:rPr>
        <w:t>能够进行内部</w:t>
      </w:r>
      <w:r w:rsidR="00D06EE2">
        <w:rPr>
          <w:rFonts w:hint="eastAsia"/>
          <w:lang w:eastAsia="zh-CN"/>
        </w:rPr>
        <w:t>通信</w:t>
      </w:r>
      <w:r>
        <w:rPr>
          <w:rFonts w:hint="eastAsia"/>
          <w:lang w:eastAsia="zh-CN"/>
        </w:rPr>
        <w:t>的</w:t>
      </w:r>
      <w:r w:rsidR="00D06EE2">
        <w:rPr>
          <w:rFonts w:hint="eastAsia"/>
          <w:lang w:eastAsia="zh-CN"/>
        </w:rPr>
        <w:t>（</w:t>
      </w:r>
      <w:r>
        <w:rPr>
          <w:rFonts w:hint="eastAsia"/>
          <w:lang w:eastAsia="zh-CN"/>
        </w:rPr>
        <w:t>IPC--</w:t>
      </w:r>
      <w:r w:rsidRPr="00A35602">
        <w:rPr>
          <w:lang w:eastAsia="zh-CN"/>
        </w:rPr>
        <w:t>Inter-Process Communication</w:t>
      </w:r>
      <w:r w:rsidR="00D06EE2">
        <w:rPr>
          <w:rFonts w:hint="eastAsia"/>
          <w:lang w:eastAsia="zh-CN"/>
        </w:rPr>
        <w:t>）</w:t>
      </w:r>
      <w:r w:rsidR="009A7595">
        <w:rPr>
          <w:rFonts w:hint="eastAsia"/>
          <w:lang w:eastAsia="zh-CN"/>
        </w:rPr>
        <w:t>的通信</w:t>
      </w:r>
      <w:r w:rsidR="00D06EE2">
        <w:rPr>
          <w:rFonts w:hint="eastAsia"/>
          <w:lang w:eastAsia="zh-CN"/>
        </w:rPr>
        <w:t>协议</w:t>
      </w:r>
      <w:r>
        <w:rPr>
          <w:rFonts w:hint="eastAsia"/>
          <w:lang w:eastAsia="zh-CN"/>
        </w:rPr>
        <w:t>，</w:t>
      </w:r>
      <w:r w:rsidR="00D06EE2">
        <w:rPr>
          <w:rFonts w:hint="eastAsia"/>
          <w:lang w:eastAsia="zh-CN"/>
        </w:rPr>
        <w:t>使得所有节点上的实例可以同时处理数据，就好像数据在一个单个的</w:t>
      </w:r>
      <w:r w:rsidR="00D06EE2">
        <w:rPr>
          <w:rFonts w:hint="eastAsia"/>
          <w:lang w:eastAsia="zh-CN"/>
        </w:rPr>
        <w:t>cache</w:t>
      </w:r>
      <w:r w:rsidR="00D06EE2">
        <w:rPr>
          <w:rFonts w:hint="eastAsia"/>
          <w:lang w:eastAsia="zh-CN"/>
        </w:rPr>
        <w:t>上。</w:t>
      </w:r>
    </w:p>
    <w:p w14:paraId="4E574C71" w14:textId="1F1DA35A" w:rsidR="00A35602" w:rsidRDefault="00A35602" w:rsidP="00A35602">
      <w:pPr>
        <w:pStyle w:val="af7"/>
        <w:numPr>
          <w:ilvl w:val="0"/>
          <w:numId w:val="6"/>
        </w:numPr>
        <w:ind w:firstLineChars="0"/>
        <w:rPr>
          <w:lang w:eastAsia="zh-CN"/>
        </w:rPr>
      </w:pPr>
      <w:r>
        <w:rPr>
          <w:rFonts w:hint="eastAsia"/>
          <w:lang w:eastAsia="zh-CN"/>
        </w:rPr>
        <w:t>监控集群中节点状态的机制。</w:t>
      </w:r>
    </w:p>
    <w:p w14:paraId="4B28719F" w14:textId="2EB2D3F4" w:rsidR="00A35602" w:rsidRDefault="00A35602" w:rsidP="00A35602">
      <w:pPr>
        <w:pStyle w:val="3"/>
        <w:rPr>
          <w:lang w:eastAsia="zh-CN"/>
        </w:rPr>
      </w:pPr>
      <w:bookmarkStart w:id="11" w:name="OLE_LINK4"/>
      <w:bookmarkStart w:id="12" w:name="OLE_LINK5"/>
      <w:bookmarkStart w:id="13" w:name="_Toc530667420"/>
      <w:r w:rsidRPr="00A35602">
        <w:rPr>
          <w:lang w:eastAsia="zh-CN"/>
        </w:rPr>
        <w:t>Cluster-Aware Storage</w:t>
      </w:r>
      <w:bookmarkEnd w:id="11"/>
      <w:bookmarkEnd w:id="12"/>
      <w:r w:rsidR="00ED3D97">
        <w:rPr>
          <w:rFonts w:hint="eastAsia"/>
          <w:lang w:eastAsia="zh-CN"/>
        </w:rPr>
        <w:t>解决方案</w:t>
      </w:r>
      <w:bookmarkEnd w:id="13"/>
    </w:p>
    <w:p w14:paraId="3E5FDFDC" w14:textId="314E3D7E" w:rsidR="00A35602" w:rsidRDefault="00231169" w:rsidP="00A35602">
      <w:pPr>
        <w:ind w:firstLineChars="200" w:firstLine="480"/>
        <w:rPr>
          <w:lang w:eastAsia="zh-CN"/>
        </w:rPr>
      </w:pPr>
      <w:r>
        <w:rPr>
          <w:rFonts w:hint="eastAsia"/>
          <w:lang w:eastAsia="zh-CN"/>
        </w:rPr>
        <w:t>以为</w:t>
      </w:r>
      <w:r w:rsidR="00A35602">
        <w:rPr>
          <w:rFonts w:hint="eastAsia"/>
          <w:lang w:eastAsia="zh-CN"/>
        </w:rPr>
        <w:t>Oracle</w:t>
      </w:r>
      <w:r w:rsidR="00A35602">
        <w:rPr>
          <w:lang w:eastAsia="zh-CN"/>
        </w:rPr>
        <w:t xml:space="preserve"> </w:t>
      </w:r>
      <w:r w:rsidR="00A35602">
        <w:rPr>
          <w:rFonts w:hint="eastAsia"/>
          <w:lang w:eastAsia="zh-CN"/>
        </w:rPr>
        <w:t>RAC</w:t>
      </w:r>
      <w:r>
        <w:rPr>
          <w:rFonts w:hint="eastAsia"/>
          <w:lang w:eastAsia="zh-CN"/>
        </w:rPr>
        <w:t>数据库是属于</w:t>
      </w:r>
      <w:r>
        <w:rPr>
          <w:rFonts w:hint="eastAsia"/>
          <w:lang w:eastAsia="zh-CN"/>
        </w:rPr>
        <w:t>shared</w:t>
      </w:r>
      <w:r>
        <w:rPr>
          <w:lang w:eastAsia="zh-CN"/>
        </w:rPr>
        <w:t>-everything</w:t>
      </w:r>
      <w:r>
        <w:rPr>
          <w:rFonts w:hint="eastAsia"/>
          <w:lang w:eastAsia="zh-CN"/>
        </w:rPr>
        <w:t>的数据库，所以必须将所有的</w:t>
      </w:r>
      <w:r>
        <w:rPr>
          <w:rFonts w:hint="eastAsia"/>
          <w:lang w:eastAsia="zh-CN"/>
        </w:rPr>
        <w:t>datafile</w:t>
      </w:r>
      <w:r>
        <w:rPr>
          <w:rFonts w:hint="eastAsia"/>
          <w:lang w:eastAsia="zh-CN"/>
        </w:rPr>
        <w:t>、</w:t>
      </w:r>
      <w:r>
        <w:rPr>
          <w:rFonts w:hint="eastAsia"/>
          <w:lang w:eastAsia="zh-CN"/>
        </w:rPr>
        <w:t>controlfile</w:t>
      </w:r>
      <w:r>
        <w:rPr>
          <w:rFonts w:hint="eastAsia"/>
          <w:lang w:eastAsia="zh-CN"/>
        </w:rPr>
        <w:t>、</w:t>
      </w:r>
      <w:r>
        <w:rPr>
          <w:rFonts w:hint="eastAsia"/>
          <w:lang w:eastAsia="zh-CN"/>
        </w:rPr>
        <w:t>SPFILE</w:t>
      </w:r>
      <w:r>
        <w:rPr>
          <w:rFonts w:hint="eastAsia"/>
          <w:lang w:eastAsia="zh-CN"/>
        </w:rPr>
        <w:t>、</w:t>
      </w:r>
      <w:r>
        <w:rPr>
          <w:rFonts w:hint="eastAsia"/>
          <w:lang w:eastAsia="zh-CN"/>
        </w:rPr>
        <w:t>redolog</w:t>
      </w:r>
      <w:r>
        <w:rPr>
          <w:rFonts w:hint="eastAsia"/>
          <w:lang w:eastAsia="zh-CN"/>
        </w:rPr>
        <w:t>放在集群识别的存储上（</w:t>
      </w:r>
      <w:r w:rsidRPr="00A35602">
        <w:rPr>
          <w:lang w:eastAsia="zh-CN"/>
        </w:rPr>
        <w:t>Cluster-Aware Storage</w:t>
      </w:r>
      <w:r>
        <w:rPr>
          <w:rFonts w:hint="eastAsia"/>
          <w:lang w:eastAsia="zh-CN"/>
        </w:rPr>
        <w:t>），说白了就是每个节点都能访问得到的共享存储。</w:t>
      </w:r>
    </w:p>
    <w:p w14:paraId="2199E032" w14:textId="0C81C94E" w:rsidR="00231169" w:rsidRDefault="00ED3D97" w:rsidP="00A35602">
      <w:pPr>
        <w:ind w:firstLineChars="200" w:firstLine="480"/>
        <w:rPr>
          <w:lang w:eastAsia="zh-CN"/>
        </w:rPr>
      </w:pPr>
      <w:r>
        <w:rPr>
          <w:rFonts w:hint="eastAsia"/>
          <w:lang w:eastAsia="zh-CN"/>
        </w:rPr>
        <w:t>官方给出如下几种解决方案：</w:t>
      </w:r>
    </w:p>
    <w:p w14:paraId="6A1467E9" w14:textId="53978C13" w:rsidR="00ED3D97" w:rsidRDefault="00ED3D97" w:rsidP="00ED3D97">
      <w:pPr>
        <w:pStyle w:val="af7"/>
        <w:numPr>
          <w:ilvl w:val="0"/>
          <w:numId w:val="7"/>
        </w:numPr>
        <w:ind w:firstLineChars="0"/>
        <w:rPr>
          <w:lang w:eastAsia="zh-CN"/>
        </w:rPr>
      </w:pPr>
      <w:r>
        <w:rPr>
          <w:rFonts w:hint="eastAsia"/>
          <w:lang w:eastAsia="zh-CN"/>
        </w:rPr>
        <w:t>ASM</w:t>
      </w:r>
    </w:p>
    <w:p w14:paraId="56F36C88" w14:textId="21D79639" w:rsidR="00ED3D97" w:rsidRDefault="00ED3D97" w:rsidP="00ED3D97">
      <w:pPr>
        <w:pStyle w:val="af7"/>
        <w:numPr>
          <w:ilvl w:val="0"/>
          <w:numId w:val="7"/>
        </w:numPr>
        <w:ind w:firstLineChars="0"/>
        <w:rPr>
          <w:lang w:eastAsia="zh-CN"/>
        </w:rPr>
      </w:pPr>
      <w:r>
        <w:rPr>
          <w:rFonts w:hint="eastAsia"/>
          <w:lang w:eastAsia="zh-CN"/>
        </w:rPr>
        <w:t>ACFS</w:t>
      </w:r>
    </w:p>
    <w:p w14:paraId="66AABDFB" w14:textId="7E7E9C60" w:rsidR="00984DB0" w:rsidRDefault="00984DB0" w:rsidP="00ED3D97">
      <w:pPr>
        <w:pStyle w:val="af7"/>
        <w:numPr>
          <w:ilvl w:val="0"/>
          <w:numId w:val="7"/>
        </w:numPr>
        <w:ind w:firstLineChars="0"/>
        <w:rPr>
          <w:lang w:eastAsia="zh-CN"/>
        </w:rPr>
      </w:pPr>
      <w:r>
        <w:rPr>
          <w:rFonts w:hint="eastAsia"/>
          <w:lang w:eastAsia="zh-CN"/>
        </w:rPr>
        <w:t>第三方集群文件系统，比如：</w:t>
      </w:r>
      <w:r w:rsidRPr="00984DB0">
        <w:rPr>
          <w:lang w:eastAsia="zh-CN"/>
        </w:rPr>
        <w:t>Oracle OCFS2 (Linux, only)</w:t>
      </w:r>
      <w:r>
        <w:rPr>
          <w:rFonts w:hint="eastAsia"/>
          <w:lang w:eastAsia="zh-CN"/>
        </w:rPr>
        <w:t>、</w:t>
      </w:r>
      <w:r w:rsidRPr="00984DB0">
        <w:rPr>
          <w:lang w:eastAsia="zh-CN"/>
        </w:rPr>
        <w:t>IBM GPFS (IBM AIX, only)</w:t>
      </w:r>
    </w:p>
    <w:p w14:paraId="5A41FA9F" w14:textId="55844F40" w:rsidR="00984DB0" w:rsidRDefault="00984DB0" w:rsidP="00ED3D97">
      <w:pPr>
        <w:pStyle w:val="af7"/>
        <w:numPr>
          <w:ilvl w:val="0"/>
          <w:numId w:val="7"/>
        </w:numPr>
        <w:ind w:firstLineChars="0"/>
        <w:rPr>
          <w:lang w:eastAsia="zh-CN"/>
        </w:rPr>
      </w:pPr>
      <w:r>
        <w:rPr>
          <w:rFonts w:hint="eastAsia"/>
          <w:lang w:eastAsia="zh-CN"/>
        </w:rPr>
        <w:t>NFS</w:t>
      </w:r>
    </w:p>
    <w:p w14:paraId="4FE12450" w14:textId="4DA00EE4" w:rsidR="00984DB0" w:rsidRDefault="00984DB0" w:rsidP="00984DB0">
      <w:pPr>
        <w:pStyle w:val="3"/>
        <w:rPr>
          <w:lang w:eastAsia="zh-CN"/>
        </w:rPr>
      </w:pPr>
      <w:bookmarkStart w:id="14" w:name="_Toc530667421"/>
      <w:r w:rsidRPr="00984DB0">
        <w:rPr>
          <w:lang w:eastAsia="zh-CN"/>
        </w:rPr>
        <w:t>Network Connectivity</w:t>
      </w:r>
      <w:bookmarkEnd w:id="14"/>
    </w:p>
    <w:p w14:paraId="106825C2" w14:textId="34D60809" w:rsidR="00984DB0" w:rsidRDefault="001562D9" w:rsidP="001562D9">
      <w:pPr>
        <w:ind w:firstLineChars="200" w:firstLine="480"/>
        <w:rPr>
          <w:lang w:eastAsia="zh-CN"/>
        </w:rPr>
      </w:pPr>
      <w:r>
        <w:rPr>
          <w:rFonts w:hint="eastAsia"/>
          <w:lang w:eastAsia="zh-CN"/>
        </w:rPr>
        <w:t>RAC</w:t>
      </w:r>
      <w:r>
        <w:rPr>
          <w:rFonts w:hint="eastAsia"/>
          <w:lang w:eastAsia="zh-CN"/>
        </w:rPr>
        <w:t>环境中的所有节点都</w:t>
      </w:r>
      <w:r w:rsidR="001E454B">
        <w:rPr>
          <w:rFonts w:hint="eastAsia"/>
          <w:lang w:eastAsia="zh-CN"/>
        </w:rPr>
        <w:t>必须连接到至少一个局域网（</w:t>
      </w:r>
      <w:r w:rsidR="001E454B" w:rsidRPr="001E454B">
        <w:rPr>
          <w:lang w:eastAsia="zh-CN"/>
        </w:rPr>
        <w:t>Local Area Network</w:t>
      </w:r>
      <w:r w:rsidR="001E454B">
        <w:rPr>
          <w:lang w:eastAsia="zh-CN"/>
        </w:rPr>
        <w:t xml:space="preserve"> </w:t>
      </w:r>
      <w:r w:rsidR="001E454B">
        <w:rPr>
          <w:rFonts w:hint="eastAsia"/>
          <w:lang w:eastAsia="zh-CN"/>
        </w:rPr>
        <w:t>--</w:t>
      </w:r>
      <w:r w:rsidR="001E454B">
        <w:rPr>
          <w:lang w:eastAsia="zh-CN"/>
        </w:rPr>
        <w:t xml:space="preserve"> </w:t>
      </w:r>
      <w:r w:rsidR="001E454B" w:rsidRPr="001E454B">
        <w:rPr>
          <w:lang w:eastAsia="zh-CN"/>
        </w:rPr>
        <w:t>LAN</w:t>
      </w:r>
      <w:r w:rsidR="001E454B">
        <w:rPr>
          <w:rFonts w:hint="eastAsia"/>
          <w:lang w:eastAsia="zh-CN"/>
        </w:rPr>
        <w:t>），从而使用户和应用可以访问</w:t>
      </w:r>
      <w:r w:rsidR="001E454B">
        <w:rPr>
          <w:rFonts w:hint="eastAsia"/>
          <w:lang w:eastAsia="zh-CN"/>
        </w:rPr>
        <w:t>RAC</w:t>
      </w:r>
      <w:r w:rsidR="001E454B">
        <w:rPr>
          <w:rFonts w:hint="eastAsia"/>
          <w:lang w:eastAsia="zh-CN"/>
        </w:rPr>
        <w:t>，这就是所谓的公网（</w:t>
      </w:r>
      <w:r w:rsidR="001E454B" w:rsidRPr="001E454B">
        <w:rPr>
          <w:lang w:eastAsia="zh-CN"/>
        </w:rPr>
        <w:t>public network</w:t>
      </w:r>
      <w:r w:rsidR="001E454B">
        <w:rPr>
          <w:rFonts w:hint="eastAsia"/>
          <w:lang w:eastAsia="zh-CN"/>
        </w:rPr>
        <w:t>）。</w:t>
      </w:r>
    </w:p>
    <w:p w14:paraId="11FF1A36" w14:textId="312A3C90" w:rsidR="001E454B" w:rsidRDefault="001E454B" w:rsidP="001562D9">
      <w:pPr>
        <w:ind w:firstLineChars="200" w:firstLine="480"/>
        <w:rPr>
          <w:lang w:eastAsia="zh-CN"/>
        </w:rPr>
      </w:pPr>
      <w:r>
        <w:rPr>
          <w:rFonts w:hint="eastAsia"/>
          <w:lang w:eastAsia="zh-CN"/>
        </w:rPr>
        <w:lastRenderedPageBreak/>
        <w:t>除了公网，</w:t>
      </w:r>
      <w:r>
        <w:rPr>
          <w:rFonts w:hint="eastAsia"/>
          <w:lang w:eastAsia="zh-CN"/>
        </w:rPr>
        <w:t>RAC</w:t>
      </w:r>
      <w:r>
        <w:rPr>
          <w:rFonts w:hint="eastAsia"/>
          <w:lang w:eastAsia="zh-CN"/>
        </w:rPr>
        <w:t>环境还需要一个私有网络，只供集群中各节点之间相互通信，就是所谓的私网（</w:t>
      </w:r>
      <w:r w:rsidRPr="001E454B">
        <w:rPr>
          <w:lang w:eastAsia="zh-CN"/>
        </w:rPr>
        <w:t>private network</w:t>
      </w:r>
      <w:r>
        <w:rPr>
          <w:rFonts w:hint="eastAsia"/>
          <w:lang w:eastAsia="zh-CN"/>
        </w:rPr>
        <w:t>），或者说是</w:t>
      </w:r>
      <w:r>
        <w:rPr>
          <w:rFonts w:hint="eastAsia"/>
          <w:lang w:eastAsia="zh-CN"/>
        </w:rPr>
        <w:t>interconnect</w:t>
      </w:r>
      <w:r>
        <w:rPr>
          <w:rFonts w:hint="eastAsia"/>
          <w:lang w:eastAsia="zh-CN"/>
        </w:rPr>
        <w:t>。</w:t>
      </w:r>
      <w:r w:rsidR="0031436E">
        <w:rPr>
          <w:rFonts w:hint="eastAsia"/>
          <w:lang w:eastAsia="zh-CN"/>
        </w:rPr>
        <w:t>必须为私网配置</w:t>
      </w:r>
      <w:r>
        <w:rPr>
          <w:rFonts w:hint="eastAsia"/>
          <w:lang w:eastAsia="zh-CN"/>
        </w:rPr>
        <w:t>至少一个交换机</w:t>
      </w:r>
      <w:r w:rsidR="0031436E">
        <w:rPr>
          <w:rFonts w:hint="eastAsia"/>
          <w:lang w:eastAsia="zh-CN"/>
        </w:rPr>
        <w:t>（</w:t>
      </w:r>
      <w:r w:rsidR="0031436E">
        <w:rPr>
          <w:rFonts w:hint="eastAsia"/>
          <w:lang w:eastAsia="zh-CN"/>
        </w:rPr>
        <w:t>switch</w:t>
      </w:r>
      <w:r w:rsidR="0031436E">
        <w:rPr>
          <w:rFonts w:hint="eastAsia"/>
          <w:lang w:eastAsia="zh-CN"/>
        </w:rPr>
        <w:t>）</w:t>
      </w:r>
      <w:r>
        <w:rPr>
          <w:rFonts w:hint="eastAsia"/>
          <w:lang w:eastAsia="zh-CN"/>
        </w:rPr>
        <w:t>和千兆适配器</w:t>
      </w:r>
      <w:r w:rsidR="0031436E">
        <w:rPr>
          <w:rFonts w:hint="eastAsia"/>
          <w:lang w:eastAsia="zh-CN"/>
        </w:rPr>
        <w:t>（</w:t>
      </w:r>
      <w:r w:rsidR="0031436E" w:rsidRPr="0031436E">
        <w:rPr>
          <w:lang w:eastAsia="zh-CN"/>
        </w:rPr>
        <w:t>Gigabit Ethernet adapter</w:t>
      </w:r>
      <w:r w:rsidR="0031436E">
        <w:rPr>
          <w:rFonts w:hint="eastAsia"/>
          <w:lang w:eastAsia="zh-CN"/>
        </w:rPr>
        <w:t>）</w:t>
      </w:r>
      <w:r>
        <w:rPr>
          <w:rFonts w:hint="eastAsia"/>
          <w:lang w:eastAsia="zh-CN"/>
        </w:rPr>
        <w:t>。</w:t>
      </w:r>
    </w:p>
    <w:p w14:paraId="3C622A6B" w14:textId="47A21001" w:rsidR="0031436E" w:rsidRPr="0031436E" w:rsidRDefault="0031436E" w:rsidP="001562D9">
      <w:pPr>
        <w:ind w:firstLineChars="200" w:firstLine="480"/>
        <w:rPr>
          <w:lang w:eastAsia="zh-CN"/>
        </w:rPr>
      </w:pPr>
      <w:r>
        <w:rPr>
          <w:rFonts w:hint="eastAsia"/>
          <w:lang w:eastAsia="zh-CN"/>
        </w:rPr>
        <w:t>用户或应用切不可使用私网访问数据库实例，因为</w:t>
      </w:r>
      <w:r>
        <w:rPr>
          <w:rFonts w:hint="eastAsia"/>
          <w:lang w:eastAsia="zh-CN"/>
        </w:rPr>
        <w:t>Cache</w:t>
      </w:r>
      <w:r>
        <w:rPr>
          <w:lang w:eastAsia="zh-CN"/>
        </w:rPr>
        <w:t xml:space="preserve"> </w:t>
      </w:r>
      <w:r>
        <w:rPr>
          <w:rFonts w:hint="eastAsia"/>
          <w:lang w:eastAsia="zh-CN"/>
        </w:rPr>
        <w:t>Fusion</w:t>
      </w:r>
      <w:r>
        <w:rPr>
          <w:rFonts w:hint="eastAsia"/>
          <w:lang w:eastAsia="zh-CN"/>
        </w:rPr>
        <w:t>要使用私网来进行实例间的内部通信。</w:t>
      </w:r>
    </w:p>
    <w:p w14:paraId="684E675B" w14:textId="6A15C6A0" w:rsidR="001E454B" w:rsidRDefault="0031436E" w:rsidP="001562D9">
      <w:pPr>
        <w:ind w:firstLineChars="200" w:firstLine="480"/>
        <w:rPr>
          <w:lang w:eastAsia="zh-CN"/>
        </w:rPr>
      </w:pPr>
      <w:r>
        <w:rPr>
          <w:rFonts w:hint="eastAsia"/>
          <w:lang w:eastAsia="zh-CN"/>
        </w:rPr>
        <w:t>RAC</w:t>
      </w:r>
      <w:r>
        <w:rPr>
          <w:rFonts w:hint="eastAsia"/>
          <w:lang w:eastAsia="zh-CN"/>
        </w:rPr>
        <w:t>中实例间内部通信的私网可以使用</w:t>
      </w:r>
      <w:r>
        <w:rPr>
          <w:rFonts w:hint="eastAsia"/>
          <w:lang w:eastAsia="zh-CN"/>
        </w:rPr>
        <w:t>UDP</w:t>
      </w:r>
      <w:r>
        <w:rPr>
          <w:rFonts w:hint="eastAsia"/>
          <w:lang w:eastAsia="zh-CN"/>
        </w:rPr>
        <w:t>（</w:t>
      </w:r>
      <w:r w:rsidRPr="0031436E">
        <w:rPr>
          <w:lang w:eastAsia="zh-CN"/>
        </w:rPr>
        <w:t>User Datagram Protocol</w:t>
      </w:r>
      <w:r>
        <w:rPr>
          <w:rFonts w:hint="eastAsia"/>
          <w:lang w:eastAsia="zh-CN"/>
        </w:rPr>
        <w:t>）协议或者</w:t>
      </w:r>
      <w:r>
        <w:rPr>
          <w:rFonts w:hint="eastAsia"/>
          <w:lang w:eastAsia="zh-CN"/>
        </w:rPr>
        <w:t>RDS</w:t>
      </w:r>
      <w:r>
        <w:rPr>
          <w:rFonts w:hint="eastAsia"/>
          <w:lang w:eastAsia="zh-CN"/>
        </w:rPr>
        <w:t>（</w:t>
      </w:r>
      <w:r w:rsidRPr="0031436E">
        <w:rPr>
          <w:lang w:eastAsia="zh-CN"/>
        </w:rPr>
        <w:t>Reliable Data Socket</w:t>
      </w:r>
      <w:r>
        <w:rPr>
          <w:rFonts w:hint="eastAsia"/>
          <w:lang w:eastAsia="zh-CN"/>
        </w:rPr>
        <w:t>）协议。但是</w:t>
      </w:r>
      <w:r>
        <w:rPr>
          <w:rFonts w:hint="eastAsia"/>
          <w:lang w:eastAsia="zh-CN"/>
        </w:rPr>
        <w:t>Oracle</w:t>
      </w:r>
      <w:r>
        <w:rPr>
          <w:lang w:eastAsia="zh-CN"/>
        </w:rPr>
        <w:t xml:space="preserve"> </w:t>
      </w:r>
      <w:r>
        <w:rPr>
          <w:rFonts w:hint="eastAsia"/>
          <w:lang w:eastAsia="zh-CN"/>
        </w:rPr>
        <w:t>Clusterware</w:t>
      </w:r>
      <w:r>
        <w:rPr>
          <w:rFonts w:hint="eastAsia"/>
          <w:lang w:eastAsia="zh-CN"/>
        </w:rPr>
        <w:t>的私网只能使用</w:t>
      </w:r>
      <w:r>
        <w:rPr>
          <w:rFonts w:hint="eastAsia"/>
          <w:lang w:eastAsia="zh-CN"/>
        </w:rPr>
        <w:t>UDP</w:t>
      </w:r>
      <w:r>
        <w:rPr>
          <w:rFonts w:hint="eastAsia"/>
          <w:lang w:eastAsia="zh-CN"/>
        </w:rPr>
        <w:t>协议，不能使用</w:t>
      </w:r>
      <w:r>
        <w:rPr>
          <w:rFonts w:hint="eastAsia"/>
          <w:lang w:eastAsia="zh-CN"/>
        </w:rPr>
        <w:t>RDS</w:t>
      </w:r>
      <w:r>
        <w:rPr>
          <w:rFonts w:hint="eastAsia"/>
          <w:lang w:eastAsia="zh-CN"/>
        </w:rPr>
        <w:t>协议。</w:t>
      </w:r>
    </w:p>
    <w:p w14:paraId="3A0F3601" w14:textId="726D1E6A" w:rsidR="0031436E" w:rsidRDefault="0031436E" w:rsidP="001562D9">
      <w:pPr>
        <w:ind w:firstLineChars="200" w:firstLine="480"/>
        <w:rPr>
          <w:lang w:eastAsia="zh-CN"/>
        </w:rPr>
      </w:pPr>
      <w:r>
        <w:rPr>
          <w:rFonts w:hint="eastAsia"/>
          <w:lang w:eastAsia="zh-CN"/>
        </w:rPr>
        <w:t>如果使用</w:t>
      </w:r>
      <w:r>
        <w:rPr>
          <w:rFonts w:hint="eastAsia"/>
          <w:lang w:eastAsia="zh-CN"/>
        </w:rPr>
        <w:t>NAS</w:t>
      </w:r>
      <w:r w:rsidR="009E75B5">
        <w:rPr>
          <w:rFonts w:hint="eastAsia"/>
          <w:lang w:eastAsia="zh-CN"/>
        </w:rPr>
        <w:t>（</w:t>
      </w:r>
      <w:r w:rsidR="009E75B5" w:rsidRPr="009E75B5">
        <w:rPr>
          <w:lang w:eastAsia="zh-CN"/>
        </w:rPr>
        <w:t>Network Attached Storage</w:t>
      </w:r>
      <w:r w:rsidR="009E75B5">
        <w:rPr>
          <w:rFonts w:hint="eastAsia"/>
          <w:lang w:eastAsia="zh-CN"/>
        </w:rPr>
        <w:t>），比如</w:t>
      </w:r>
      <w:r w:rsidR="009E75B5">
        <w:rPr>
          <w:rFonts w:hint="eastAsia"/>
          <w:lang w:eastAsia="zh-CN"/>
        </w:rPr>
        <w:t>NFS</w:t>
      </w:r>
      <w:r>
        <w:rPr>
          <w:rFonts w:hint="eastAsia"/>
          <w:lang w:eastAsia="zh-CN"/>
        </w:rPr>
        <w:t>，还需要额外的网络，该网络通道不能与</w:t>
      </w:r>
      <w:r w:rsidR="009E75B5">
        <w:rPr>
          <w:rFonts w:hint="eastAsia"/>
          <w:lang w:eastAsia="zh-CN"/>
        </w:rPr>
        <w:t>公网或私网的网络通道公用。</w:t>
      </w:r>
    </w:p>
    <w:p w14:paraId="5F34C0D7" w14:textId="2BF55339" w:rsidR="009E75B5" w:rsidRDefault="009E75B5" w:rsidP="009E75B5">
      <w:pPr>
        <w:pStyle w:val="3"/>
        <w:rPr>
          <w:lang w:eastAsia="zh-CN"/>
        </w:rPr>
      </w:pPr>
      <w:bookmarkStart w:id="15" w:name="_Toc530667422"/>
      <w:r w:rsidRPr="009E75B5">
        <w:rPr>
          <w:lang w:eastAsia="zh-CN"/>
        </w:rPr>
        <w:t>Dynamic Database Services</w:t>
      </w:r>
      <w:bookmarkEnd w:id="15"/>
    </w:p>
    <w:p w14:paraId="56BA31F2" w14:textId="0F18F744" w:rsidR="00277F8A" w:rsidRDefault="00D5751F" w:rsidP="00277F8A">
      <w:pPr>
        <w:ind w:firstLineChars="200" w:firstLine="480"/>
        <w:rPr>
          <w:lang w:eastAsia="zh-CN"/>
        </w:rPr>
      </w:pPr>
      <w:r>
        <w:rPr>
          <w:rFonts w:hint="eastAsia"/>
          <w:lang w:eastAsia="zh-CN"/>
        </w:rPr>
        <w:t>应用应当使用</w:t>
      </w:r>
      <w:r w:rsidR="00277F8A" w:rsidRPr="00277F8A">
        <w:rPr>
          <w:lang w:eastAsia="zh-CN"/>
        </w:rPr>
        <w:t>Dynamic Database Services</w:t>
      </w:r>
      <w:r w:rsidR="00277F8A">
        <w:rPr>
          <w:rFonts w:hint="eastAsia"/>
          <w:lang w:eastAsia="zh-CN"/>
        </w:rPr>
        <w:t>来通过公网连接数据库。</w:t>
      </w:r>
      <w:r w:rsidR="00277F8A" w:rsidRPr="00277F8A">
        <w:rPr>
          <w:lang w:eastAsia="zh-CN"/>
        </w:rPr>
        <w:t>Dynamic Database Services</w:t>
      </w:r>
      <w:r w:rsidR="00277F8A">
        <w:rPr>
          <w:rFonts w:hint="eastAsia"/>
          <w:lang w:eastAsia="zh-CN"/>
        </w:rPr>
        <w:t>可以让我们定义一个用户或一个应用连接数据库实例的一些规则和特征。</w:t>
      </w:r>
    </w:p>
    <w:p w14:paraId="4BD2A553" w14:textId="75C190DD" w:rsidR="00277F8A" w:rsidRDefault="00277F8A" w:rsidP="00277F8A">
      <w:pPr>
        <w:ind w:firstLineChars="200" w:firstLine="480"/>
        <w:rPr>
          <w:lang w:eastAsia="zh-CN"/>
        </w:rPr>
      </w:pPr>
      <w:r>
        <w:rPr>
          <w:rFonts w:hint="eastAsia"/>
          <w:lang w:eastAsia="zh-CN"/>
        </w:rPr>
        <w:t>这些特征包括：</w:t>
      </w:r>
      <w:r w:rsidRPr="00277F8A">
        <w:rPr>
          <w:lang w:eastAsia="zh-CN"/>
        </w:rPr>
        <w:t>unique name</w:t>
      </w:r>
      <w:r>
        <w:rPr>
          <w:rFonts w:hint="eastAsia"/>
          <w:lang w:eastAsia="zh-CN"/>
        </w:rPr>
        <w:t>，</w:t>
      </w:r>
      <w:r w:rsidRPr="00277F8A">
        <w:rPr>
          <w:lang w:eastAsia="zh-CN"/>
        </w:rPr>
        <w:t>workload balancing</w:t>
      </w:r>
      <w:r>
        <w:rPr>
          <w:rFonts w:hint="eastAsia"/>
          <w:lang w:eastAsia="zh-CN"/>
        </w:rPr>
        <w:t>，</w:t>
      </w:r>
      <w:r w:rsidRPr="00277F8A">
        <w:rPr>
          <w:lang w:eastAsia="zh-CN"/>
        </w:rPr>
        <w:t>failover options</w:t>
      </w:r>
      <w:r>
        <w:rPr>
          <w:rFonts w:hint="eastAsia"/>
          <w:lang w:eastAsia="zh-CN"/>
        </w:rPr>
        <w:t>和</w:t>
      </w:r>
      <w:r w:rsidRPr="00277F8A">
        <w:rPr>
          <w:lang w:eastAsia="zh-CN"/>
        </w:rPr>
        <w:t>high availability characteristics</w:t>
      </w:r>
      <w:r>
        <w:rPr>
          <w:rFonts w:hint="eastAsia"/>
          <w:lang w:eastAsia="zh-CN"/>
        </w:rPr>
        <w:t>。</w:t>
      </w:r>
    </w:p>
    <w:p w14:paraId="1DDF7575" w14:textId="66C9C7EC" w:rsidR="00277F8A" w:rsidRDefault="00277F8A" w:rsidP="00277F8A">
      <w:pPr>
        <w:pStyle w:val="3"/>
        <w:rPr>
          <w:lang w:eastAsia="zh-CN"/>
        </w:rPr>
      </w:pPr>
      <w:bookmarkStart w:id="16" w:name="_Toc530667423"/>
      <w:r w:rsidRPr="00277F8A">
        <w:rPr>
          <w:lang w:eastAsia="zh-CN"/>
        </w:rPr>
        <w:t>Virtual IP Addresses</w:t>
      </w:r>
      <w:bookmarkEnd w:id="16"/>
    </w:p>
    <w:p w14:paraId="52586395" w14:textId="77777777" w:rsidR="00C40209" w:rsidRDefault="00E61BE8" w:rsidP="00C40209">
      <w:pPr>
        <w:ind w:firstLineChars="200" w:firstLine="480"/>
        <w:rPr>
          <w:lang w:eastAsia="zh-CN"/>
        </w:rPr>
      </w:pPr>
      <w:r>
        <w:rPr>
          <w:rFonts w:hint="eastAsia"/>
          <w:lang w:eastAsia="zh-CN"/>
        </w:rPr>
        <w:t>VIP</w:t>
      </w:r>
      <w:r w:rsidR="00C40209">
        <w:rPr>
          <w:rFonts w:hint="eastAsia"/>
          <w:lang w:eastAsia="zh-CN"/>
        </w:rPr>
        <w:t>就是节点的公网的虚拟</w:t>
      </w:r>
      <w:r w:rsidR="00C40209">
        <w:rPr>
          <w:rFonts w:hint="eastAsia"/>
          <w:lang w:eastAsia="zh-CN"/>
        </w:rPr>
        <w:t>IP</w:t>
      </w:r>
      <w:r w:rsidR="00C40209">
        <w:rPr>
          <w:rFonts w:hint="eastAsia"/>
          <w:lang w:eastAsia="zh-CN"/>
        </w:rPr>
        <w:t>，客户端可以通过</w:t>
      </w:r>
      <w:r w:rsidR="00C40209">
        <w:rPr>
          <w:rFonts w:hint="eastAsia"/>
          <w:lang w:eastAsia="zh-CN"/>
        </w:rPr>
        <w:t>VIP</w:t>
      </w:r>
      <w:r w:rsidR="00C40209">
        <w:rPr>
          <w:rFonts w:hint="eastAsia"/>
          <w:lang w:eastAsia="zh-CN"/>
        </w:rPr>
        <w:t>来访问各节点。</w:t>
      </w:r>
    </w:p>
    <w:p w14:paraId="660798AD" w14:textId="145314F9" w:rsidR="00277F8A" w:rsidRDefault="00C40209" w:rsidP="00C40209">
      <w:pPr>
        <w:ind w:firstLineChars="200" w:firstLine="480"/>
        <w:rPr>
          <w:lang w:eastAsia="zh-CN"/>
        </w:rPr>
      </w:pPr>
      <w:r>
        <w:rPr>
          <w:rFonts w:hint="eastAsia"/>
          <w:lang w:eastAsia="zh-CN"/>
        </w:rPr>
        <w:t>从一个客户端连接访问</w:t>
      </w:r>
      <w:r>
        <w:rPr>
          <w:rFonts w:hint="eastAsia"/>
          <w:lang w:eastAsia="zh-CN"/>
        </w:rPr>
        <w:t>RAC</w:t>
      </w:r>
      <w:r>
        <w:rPr>
          <w:rFonts w:hint="eastAsia"/>
          <w:lang w:eastAsia="zh-CN"/>
        </w:rPr>
        <w:t>的数据库实例的大体流程如下：</w:t>
      </w:r>
    </w:p>
    <w:p w14:paraId="0492F1CE" w14:textId="49F29A00" w:rsidR="00C40209" w:rsidRDefault="000F2B78" w:rsidP="000F2B78">
      <w:pPr>
        <w:pStyle w:val="af7"/>
        <w:numPr>
          <w:ilvl w:val="0"/>
          <w:numId w:val="8"/>
        </w:numPr>
        <w:ind w:firstLineChars="0"/>
        <w:rPr>
          <w:lang w:eastAsia="zh-CN"/>
        </w:rPr>
      </w:pPr>
      <w:r>
        <w:rPr>
          <w:rFonts w:hint="eastAsia"/>
          <w:lang w:eastAsia="zh-CN"/>
        </w:rPr>
        <w:t>database</w:t>
      </w:r>
      <w:r>
        <w:rPr>
          <w:lang w:eastAsia="zh-CN"/>
        </w:rPr>
        <w:t xml:space="preserve"> </w:t>
      </w:r>
      <w:r>
        <w:rPr>
          <w:rFonts w:hint="eastAsia"/>
          <w:lang w:eastAsia="zh-CN"/>
        </w:rPr>
        <w:t>client</w:t>
      </w:r>
      <w:r>
        <w:rPr>
          <w:rFonts w:hint="eastAsia"/>
          <w:lang w:eastAsia="zh-CN"/>
        </w:rPr>
        <w:t>连接</w:t>
      </w:r>
      <w:r>
        <w:rPr>
          <w:rFonts w:hint="eastAsia"/>
          <w:lang w:eastAsia="zh-CN"/>
        </w:rPr>
        <w:t>SCAN</w:t>
      </w:r>
      <w:r>
        <w:rPr>
          <w:rFonts w:hint="eastAsia"/>
          <w:lang w:eastAsia="zh-CN"/>
        </w:rPr>
        <w:t>，提供给</w:t>
      </w:r>
      <w:r>
        <w:rPr>
          <w:rFonts w:hint="eastAsia"/>
          <w:lang w:eastAsia="zh-CN"/>
        </w:rPr>
        <w:t>SCAN</w:t>
      </w:r>
      <w:r>
        <w:rPr>
          <w:lang w:eastAsia="zh-CN"/>
        </w:rPr>
        <w:t xml:space="preserve"> </w:t>
      </w:r>
      <w:r>
        <w:rPr>
          <w:rFonts w:hint="eastAsia"/>
          <w:lang w:eastAsia="zh-CN"/>
        </w:rPr>
        <w:t>listener</w:t>
      </w:r>
      <w:r>
        <w:rPr>
          <w:rFonts w:hint="eastAsia"/>
          <w:lang w:eastAsia="zh-CN"/>
        </w:rPr>
        <w:t>一个有效的服务名。</w:t>
      </w:r>
    </w:p>
    <w:p w14:paraId="6B8D7196" w14:textId="7C8CF1B4" w:rsidR="000F2B78" w:rsidRDefault="000F2B78" w:rsidP="000F2B78">
      <w:pPr>
        <w:pStyle w:val="af7"/>
        <w:numPr>
          <w:ilvl w:val="0"/>
          <w:numId w:val="8"/>
        </w:numPr>
        <w:ind w:firstLineChars="0"/>
        <w:rPr>
          <w:lang w:eastAsia="zh-CN"/>
        </w:rPr>
      </w:pPr>
      <w:r>
        <w:rPr>
          <w:rFonts w:hint="eastAsia"/>
          <w:lang w:eastAsia="zh-CN"/>
        </w:rPr>
        <w:t>然后</w:t>
      </w:r>
      <w:r>
        <w:rPr>
          <w:rFonts w:hint="eastAsia"/>
          <w:lang w:eastAsia="zh-CN"/>
        </w:rPr>
        <w:t>SCAN</w:t>
      </w:r>
      <w:r w:rsidR="00E55C72">
        <w:rPr>
          <w:lang w:eastAsia="zh-CN"/>
        </w:rPr>
        <w:t xml:space="preserve"> </w:t>
      </w:r>
      <w:r w:rsidR="00E55C72">
        <w:rPr>
          <w:rFonts w:hint="eastAsia"/>
          <w:lang w:eastAsia="zh-CN"/>
        </w:rPr>
        <w:t>listener</w:t>
      </w:r>
      <w:r>
        <w:rPr>
          <w:rFonts w:hint="eastAsia"/>
          <w:lang w:eastAsia="zh-CN"/>
        </w:rPr>
        <w:t>来确定这个服务是</w:t>
      </w:r>
      <w:r w:rsidR="00E55C72">
        <w:rPr>
          <w:rFonts w:hint="eastAsia"/>
          <w:lang w:eastAsia="zh-CN"/>
        </w:rPr>
        <w:t>被哪些</w:t>
      </w:r>
      <w:r w:rsidR="00E55C72">
        <w:rPr>
          <w:rFonts w:hint="eastAsia"/>
          <w:lang w:eastAsia="zh-CN"/>
        </w:rPr>
        <w:t>instance</w:t>
      </w:r>
      <w:r w:rsidR="00E55C72">
        <w:rPr>
          <w:rFonts w:hint="eastAsia"/>
          <w:lang w:eastAsia="zh-CN"/>
        </w:rPr>
        <w:t>拥有</w:t>
      </w:r>
      <w:r>
        <w:rPr>
          <w:rFonts w:hint="eastAsia"/>
          <w:lang w:eastAsia="zh-CN"/>
        </w:rPr>
        <w:t>，然后决定把该请求路由给本地监听或者是另外的节点的监听。</w:t>
      </w:r>
    </w:p>
    <w:p w14:paraId="14DA243A" w14:textId="155839E8" w:rsidR="000F2B78" w:rsidRDefault="000F2B78" w:rsidP="000F2B78">
      <w:pPr>
        <w:pStyle w:val="af7"/>
        <w:numPr>
          <w:ilvl w:val="0"/>
          <w:numId w:val="8"/>
        </w:numPr>
        <w:ind w:firstLineChars="0"/>
        <w:rPr>
          <w:lang w:eastAsia="zh-CN"/>
        </w:rPr>
      </w:pPr>
      <w:r>
        <w:rPr>
          <w:rFonts w:hint="eastAsia"/>
          <w:lang w:eastAsia="zh-CN"/>
        </w:rPr>
        <w:t>然后监听着某个符合条件的节点的</w:t>
      </w:r>
      <w:r>
        <w:rPr>
          <w:rFonts w:hint="eastAsia"/>
          <w:lang w:eastAsia="zh-CN"/>
        </w:rPr>
        <w:t>VIP</w:t>
      </w:r>
      <w:r>
        <w:rPr>
          <w:rFonts w:hint="eastAsia"/>
          <w:lang w:eastAsia="zh-CN"/>
        </w:rPr>
        <w:t>和对应端口的</w:t>
      </w:r>
      <w:r>
        <w:rPr>
          <w:rFonts w:hint="eastAsia"/>
          <w:lang w:eastAsia="zh-CN"/>
        </w:rPr>
        <w:t>listner</w:t>
      </w:r>
      <w:r>
        <w:rPr>
          <w:rFonts w:hint="eastAsia"/>
          <w:lang w:eastAsia="zh-CN"/>
        </w:rPr>
        <w:t>，接受到连接请求，最终将</w:t>
      </w:r>
      <w:r>
        <w:rPr>
          <w:rFonts w:hint="eastAsia"/>
          <w:lang w:eastAsia="zh-CN"/>
        </w:rPr>
        <w:t>database</w:t>
      </w:r>
      <w:r>
        <w:rPr>
          <w:lang w:eastAsia="zh-CN"/>
        </w:rPr>
        <w:t xml:space="preserve"> </w:t>
      </w:r>
      <w:r>
        <w:rPr>
          <w:rFonts w:hint="eastAsia"/>
          <w:lang w:eastAsia="zh-CN"/>
        </w:rPr>
        <w:t>client</w:t>
      </w:r>
      <w:r>
        <w:rPr>
          <w:rFonts w:hint="eastAsia"/>
          <w:lang w:eastAsia="zh-CN"/>
        </w:rPr>
        <w:t>与该节点上的</w:t>
      </w:r>
      <w:r>
        <w:rPr>
          <w:rFonts w:hint="eastAsia"/>
          <w:lang w:eastAsia="zh-CN"/>
        </w:rPr>
        <w:t>instance</w:t>
      </w:r>
      <w:r>
        <w:rPr>
          <w:rFonts w:hint="eastAsia"/>
          <w:lang w:eastAsia="zh-CN"/>
        </w:rPr>
        <w:t>进行连接。</w:t>
      </w:r>
    </w:p>
    <w:p w14:paraId="74B246AE" w14:textId="0312CC25" w:rsidR="000F2B78" w:rsidRDefault="000F2B78" w:rsidP="000F2B78">
      <w:pPr>
        <w:rPr>
          <w:lang w:eastAsia="zh-CN"/>
        </w:rPr>
      </w:pPr>
    </w:p>
    <w:p w14:paraId="489951C6" w14:textId="77777777" w:rsidR="00E55C72" w:rsidRDefault="00E55C72" w:rsidP="00E55C72">
      <w:pPr>
        <w:ind w:firstLineChars="200" w:firstLine="480"/>
        <w:rPr>
          <w:lang w:eastAsia="zh-CN"/>
        </w:rPr>
      </w:pPr>
      <w:r>
        <w:rPr>
          <w:lang w:eastAsia="zh-CN"/>
        </w:rPr>
        <w:t xml:space="preserve">If a node fails, then the VIP address fails over to another node on which the VIP address can accept TCP connections, but it does not accept connections to the Oracle database. Clients that attempt to connect to a VIP address not residing on its home node receive a rapid connection refused error </w:t>
      </w:r>
      <w:r>
        <w:rPr>
          <w:lang w:eastAsia="zh-CN"/>
        </w:rPr>
        <w:lastRenderedPageBreak/>
        <w:t>instead of waiting for TCP connect timeout messages. When the network on which the VIP is configured comes back online, Oracle Clusterware fails back the VIP to its home node, where connections are accepted. Generally, VIP addresses fail over when:</w:t>
      </w:r>
    </w:p>
    <w:p w14:paraId="0D7D1A87" w14:textId="136F57D4" w:rsidR="00E55C72" w:rsidRDefault="00E55C72" w:rsidP="00E55C72">
      <w:pPr>
        <w:pStyle w:val="af7"/>
        <w:numPr>
          <w:ilvl w:val="0"/>
          <w:numId w:val="35"/>
        </w:numPr>
        <w:ind w:firstLineChars="0"/>
        <w:rPr>
          <w:lang w:eastAsia="zh-CN"/>
        </w:rPr>
      </w:pPr>
      <w:r>
        <w:rPr>
          <w:lang w:eastAsia="zh-CN"/>
        </w:rPr>
        <w:t>The node on which a VIP address runs fails</w:t>
      </w:r>
    </w:p>
    <w:p w14:paraId="790353D9" w14:textId="77777777" w:rsidR="00E55C72" w:rsidRDefault="00E55C72" w:rsidP="00E55C72">
      <w:pPr>
        <w:pStyle w:val="af7"/>
        <w:numPr>
          <w:ilvl w:val="0"/>
          <w:numId w:val="35"/>
        </w:numPr>
        <w:ind w:firstLineChars="0"/>
        <w:rPr>
          <w:lang w:eastAsia="zh-CN"/>
        </w:rPr>
      </w:pPr>
      <w:r>
        <w:rPr>
          <w:lang w:eastAsia="zh-CN"/>
        </w:rPr>
        <w:t>All interfaces for the VIP address fail</w:t>
      </w:r>
    </w:p>
    <w:p w14:paraId="032E4BEF" w14:textId="0FB4A931" w:rsidR="00261CA1" w:rsidRDefault="00E55C72" w:rsidP="00E55C72">
      <w:pPr>
        <w:pStyle w:val="af7"/>
        <w:numPr>
          <w:ilvl w:val="0"/>
          <w:numId w:val="35"/>
        </w:numPr>
        <w:ind w:firstLineChars="0"/>
        <w:rPr>
          <w:lang w:eastAsia="zh-CN"/>
        </w:rPr>
      </w:pPr>
      <w:r>
        <w:rPr>
          <w:lang w:eastAsia="zh-CN"/>
        </w:rPr>
        <w:t>All interfaces for the VIP address are disconnected from the network</w:t>
      </w:r>
    </w:p>
    <w:p w14:paraId="20CB6BEF" w14:textId="5E9CE78A" w:rsidR="00E55C72" w:rsidRDefault="00E55C72" w:rsidP="00E55C72">
      <w:pPr>
        <w:rPr>
          <w:lang w:eastAsia="zh-CN"/>
        </w:rPr>
      </w:pPr>
    </w:p>
    <w:p w14:paraId="7415F12D" w14:textId="623E47FF" w:rsidR="00720E5D" w:rsidRDefault="00E55C72" w:rsidP="00720E5D">
      <w:pPr>
        <w:ind w:firstLineChars="200" w:firstLine="480"/>
        <w:rPr>
          <w:lang w:eastAsia="zh-CN"/>
        </w:rPr>
      </w:pPr>
      <w:r>
        <w:rPr>
          <w:rFonts w:hint="eastAsia"/>
          <w:lang w:eastAsia="zh-CN"/>
        </w:rPr>
        <w:t>如果一个节点失败，然后</w:t>
      </w:r>
      <w:r>
        <w:rPr>
          <w:rFonts w:hint="eastAsia"/>
          <w:lang w:eastAsia="zh-CN"/>
        </w:rPr>
        <w:t>VIP</w:t>
      </w:r>
      <w:r>
        <w:rPr>
          <w:rFonts w:hint="eastAsia"/>
          <w:lang w:eastAsia="zh-CN"/>
        </w:rPr>
        <w:t>会</w:t>
      </w:r>
      <w:r>
        <w:rPr>
          <w:rFonts w:hint="eastAsia"/>
          <w:lang w:eastAsia="zh-CN"/>
        </w:rPr>
        <w:t>failover</w:t>
      </w:r>
      <w:r>
        <w:rPr>
          <w:rFonts w:hint="eastAsia"/>
          <w:lang w:eastAsia="zh-CN"/>
        </w:rPr>
        <w:t>到另一个节点，在该节点上</w:t>
      </w:r>
      <w:r>
        <w:rPr>
          <w:rFonts w:hint="eastAsia"/>
          <w:lang w:eastAsia="zh-CN"/>
        </w:rPr>
        <w:t>VIP</w:t>
      </w:r>
      <w:r>
        <w:rPr>
          <w:rFonts w:hint="eastAsia"/>
          <w:lang w:eastAsia="zh-CN"/>
        </w:rPr>
        <w:t>可以接受</w:t>
      </w:r>
      <w:r>
        <w:rPr>
          <w:rFonts w:hint="eastAsia"/>
          <w:lang w:eastAsia="zh-CN"/>
        </w:rPr>
        <w:t>TCP</w:t>
      </w:r>
      <w:r>
        <w:rPr>
          <w:rFonts w:hint="eastAsia"/>
          <w:lang w:eastAsia="zh-CN"/>
        </w:rPr>
        <w:t>连接，但它不接受与</w:t>
      </w:r>
      <w:r>
        <w:rPr>
          <w:rFonts w:hint="eastAsia"/>
          <w:lang w:eastAsia="zh-CN"/>
        </w:rPr>
        <w:t>Oracle</w:t>
      </w:r>
      <w:r>
        <w:rPr>
          <w:rFonts w:hint="eastAsia"/>
          <w:lang w:eastAsia="zh-CN"/>
        </w:rPr>
        <w:t>数据库的连接。尝试连接到已不在其自己的节点上的</w:t>
      </w:r>
      <w:r>
        <w:rPr>
          <w:rFonts w:hint="eastAsia"/>
          <w:lang w:eastAsia="zh-CN"/>
        </w:rPr>
        <w:t>VIP</w:t>
      </w:r>
      <w:r>
        <w:rPr>
          <w:rFonts w:hint="eastAsia"/>
          <w:lang w:eastAsia="zh-CN"/>
        </w:rPr>
        <w:t>地址的客户端会收到快速连接拒绝错误，而不是等待</w:t>
      </w:r>
      <w:r>
        <w:rPr>
          <w:rFonts w:hint="eastAsia"/>
          <w:lang w:eastAsia="zh-CN"/>
        </w:rPr>
        <w:t>TCP</w:t>
      </w:r>
      <w:r>
        <w:rPr>
          <w:rFonts w:hint="eastAsia"/>
          <w:lang w:eastAsia="zh-CN"/>
        </w:rPr>
        <w:t>连接超时消息。当</w:t>
      </w:r>
      <w:r w:rsidR="00720E5D">
        <w:rPr>
          <w:rFonts w:hint="eastAsia"/>
          <w:lang w:eastAsia="zh-CN"/>
        </w:rPr>
        <w:t>发生漂移的</w:t>
      </w:r>
      <w:r w:rsidR="00720E5D">
        <w:rPr>
          <w:rFonts w:hint="eastAsia"/>
          <w:lang w:eastAsia="zh-CN"/>
        </w:rPr>
        <w:t>VIP</w:t>
      </w:r>
      <w:r w:rsidR="00720E5D">
        <w:rPr>
          <w:rFonts w:hint="eastAsia"/>
          <w:lang w:eastAsia="zh-CN"/>
        </w:rPr>
        <w:t>的自身节点的网络恢复正常后</w:t>
      </w:r>
      <w:r>
        <w:rPr>
          <w:rFonts w:hint="eastAsia"/>
          <w:lang w:eastAsia="zh-CN"/>
        </w:rPr>
        <w:t>，</w:t>
      </w:r>
      <w:r>
        <w:rPr>
          <w:rFonts w:hint="eastAsia"/>
          <w:lang w:eastAsia="zh-CN"/>
        </w:rPr>
        <w:t>Oracle Clusterware</w:t>
      </w:r>
      <w:r>
        <w:rPr>
          <w:rFonts w:hint="eastAsia"/>
          <w:lang w:eastAsia="zh-CN"/>
        </w:rPr>
        <w:t>会将</w:t>
      </w:r>
      <w:r w:rsidR="00720E5D">
        <w:rPr>
          <w:rFonts w:hint="eastAsia"/>
          <w:lang w:eastAsia="zh-CN"/>
        </w:rPr>
        <w:t>该</w:t>
      </w:r>
      <w:r>
        <w:rPr>
          <w:rFonts w:hint="eastAsia"/>
          <w:lang w:eastAsia="zh-CN"/>
        </w:rPr>
        <w:t>VIP</w:t>
      </w:r>
      <w:r w:rsidR="00720E5D">
        <w:rPr>
          <w:rFonts w:hint="eastAsia"/>
          <w:lang w:eastAsia="zh-CN"/>
        </w:rPr>
        <w:t>恢复回到其原本的节点上</w:t>
      </w:r>
      <w:r>
        <w:rPr>
          <w:rFonts w:hint="eastAsia"/>
          <w:lang w:eastAsia="zh-CN"/>
        </w:rPr>
        <w:t>。通常，</w:t>
      </w:r>
      <w:r>
        <w:rPr>
          <w:rFonts w:hint="eastAsia"/>
          <w:lang w:eastAsia="zh-CN"/>
        </w:rPr>
        <w:t>VIP</w:t>
      </w:r>
      <w:r>
        <w:rPr>
          <w:rFonts w:hint="eastAsia"/>
          <w:lang w:eastAsia="zh-CN"/>
        </w:rPr>
        <w:t>地址在以下情况下进行</w:t>
      </w:r>
      <w:r w:rsidR="00720E5D">
        <w:rPr>
          <w:rFonts w:hint="eastAsia"/>
          <w:lang w:eastAsia="zh-CN"/>
        </w:rPr>
        <w:t>漂移（</w:t>
      </w:r>
      <w:r w:rsidR="00720E5D">
        <w:rPr>
          <w:rFonts w:hint="eastAsia"/>
          <w:lang w:eastAsia="zh-CN"/>
        </w:rPr>
        <w:t>failover</w:t>
      </w:r>
      <w:r w:rsidR="00720E5D">
        <w:rPr>
          <w:rFonts w:hint="eastAsia"/>
          <w:lang w:eastAsia="zh-CN"/>
        </w:rPr>
        <w:t>）：</w:t>
      </w:r>
    </w:p>
    <w:p w14:paraId="5740139D" w14:textId="22A2C4A8" w:rsidR="00720E5D" w:rsidRDefault="00E55C72" w:rsidP="00720E5D">
      <w:pPr>
        <w:pStyle w:val="af7"/>
        <w:numPr>
          <w:ilvl w:val="0"/>
          <w:numId w:val="36"/>
        </w:numPr>
        <w:ind w:firstLineChars="0"/>
        <w:rPr>
          <w:lang w:eastAsia="zh-CN"/>
        </w:rPr>
      </w:pPr>
      <w:r>
        <w:rPr>
          <w:rFonts w:hint="eastAsia"/>
          <w:lang w:eastAsia="zh-CN"/>
        </w:rPr>
        <w:t>VIP</w:t>
      </w:r>
      <w:r w:rsidR="00720E5D">
        <w:rPr>
          <w:rFonts w:hint="eastAsia"/>
          <w:lang w:eastAsia="zh-CN"/>
        </w:rPr>
        <w:t>自身的节点故障</w:t>
      </w:r>
    </w:p>
    <w:p w14:paraId="4C8BA949" w14:textId="4289B1B4" w:rsidR="00720E5D" w:rsidRDefault="00E55C72" w:rsidP="00E55C72">
      <w:pPr>
        <w:pStyle w:val="af7"/>
        <w:numPr>
          <w:ilvl w:val="0"/>
          <w:numId w:val="36"/>
        </w:numPr>
        <w:ind w:firstLineChars="0"/>
        <w:rPr>
          <w:lang w:eastAsia="zh-CN"/>
        </w:rPr>
      </w:pPr>
      <w:r>
        <w:rPr>
          <w:rFonts w:hint="eastAsia"/>
          <w:lang w:eastAsia="zh-CN"/>
        </w:rPr>
        <w:t>VIP</w:t>
      </w:r>
      <w:r w:rsidR="00720E5D">
        <w:rPr>
          <w:rFonts w:hint="eastAsia"/>
          <w:lang w:eastAsia="zh-CN"/>
        </w:rPr>
        <w:t>的所有网卡</w:t>
      </w:r>
      <w:r>
        <w:rPr>
          <w:rFonts w:hint="eastAsia"/>
          <w:lang w:eastAsia="zh-CN"/>
        </w:rPr>
        <w:t>都</w:t>
      </w:r>
      <w:r w:rsidR="00720E5D">
        <w:rPr>
          <w:rFonts w:hint="eastAsia"/>
          <w:lang w:eastAsia="zh-CN"/>
        </w:rPr>
        <w:t>故障</w:t>
      </w:r>
    </w:p>
    <w:p w14:paraId="446B8195" w14:textId="0A5CDDCD" w:rsidR="00E55C72" w:rsidRDefault="00E55C72" w:rsidP="00E55C72">
      <w:pPr>
        <w:pStyle w:val="af7"/>
        <w:numPr>
          <w:ilvl w:val="0"/>
          <w:numId w:val="36"/>
        </w:numPr>
        <w:ind w:firstLineChars="0"/>
        <w:rPr>
          <w:rFonts w:hint="eastAsia"/>
          <w:lang w:eastAsia="zh-CN"/>
        </w:rPr>
      </w:pPr>
      <w:r>
        <w:rPr>
          <w:rFonts w:hint="eastAsia"/>
          <w:lang w:eastAsia="zh-CN"/>
        </w:rPr>
        <w:t>VIP</w:t>
      </w:r>
      <w:r w:rsidR="00720E5D">
        <w:rPr>
          <w:rFonts w:hint="eastAsia"/>
          <w:lang w:eastAsia="zh-CN"/>
        </w:rPr>
        <w:t>的所有网卡</w:t>
      </w:r>
      <w:r>
        <w:rPr>
          <w:rFonts w:hint="eastAsia"/>
          <w:lang w:eastAsia="zh-CN"/>
        </w:rPr>
        <w:t>都与网络断开连接</w:t>
      </w:r>
    </w:p>
    <w:p w14:paraId="6EB029ED" w14:textId="2D050AD5" w:rsidR="004B6F6C" w:rsidRDefault="004B6F6C" w:rsidP="00E55C72">
      <w:pPr>
        <w:pStyle w:val="af7"/>
        <w:numPr>
          <w:ilvl w:val="0"/>
          <w:numId w:val="36"/>
        </w:numPr>
        <w:ind w:firstLineChars="0"/>
        <w:rPr>
          <w:lang w:eastAsia="zh-CN"/>
        </w:rPr>
      </w:pPr>
      <w:r>
        <w:rPr>
          <w:rFonts w:hint="eastAsia"/>
          <w:lang w:eastAsia="zh-CN"/>
        </w:rPr>
        <w:t>正常关闭集群某个节点，该节点的</w:t>
      </w:r>
      <w:r>
        <w:rPr>
          <w:rFonts w:hint="eastAsia"/>
          <w:lang w:eastAsia="zh-CN"/>
        </w:rPr>
        <w:t>VIP</w:t>
      </w:r>
      <w:r>
        <w:rPr>
          <w:rFonts w:hint="eastAsia"/>
          <w:lang w:eastAsia="zh-CN"/>
        </w:rPr>
        <w:t>也会漂移到其他节点。</w:t>
      </w:r>
    </w:p>
    <w:p w14:paraId="27B5C4FC" w14:textId="052E2267" w:rsidR="00720E5D" w:rsidRDefault="004B6F6C" w:rsidP="004B6F6C">
      <w:pPr>
        <w:pStyle w:val="4"/>
        <w:rPr>
          <w:rFonts w:hint="eastAsia"/>
          <w:lang w:eastAsia="zh-CN"/>
        </w:rPr>
      </w:pPr>
      <w:r>
        <w:rPr>
          <w:rFonts w:hint="eastAsia"/>
          <w:lang w:eastAsia="zh-CN"/>
        </w:rPr>
        <w:t>VIP</w:t>
      </w:r>
      <w:r>
        <w:rPr>
          <w:rFonts w:hint="eastAsia"/>
          <w:lang w:eastAsia="zh-CN"/>
        </w:rPr>
        <w:t>故障转移实验</w:t>
      </w:r>
    </w:p>
    <w:p w14:paraId="55EA6DE8" w14:textId="4A84C71C" w:rsidR="004B6F6C" w:rsidRDefault="004B6F6C" w:rsidP="004B6F6C">
      <w:pPr>
        <w:ind w:firstLineChars="200" w:firstLine="480"/>
        <w:rPr>
          <w:rFonts w:hint="eastAsia"/>
          <w:lang w:eastAsia="zh-CN"/>
        </w:rPr>
      </w:pPr>
      <w:r>
        <w:rPr>
          <w:rFonts w:hint="eastAsia"/>
          <w:lang w:eastAsia="zh-CN"/>
        </w:rPr>
        <w:t>我们来看正常关闭的过程。</w:t>
      </w:r>
    </w:p>
    <w:p w14:paraId="62D74720" w14:textId="487E0FB3" w:rsidR="004B6F6C" w:rsidRDefault="004B6F6C" w:rsidP="004B6F6C">
      <w:pPr>
        <w:ind w:firstLineChars="200" w:firstLine="480"/>
        <w:rPr>
          <w:rFonts w:hint="eastAsia"/>
          <w:lang w:eastAsia="zh-CN"/>
        </w:rPr>
      </w:pPr>
      <w:r>
        <w:rPr>
          <w:rFonts w:hint="eastAsia"/>
          <w:lang w:eastAsia="zh-CN"/>
        </w:rPr>
        <w:t>我们需要把俩个节点的系统日志（</w:t>
      </w:r>
      <w:r w:rsidRPr="004B6F6C">
        <w:rPr>
          <w:lang w:eastAsia="zh-CN"/>
        </w:rPr>
        <w:t>/var/log/messages</w:t>
      </w:r>
      <w:r>
        <w:rPr>
          <w:rFonts w:hint="eastAsia"/>
          <w:lang w:eastAsia="zh-CN"/>
        </w:rPr>
        <w:t>）打开。</w:t>
      </w:r>
    </w:p>
    <w:p w14:paraId="272D28B6" w14:textId="734D20C0" w:rsidR="004B6F6C" w:rsidRDefault="004B6F6C" w:rsidP="004B6F6C">
      <w:pPr>
        <w:ind w:firstLineChars="200" w:firstLine="480"/>
        <w:rPr>
          <w:rFonts w:hint="eastAsia"/>
          <w:lang w:eastAsia="zh-CN"/>
        </w:rPr>
      </w:pPr>
      <w:r>
        <w:rPr>
          <w:rFonts w:hint="eastAsia"/>
          <w:lang w:eastAsia="zh-CN"/>
        </w:rPr>
        <w:t>然后我们先正常关闭</w:t>
      </w:r>
      <w:r>
        <w:rPr>
          <w:rFonts w:hint="eastAsia"/>
          <w:lang w:eastAsia="zh-CN"/>
        </w:rPr>
        <w:t>1</w:t>
      </w:r>
      <w:r>
        <w:rPr>
          <w:rFonts w:hint="eastAsia"/>
          <w:lang w:eastAsia="zh-CN"/>
        </w:rPr>
        <w:t>节点数据库：</w:t>
      </w:r>
    </w:p>
    <w:p w14:paraId="0FC06BE1" w14:textId="2735865E" w:rsidR="004B6F6C" w:rsidRDefault="004B6F6C" w:rsidP="004B6F6C">
      <w:pPr>
        <w:rPr>
          <w:rFonts w:hint="eastAsia"/>
          <w:lang w:eastAsia="zh-CN"/>
        </w:rPr>
      </w:pPr>
      <w:r>
        <w:rPr>
          <w:noProof/>
          <w:lang w:eastAsia="zh-CN"/>
        </w:rPr>
        <w:drawing>
          <wp:inline distT="0" distB="0" distL="0" distR="0" wp14:anchorId="4B708496" wp14:editId="369B506D">
            <wp:extent cx="5486400" cy="22091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209165"/>
                    </a:xfrm>
                    <a:prstGeom prst="rect">
                      <a:avLst/>
                    </a:prstGeom>
                  </pic:spPr>
                </pic:pic>
              </a:graphicData>
            </a:graphic>
          </wp:inline>
        </w:drawing>
      </w:r>
    </w:p>
    <w:p w14:paraId="7F692894" w14:textId="1445A4C2" w:rsidR="004B6F6C" w:rsidRDefault="004B6F6C" w:rsidP="004B6F6C">
      <w:pPr>
        <w:ind w:firstLineChars="200" w:firstLine="480"/>
        <w:rPr>
          <w:rFonts w:hint="eastAsia"/>
          <w:lang w:eastAsia="zh-CN"/>
        </w:rPr>
      </w:pPr>
      <w:r>
        <w:rPr>
          <w:rFonts w:hint="eastAsia"/>
          <w:lang w:eastAsia="zh-CN"/>
        </w:rPr>
        <w:lastRenderedPageBreak/>
        <w:t>我们看到，</w:t>
      </w:r>
      <w:r>
        <w:rPr>
          <w:rFonts w:hint="eastAsia"/>
          <w:lang w:eastAsia="zh-CN"/>
        </w:rPr>
        <w:t>vip</w:t>
      </w:r>
      <w:r>
        <w:rPr>
          <w:rFonts w:hint="eastAsia"/>
          <w:lang w:eastAsia="zh-CN"/>
        </w:rPr>
        <w:t>还是在各自节点上。</w:t>
      </w:r>
    </w:p>
    <w:p w14:paraId="4ECE6471" w14:textId="5B573878" w:rsidR="004B6F6C" w:rsidRDefault="004B6F6C" w:rsidP="004B6F6C">
      <w:pPr>
        <w:ind w:firstLineChars="200" w:firstLine="480"/>
        <w:rPr>
          <w:rFonts w:hint="eastAsia"/>
          <w:lang w:eastAsia="zh-CN"/>
        </w:rPr>
      </w:pPr>
      <w:r>
        <w:rPr>
          <w:rFonts w:hint="eastAsia"/>
          <w:lang w:eastAsia="zh-CN"/>
        </w:rPr>
        <w:t>然后我们正常关闭一节点的集群：</w:t>
      </w:r>
    </w:p>
    <w:p w14:paraId="3C1E4D6D" w14:textId="12E561E9" w:rsidR="004B6F6C" w:rsidRDefault="004B6F6C" w:rsidP="004B6F6C">
      <w:pPr>
        <w:pStyle w:val="af6"/>
        <w:rPr>
          <w:rFonts w:hint="eastAsia"/>
          <w:lang w:eastAsia="zh-CN"/>
        </w:rPr>
      </w:pPr>
      <w:r w:rsidRPr="004B6F6C">
        <w:rPr>
          <w:lang w:eastAsia="zh-CN"/>
        </w:rPr>
        <w:t>[root@rac1 ~]# /u01/app/11.2.0/grid_11204/bin/crsctl stop crs</w:t>
      </w:r>
    </w:p>
    <w:p w14:paraId="6B10D4C7" w14:textId="420EC75A" w:rsidR="004511A5" w:rsidRDefault="004511A5" w:rsidP="004B6F6C">
      <w:pPr>
        <w:ind w:firstLineChars="200" w:firstLine="480"/>
        <w:rPr>
          <w:rFonts w:hint="eastAsia"/>
          <w:lang w:eastAsia="zh-CN"/>
        </w:rPr>
      </w:pPr>
      <w:r>
        <w:rPr>
          <w:rFonts w:hint="eastAsia"/>
          <w:lang w:eastAsia="zh-CN"/>
        </w:rPr>
        <w:t>我先把我的</w:t>
      </w:r>
      <w:r>
        <w:rPr>
          <w:rFonts w:hint="eastAsia"/>
          <w:lang w:eastAsia="zh-CN"/>
        </w:rPr>
        <w:t>/etc/hosts</w:t>
      </w:r>
      <w:r>
        <w:rPr>
          <w:rFonts w:hint="eastAsia"/>
          <w:lang w:eastAsia="zh-CN"/>
        </w:rPr>
        <w:t>贴出来：</w:t>
      </w:r>
    </w:p>
    <w:p w14:paraId="19CF4BB1" w14:textId="77777777" w:rsidR="004511A5" w:rsidRDefault="004511A5" w:rsidP="004511A5">
      <w:pPr>
        <w:pStyle w:val="af6"/>
        <w:rPr>
          <w:lang w:eastAsia="zh-CN"/>
        </w:rPr>
      </w:pPr>
      <w:r>
        <w:rPr>
          <w:lang w:eastAsia="zh-CN"/>
        </w:rPr>
        <w:t>192.168.59.135 rac1</w:t>
      </w:r>
    </w:p>
    <w:p w14:paraId="40977F25" w14:textId="77777777" w:rsidR="004511A5" w:rsidRDefault="004511A5" w:rsidP="004511A5">
      <w:pPr>
        <w:pStyle w:val="af6"/>
        <w:rPr>
          <w:lang w:eastAsia="zh-CN"/>
        </w:rPr>
      </w:pPr>
      <w:r>
        <w:rPr>
          <w:lang w:eastAsia="zh-CN"/>
        </w:rPr>
        <w:t>192.168.59.136 rac2</w:t>
      </w:r>
    </w:p>
    <w:p w14:paraId="0EF590FA" w14:textId="77777777" w:rsidR="004511A5" w:rsidRDefault="004511A5" w:rsidP="004511A5">
      <w:pPr>
        <w:pStyle w:val="af6"/>
        <w:rPr>
          <w:lang w:eastAsia="zh-CN"/>
        </w:rPr>
      </w:pPr>
    </w:p>
    <w:p w14:paraId="7DC774D3" w14:textId="77777777" w:rsidR="004511A5" w:rsidRDefault="004511A5" w:rsidP="004511A5">
      <w:pPr>
        <w:pStyle w:val="af6"/>
        <w:rPr>
          <w:lang w:eastAsia="zh-CN"/>
        </w:rPr>
      </w:pPr>
      <w:r>
        <w:rPr>
          <w:lang w:eastAsia="zh-CN"/>
        </w:rPr>
        <w:t>192.168.116.133 rac1-priv</w:t>
      </w:r>
    </w:p>
    <w:p w14:paraId="67D9B0B8" w14:textId="77777777" w:rsidR="004511A5" w:rsidRDefault="004511A5" w:rsidP="004511A5">
      <w:pPr>
        <w:pStyle w:val="af6"/>
        <w:rPr>
          <w:lang w:eastAsia="zh-CN"/>
        </w:rPr>
      </w:pPr>
      <w:r>
        <w:rPr>
          <w:lang w:eastAsia="zh-CN"/>
        </w:rPr>
        <w:t>192.168.116.134 rac2-priv</w:t>
      </w:r>
    </w:p>
    <w:p w14:paraId="255D7C9B" w14:textId="77777777" w:rsidR="004511A5" w:rsidRDefault="004511A5" w:rsidP="004511A5">
      <w:pPr>
        <w:pStyle w:val="af6"/>
        <w:rPr>
          <w:lang w:eastAsia="zh-CN"/>
        </w:rPr>
      </w:pPr>
    </w:p>
    <w:p w14:paraId="0E820028" w14:textId="77777777" w:rsidR="004511A5" w:rsidRPr="004511A5" w:rsidRDefault="004511A5" w:rsidP="004511A5">
      <w:pPr>
        <w:pStyle w:val="af6"/>
        <w:rPr>
          <w:highlight w:val="yellow"/>
          <w:lang w:eastAsia="zh-CN"/>
        </w:rPr>
      </w:pPr>
      <w:r w:rsidRPr="004511A5">
        <w:rPr>
          <w:highlight w:val="yellow"/>
          <w:lang w:eastAsia="zh-CN"/>
        </w:rPr>
        <w:t>192.168.59.137 rac1-vip</w:t>
      </w:r>
    </w:p>
    <w:p w14:paraId="2C4CBAB3" w14:textId="77777777" w:rsidR="004511A5" w:rsidRDefault="004511A5" w:rsidP="004511A5">
      <w:pPr>
        <w:pStyle w:val="af6"/>
        <w:rPr>
          <w:lang w:eastAsia="zh-CN"/>
        </w:rPr>
      </w:pPr>
      <w:r w:rsidRPr="004511A5">
        <w:rPr>
          <w:highlight w:val="yellow"/>
          <w:lang w:eastAsia="zh-CN"/>
        </w:rPr>
        <w:t>192.168.59.138 rac2-vip</w:t>
      </w:r>
    </w:p>
    <w:p w14:paraId="16A33966" w14:textId="77777777" w:rsidR="004511A5" w:rsidRDefault="004511A5" w:rsidP="004511A5">
      <w:pPr>
        <w:pStyle w:val="af6"/>
        <w:rPr>
          <w:lang w:eastAsia="zh-CN"/>
        </w:rPr>
      </w:pPr>
    </w:p>
    <w:p w14:paraId="4C029FBC" w14:textId="0EDDC5C4" w:rsidR="004511A5" w:rsidRDefault="004511A5" w:rsidP="004511A5">
      <w:pPr>
        <w:pStyle w:val="af6"/>
        <w:rPr>
          <w:rFonts w:hint="eastAsia"/>
          <w:lang w:eastAsia="zh-CN"/>
        </w:rPr>
      </w:pPr>
      <w:r>
        <w:rPr>
          <w:lang w:eastAsia="zh-CN"/>
        </w:rPr>
        <w:t>192.168.59.139 rac-scan</w:t>
      </w:r>
    </w:p>
    <w:p w14:paraId="35A3421E" w14:textId="511C6F93" w:rsidR="004B6F6C" w:rsidRDefault="004B6F6C" w:rsidP="004B6F6C">
      <w:pPr>
        <w:ind w:firstLineChars="200" w:firstLine="480"/>
        <w:rPr>
          <w:rFonts w:hint="eastAsia"/>
          <w:lang w:eastAsia="zh-CN"/>
        </w:rPr>
      </w:pPr>
      <w:r>
        <w:rPr>
          <w:rFonts w:hint="eastAsia"/>
          <w:lang w:eastAsia="zh-CN"/>
        </w:rPr>
        <w:t>我们来看俩边的系统日志：</w:t>
      </w:r>
    </w:p>
    <w:p w14:paraId="4AF14C25" w14:textId="428B0A24" w:rsidR="004B6F6C" w:rsidRDefault="004B6F6C" w:rsidP="004B6F6C">
      <w:pPr>
        <w:ind w:firstLineChars="200" w:firstLine="480"/>
        <w:rPr>
          <w:rFonts w:hint="eastAsia"/>
          <w:lang w:eastAsia="zh-CN"/>
        </w:rPr>
      </w:pPr>
      <w:r>
        <w:rPr>
          <w:rFonts w:hint="eastAsia"/>
          <w:lang w:eastAsia="zh-CN"/>
        </w:rPr>
        <w:t>节点</w:t>
      </w:r>
      <w:r>
        <w:rPr>
          <w:rFonts w:hint="eastAsia"/>
          <w:lang w:eastAsia="zh-CN"/>
        </w:rPr>
        <w:t>1</w:t>
      </w:r>
      <w:r>
        <w:rPr>
          <w:rFonts w:hint="eastAsia"/>
          <w:lang w:eastAsia="zh-CN"/>
        </w:rPr>
        <w:t>如下：</w:t>
      </w:r>
    </w:p>
    <w:p w14:paraId="5687EE34" w14:textId="78152EC2" w:rsidR="004B6F6C" w:rsidRDefault="004B6F6C" w:rsidP="004B6F6C">
      <w:pPr>
        <w:rPr>
          <w:rFonts w:hint="eastAsia"/>
          <w:lang w:eastAsia="zh-CN"/>
        </w:rPr>
      </w:pPr>
      <w:r>
        <w:rPr>
          <w:noProof/>
          <w:lang w:eastAsia="zh-CN"/>
        </w:rPr>
        <w:drawing>
          <wp:inline distT="0" distB="0" distL="0" distR="0" wp14:anchorId="5FAFD291" wp14:editId="399267DC">
            <wp:extent cx="6480963" cy="504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80963" cy="504825"/>
                    </a:xfrm>
                    <a:prstGeom prst="rect">
                      <a:avLst/>
                    </a:prstGeom>
                  </pic:spPr>
                </pic:pic>
              </a:graphicData>
            </a:graphic>
          </wp:inline>
        </w:drawing>
      </w:r>
    </w:p>
    <w:p w14:paraId="6CF89D28" w14:textId="69F8A71A" w:rsidR="004511A5" w:rsidRPr="004B6F6C" w:rsidRDefault="004511A5" w:rsidP="004511A5">
      <w:pPr>
        <w:ind w:firstLineChars="200" w:firstLine="480"/>
        <w:rPr>
          <w:rFonts w:hint="eastAsia"/>
          <w:lang w:eastAsia="zh-CN"/>
        </w:rPr>
      </w:pPr>
      <w:r>
        <w:rPr>
          <w:rFonts w:hint="eastAsia"/>
          <w:lang w:eastAsia="zh-CN"/>
        </w:rPr>
        <w:t>节点</w:t>
      </w:r>
      <w:r>
        <w:rPr>
          <w:rFonts w:hint="eastAsia"/>
          <w:lang w:eastAsia="zh-CN"/>
        </w:rPr>
        <w:t>2</w:t>
      </w:r>
      <w:r>
        <w:rPr>
          <w:rFonts w:hint="eastAsia"/>
          <w:lang w:eastAsia="zh-CN"/>
        </w:rPr>
        <w:t>如下：</w:t>
      </w:r>
    </w:p>
    <w:p w14:paraId="04E9F32D" w14:textId="26837D9B" w:rsidR="004B6F6C" w:rsidRDefault="004511A5" w:rsidP="004B6F6C">
      <w:pPr>
        <w:rPr>
          <w:rFonts w:hint="eastAsia"/>
          <w:lang w:eastAsia="zh-CN"/>
        </w:rPr>
      </w:pPr>
      <w:r>
        <w:rPr>
          <w:noProof/>
          <w:lang w:eastAsia="zh-CN"/>
        </w:rPr>
        <w:drawing>
          <wp:inline distT="0" distB="0" distL="0" distR="0" wp14:anchorId="1D766EFD" wp14:editId="638CA4EB">
            <wp:extent cx="5486400" cy="440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40690"/>
                    </a:xfrm>
                    <a:prstGeom prst="rect">
                      <a:avLst/>
                    </a:prstGeom>
                  </pic:spPr>
                </pic:pic>
              </a:graphicData>
            </a:graphic>
          </wp:inline>
        </w:drawing>
      </w:r>
    </w:p>
    <w:p w14:paraId="259FB060" w14:textId="258DB728" w:rsidR="004511A5" w:rsidRDefault="004511A5" w:rsidP="004511A5">
      <w:pPr>
        <w:ind w:firstLineChars="200" w:firstLine="480"/>
        <w:rPr>
          <w:rFonts w:hint="eastAsia"/>
          <w:lang w:eastAsia="zh-CN"/>
        </w:rPr>
      </w:pPr>
      <w:r>
        <w:rPr>
          <w:rFonts w:hint="eastAsia"/>
          <w:lang w:eastAsia="zh-CN"/>
        </w:rPr>
        <w:t>可以看到，节点</w:t>
      </w:r>
      <w:r>
        <w:rPr>
          <w:rFonts w:hint="eastAsia"/>
          <w:lang w:eastAsia="zh-CN"/>
        </w:rPr>
        <w:t>1</w:t>
      </w:r>
      <w:r>
        <w:rPr>
          <w:rFonts w:hint="eastAsia"/>
          <w:lang w:eastAsia="zh-CN"/>
        </w:rPr>
        <w:t>的</w:t>
      </w:r>
      <w:r>
        <w:rPr>
          <w:rFonts w:hint="eastAsia"/>
          <w:lang w:eastAsia="zh-CN"/>
        </w:rPr>
        <w:t>VIP</w:t>
      </w:r>
      <w:r>
        <w:rPr>
          <w:rFonts w:hint="eastAsia"/>
          <w:lang w:eastAsia="zh-CN"/>
        </w:rPr>
        <w:t>漂到了节点</w:t>
      </w:r>
      <w:r>
        <w:rPr>
          <w:rFonts w:hint="eastAsia"/>
          <w:lang w:eastAsia="zh-CN"/>
        </w:rPr>
        <w:t>2</w:t>
      </w:r>
      <w:r>
        <w:rPr>
          <w:rFonts w:hint="eastAsia"/>
          <w:lang w:eastAsia="zh-CN"/>
        </w:rPr>
        <w:t>的</w:t>
      </w:r>
      <w:r>
        <w:rPr>
          <w:rFonts w:hint="eastAsia"/>
          <w:lang w:eastAsia="zh-CN"/>
        </w:rPr>
        <w:t>eth0</w:t>
      </w:r>
      <w:r>
        <w:rPr>
          <w:rFonts w:hint="eastAsia"/>
          <w:lang w:eastAsia="zh-CN"/>
        </w:rPr>
        <w:t>上。</w:t>
      </w:r>
    </w:p>
    <w:p w14:paraId="48B83DDE" w14:textId="129AE1AA" w:rsidR="004511A5" w:rsidRDefault="004511A5" w:rsidP="004511A5">
      <w:pPr>
        <w:ind w:firstLineChars="200" w:firstLine="480"/>
        <w:rPr>
          <w:rFonts w:hint="eastAsia"/>
          <w:lang w:eastAsia="zh-CN"/>
        </w:rPr>
      </w:pPr>
      <w:r>
        <w:rPr>
          <w:rFonts w:hint="eastAsia"/>
          <w:lang w:eastAsia="zh-CN"/>
        </w:rPr>
        <w:t>我们在节点二用</w:t>
      </w:r>
      <w:r>
        <w:rPr>
          <w:rFonts w:hint="eastAsia"/>
          <w:lang w:eastAsia="zh-CN"/>
        </w:rPr>
        <w:t>ifconfig</w:t>
      </w:r>
      <w:r>
        <w:rPr>
          <w:rFonts w:hint="eastAsia"/>
          <w:lang w:eastAsia="zh-CN"/>
        </w:rPr>
        <w:t>看一下：</w:t>
      </w:r>
    </w:p>
    <w:p w14:paraId="5ACFE30A" w14:textId="3F22345D" w:rsidR="004511A5" w:rsidRDefault="004511A5" w:rsidP="004511A5">
      <w:pPr>
        <w:rPr>
          <w:rFonts w:hint="eastAsia"/>
          <w:lang w:eastAsia="zh-CN"/>
        </w:rPr>
      </w:pPr>
      <w:r>
        <w:rPr>
          <w:noProof/>
          <w:lang w:eastAsia="zh-CN"/>
        </w:rPr>
        <w:lastRenderedPageBreak/>
        <w:drawing>
          <wp:inline distT="0" distB="0" distL="0" distR="0" wp14:anchorId="1E3FB6B1" wp14:editId="0D507527">
            <wp:extent cx="5486400" cy="42017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201795"/>
                    </a:xfrm>
                    <a:prstGeom prst="rect">
                      <a:avLst/>
                    </a:prstGeom>
                  </pic:spPr>
                </pic:pic>
              </a:graphicData>
            </a:graphic>
          </wp:inline>
        </w:drawing>
      </w:r>
    </w:p>
    <w:p w14:paraId="62AB0C44" w14:textId="7582B2C1" w:rsidR="004511A5" w:rsidRDefault="004511A5" w:rsidP="004511A5">
      <w:pPr>
        <w:ind w:firstLineChars="200" w:firstLine="480"/>
        <w:rPr>
          <w:rFonts w:hint="eastAsia"/>
          <w:lang w:eastAsia="zh-CN"/>
        </w:rPr>
      </w:pPr>
      <w:r>
        <w:rPr>
          <w:rFonts w:hint="eastAsia"/>
          <w:lang w:eastAsia="zh-CN"/>
        </w:rPr>
        <w:t>可以看到，确实节点</w:t>
      </w:r>
      <w:r>
        <w:rPr>
          <w:rFonts w:hint="eastAsia"/>
          <w:lang w:eastAsia="zh-CN"/>
        </w:rPr>
        <w:t>1</w:t>
      </w:r>
      <w:r>
        <w:rPr>
          <w:rFonts w:hint="eastAsia"/>
          <w:lang w:eastAsia="zh-CN"/>
        </w:rPr>
        <w:t>的</w:t>
      </w:r>
      <w:r>
        <w:rPr>
          <w:rFonts w:hint="eastAsia"/>
          <w:lang w:eastAsia="zh-CN"/>
        </w:rPr>
        <w:t>VIP</w:t>
      </w:r>
      <w:r>
        <w:rPr>
          <w:rFonts w:hint="eastAsia"/>
          <w:lang w:eastAsia="zh-CN"/>
        </w:rPr>
        <w:t>到节点</w:t>
      </w:r>
      <w:r>
        <w:rPr>
          <w:rFonts w:hint="eastAsia"/>
          <w:lang w:eastAsia="zh-CN"/>
        </w:rPr>
        <w:t>2</w:t>
      </w:r>
      <w:r>
        <w:rPr>
          <w:rFonts w:hint="eastAsia"/>
          <w:lang w:eastAsia="zh-CN"/>
        </w:rPr>
        <w:t>了。</w:t>
      </w:r>
    </w:p>
    <w:p w14:paraId="32109BB7" w14:textId="58E15B8D" w:rsidR="004511A5" w:rsidRDefault="004511A5" w:rsidP="004511A5">
      <w:pPr>
        <w:ind w:firstLineChars="200" w:firstLine="480"/>
        <w:rPr>
          <w:rFonts w:hint="eastAsia"/>
          <w:lang w:eastAsia="zh-CN"/>
        </w:rPr>
      </w:pPr>
      <w:r>
        <w:rPr>
          <w:rFonts w:hint="eastAsia"/>
          <w:lang w:eastAsia="zh-CN"/>
        </w:rPr>
        <w:t>在看集群资源：</w:t>
      </w:r>
    </w:p>
    <w:p w14:paraId="5882045E" w14:textId="0D0E9A91" w:rsidR="004511A5" w:rsidRDefault="004511A5" w:rsidP="004511A5">
      <w:pPr>
        <w:rPr>
          <w:rFonts w:hint="eastAsia"/>
          <w:lang w:eastAsia="zh-CN"/>
        </w:rPr>
      </w:pPr>
      <w:r>
        <w:rPr>
          <w:noProof/>
          <w:lang w:eastAsia="zh-CN"/>
        </w:rPr>
        <w:drawing>
          <wp:inline distT="0" distB="0" distL="0" distR="0" wp14:anchorId="044C5FDB" wp14:editId="01060A5C">
            <wp:extent cx="5486400" cy="2155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155190"/>
                    </a:xfrm>
                    <a:prstGeom prst="rect">
                      <a:avLst/>
                    </a:prstGeom>
                  </pic:spPr>
                </pic:pic>
              </a:graphicData>
            </a:graphic>
          </wp:inline>
        </w:drawing>
      </w:r>
    </w:p>
    <w:p w14:paraId="5FC82EEE" w14:textId="49AC1CB7" w:rsidR="004511A5" w:rsidRDefault="004511A5" w:rsidP="004511A5">
      <w:pPr>
        <w:ind w:firstLineChars="200" w:firstLine="480"/>
        <w:rPr>
          <w:rFonts w:hint="eastAsia"/>
          <w:lang w:eastAsia="zh-CN"/>
        </w:rPr>
      </w:pPr>
      <w:r>
        <w:rPr>
          <w:rFonts w:hint="eastAsia"/>
          <w:lang w:eastAsia="zh-CN"/>
        </w:rPr>
        <w:t>然后我们来尝试使用节点</w:t>
      </w:r>
      <w:r>
        <w:rPr>
          <w:rFonts w:hint="eastAsia"/>
          <w:lang w:eastAsia="zh-CN"/>
        </w:rPr>
        <w:t>1</w:t>
      </w:r>
      <w:r>
        <w:rPr>
          <w:rFonts w:hint="eastAsia"/>
          <w:lang w:eastAsia="zh-CN"/>
        </w:rPr>
        <w:t>的</w:t>
      </w:r>
      <w:r>
        <w:rPr>
          <w:rFonts w:hint="eastAsia"/>
          <w:lang w:eastAsia="zh-CN"/>
        </w:rPr>
        <w:t>VIP</w:t>
      </w:r>
      <w:r>
        <w:rPr>
          <w:rFonts w:hint="eastAsia"/>
          <w:lang w:eastAsia="zh-CN"/>
        </w:rPr>
        <w:t>连接数据库：</w:t>
      </w:r>
    </w:p>
    <w:p w14:paraId="6AD677B6" w14:textId="207DE87D" w:rsidR="004511A5" w:rsidRDefault="004511A5" w:rsidP="004511A5">
      <w:pPr>
        <w:rPr>
          <w:rFonts w:hint="eastAsia"/>
          <w:lang w:eastAsia="zh-CN"/>
        </w:rPr>
      </w:pPr>
      <w:r>
        <w:rPr>
          <w:noProof/>
          <w:lang w:eastAsia="zh-CN"/>
        </w:rPr>
        <w:lastRenderedPageBreak/>
        <w:drawing>
          <wp:inline distT="0" distB="0" distL="0" distR="0" wp14:anchorId="194CCBA5" wp14:editId="322D3051">
            <wp:extent cx="5400675" cy="1428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1428750"/>
                    </a:xfrm>
                    <a:prstGeom prst="rect">
                      <a:avLst/>
                    </a:prstGeom>
                  </pic:spPr>
                </pic:pic>
              </a:graphicData>
            </a:graphic>
          </wp:inline>
        </w:drawing>
      </w:r>
    </w:p>
    <w:p w14:paraId="0AA34FD2" w14:textId="741B046F" w:rsidR="004511A5" w:rsidRDefault="004511A5" w:rsidP="004511A5">
      <w:pPr>
        <w:ind w:firstLineChars="200" w:firstLine="480"/>
        <w:rPr>
          <w:rFonts w:hint="eastAsia"/>
          <w:lang w:eastAsia="zh-CN"/>
        </w:rPr>
      </w:pPr>
      <w:r>
        <w:rPr>
          <w:rFonts w:hint="eastAsia"/>
          <w:lang w:eastAsia="zh-CN"/>
        </w:rPr>
        <w:t>可以看到，报错是无监听。</w:t>
      </w:r>
    </w:p>
    <w:p w14:paraId="0E8B9820" w14:textId="08A19412" w:rsidR="004511A5" w:rsidRDefault="004511A5" w:rsidP="004511A5">
      <w:pPr>
        <w:ind w:firstLineChars="200" w:firstLine="480"/>
        <w:rPr>
          <w:rFonts w:hint="eastAsia"/>
          <w:lang w:eastAsia="zh-CN"/>
        </w:rPr>
      </w:pPr>
      <w:r>
        <w:rPr>
          <w:rFonts w:hint="eastAsia"/>
          <w:lang w:eastAsia="zh-CN"/>
        </w:rPr>
        <w:t>我们看下节点</w:t>
      </w:r>
      <w:r>
        <w:rPr>
          <w:rFonts w:hint="eastAsia"/>
          <w:lang w:eastAsia="zh-CN"/>
        </w:rPr>
        <w:t>2</w:t>
      </w:r>
      <w:r>
        <w:rPr>
          <w:rFonts w:hint="eastAsia"/>
          <w:lang w:eastAsia="zh-CN"/>
        </w:rPr>
        <w:t>上的监听：</w:t>
      </w:r>
    </w:p>
    <w:p w14:paraId="39BA3D0C" w14:textId="166EE1CB" w:rsidR="004511A5" w:rsidRDefault="004511A5" w:rsidP="004511A5">
      <w:pPr>
        <w:rPr>
          <w:rFonts w:hint="eastAsia"/>
          <w:lang w:eastAsia="zh-CN"/>
        </w:rPr>
      </w:pPr>
      <w:r>
        <w:rPr>
          <w:noProof/>
          <w:lang w:eastAsia="zh-CN"/>
        </w:rPr>
        <w:drawing>
          <wp:inline distT="0" distB="0" distL="0" distR="0" wp14:anchorId="36D8F0C1" wp14:editId="3B98E4F2">
            <wp:extent cx="5486400" cy="35998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599815"/>
                    </a:xfrm>
                    <a:prstGeom prst="rect">
                      <a:avLst/>
                    </a:prstGeom>
                  </pic:spPr>
                </pic:pic>
              </a:graphicData>
            </a:graphic>
          </wp:inline>
        </w:drawing>
      </w:r>
    </w:p>
    <w:p w14:paraId="7393E0AB" w14:textId="29C692E9" w:rsidR="004511A5" w:rsidRDefault="004511A5" w:rsidP="004511A5">
      <w:pPr>
        <w:ind w:firstLineChars="200" w:firstLine="480"/>
        <w:rPr>
          <w:rFonts w:hint="eastAsia"/>
          <w:lang w:eastAsia="zh-CN"/>
        </w:rPr>
      </w:pPr>
      <w:r>
        <w:rPr>
          <w:rFonts w:hint="eastAsia"/>
          <w:lang w:eastAsia="zh-CN"/>
        </w:rPr>
        <w:t>我们看到监听没有监听到这个地址。</w:t>
      </w:r>
    </w:p>
    <w:p w14:paraId="4B86024C" w14:textId="096575C8" w:rsidR="004511A5" w:rsidRDefault="004511A5" w:rsidP="004511A5">
      <w:pPr>
        <w:ind w:firstLineChars="200" w:firstLine="480"/>
        <w:rPr>
          <w:rFonts w:hint="eastAsia"/>
          <w:lang w:eastAsia="zh-CN"/>
        </w:rPr>
      </w:pPr>
      <w:r>
        <w:rPr>
          <w:rFonts w:hint="eastAsia"/>
          <w:lang w:eastAsia="zh-CN"/>
        </w:rPr>
        <w:t>那么我们该怎么用这个漂移过来的</w:t>
      </w:r>
      <w:r>
        <w:rPr>
          <w:rFonts w:hint="eastAsia"/>
          <w:lang w:eastAsia="zh-CN"/>
        </w:rPr>
        <w:t>VIP</w:t>
      </w:r>
      <w:r>
        <w:rPr>
          <w:rFonts w:hint="eastAsia"/>
          <w:lang w:eastAsia="zh-CN"/>
        </w:rPr>
        <w:t>连接数据库呢？我们需要修改监听配置。</w:t>
      </w:r>
    </w:p>
    <w:p w14:paraId="1362BB0B" w14:textId="76DCA744" w:rsidR="003E7B32" w:rsidRDefault="004511A5" w:rsidP="003E7B32">
      <w:pPr>
        <w:ind w:firstLineChars="200" w:firstLine="480"/>
        <w:rPr>
          <w:lang w:eastAsia="zh-CN"/>
        </w:rPr>
      </w:pPr>
      <w:r>
        <w:rPr>
          <w:rFonts w:hint="eastAsia"/>
          <w:lang w:eastAsia="zh-CN"/>
        </w:rPr>
        <w:t>我这里不用默认监听，用别的监听来实验：</w:t>
      </w:r>
    </w:p>
    <w:p w14:paraId="4DAE4639" w14:textId="77777777" w:rsidR="003E7B32" w:rsidRDefault="003E7B32" w:rsidP="003E7B32">
      <w:pPr>
        <w:pStyle w:val="af6"/>
        <w:rPr>
          <w:lang w:eastAsia="zh-CN"/>
        </w:rPr>
      </w:pPr>
      <w:r>
        <w:rPr>
          <w:lang w:eastAsia="zh-CN"/>
        </w:rPr>
        <w:t>LSNR2=</w:t>
      </w:r>
    </w:p>
    <w:p w14:paraId="31C8DF83" w14:textId="77777777" w:rsidR="003E7B32" w:rsidRDefault="003E7B32" w:rsidP="003E7B32">
      <w:pPr>
        <w:pStyle w:val="af6"/>
        <w:rPr>
          <w:lang w:eastAsia="zh-CN"/>
        </w:rPr>
      </w:pPr>
      <w:r>
        <w:rPr>
          <w:lang w:eastAsia="zh-CN"/>
        </w:rPr>
        <w:t xml:space="preserve">   (DESCRIPTION_LIST=</w:t>
      </w:r>
    </w:p>
    <w:p w14:paraId="02336029" w14:textId="77777777" w:rsidR="003E7B32" w:rsidRDefault="003E7B32" w:rsidP="003E7B32">
      <w:pPr>
        <w:pStyle w:val="af6"/>
        <w:rPr>
          <w:lang w:eastAsia="zh-CN"/>
        </w:rPr>
      </w:pPr>
      <w:r>
        <w:rPr>
          <w:lang w:eastAsia="zh-CN"/>
        </w:rPr>
        <w:t xml:space="preserve">     (DESCRIPTION=(ADDRESS=(PROTOCOL=tcp)(HOST=</w:t>
      </w:r>
      <w:r w:rsidRPr="003E7B32">
        <w:rPr>
          <w:highlight w:val="yellow"/>
          <w:lang w:eastAsia="zh-CN"/>
        </w:rPr>
        <w:t>192.168.59.137</w:t>
      </w:r>
      <w:r>
        <w:rPr>
          <w:lang w:eastAsia="zh-CN"/>
        </w:rPr>
        <w:t>)(PORT=1522)))</w:t>
      </w:r>
    </w:p>
    <w:p w14:paraId="07FCC7E2" w14:textId="77777777" w:rsidR="003E7B32" w:rsidRDefault="003E7B32" w:rsidP="003E7B32">
      <w:pPr>
        <w:pStyle w:val="af6"/>
        <w:rPr>
          <w:lang w:eastAsia="zh-CN"/>
        </w:rPr>
      </w:pPr>
      <w:r>
        <w:rPr>
          <w:lang w:eastAsia="zh-CN"/>
        </w:rPr>
        <w:t xml:space="preserve">     (DESCRIPTION=(ADDRESS=(PROTOCOL=tcp)(HOST=192.168.59.136)(PORT=1522)))</w:t>
      </w:r>
    </w:p>
    <w:p w14:paraId="078CEB6B" w14:textId="77777777" w:rsidR="003E7B32" w:rsidRDefault="003E7B32" w:rsidP="003E7B32">
      <w:pPr>
        <w:pStyle w:val="af6"/>
        <w:rPr>
          <w:lang w:eastAsia="zh-CN"/>
        </w:rPr>
      </w:pPr>
      <w:r>
        <w:rPr>
          <w:lang w:eastAsia="zh-CN"/>
        </w:rPr>
        <w:t xml:space="preserve">     (DESCRIPTION=(ADDRESS=(PROTOCOL=tcp)(HOST=192.168.59.138)(PORT=1522)))</w:t>
      </w:r>
    </w:p>
    <w:p w14:paraId="443028D3" w14:textId="77777777" w:rsidR="003E7B32" w:rsidRDefault="003E7B32" w:rsidP="003E7B32">
      <w:pPr>
        <w:pStyle w:val="af6"/>
        <w:rPr>
          <w:lang w:eastAsia="zh-CN"/>
        </w:rPr>
      </w:pPr>
      <w:r>
        <w:rPr>
          <w:lang w:eastAsia="zh-CN"/>
        </w:rPr>
        <w:t xml:space="preserve">   )</w:t>
      </w:r>
    </w:p>
    <w:p w14:paraId="069B03BF" w14:textId="77777777" w:rsidR="003E7B32" w:rsidRDefault="003E7B32" w:rsidP="003E7B32">
      <w:pPr>
        <w:pStyle w:val="af6"/>
        <w:rPr>
          <w:lang w:eastAsia="zh-CN"/>
        </w:rPr>
      </w:pPr>
    </w:p>
    <w:p w14:paraId="03EB61D9" w14:textId="77777777" w:rsidR="003E7B32" w:rsidRDefault="003E7B32" w:rsidP="003E7B32">
      <w:pPr>
        <w:pStyle w:val="af6"/>
        <w:rPr>
          <w:lang w:eastAsia="zh-CN"/>
        </w:rPr>
      </w:pPr>
    </w:p>
    <w:p w14:paraId="781582CB" w14:textId="77777777" w:rsidR="003E7B32" w:rsidRDefault="003E7B32" w:rsidP="003E7B32">
      <w:pPr>
        <w:pStyle w:val="af6"/>
        <w:rPr>
          <w:lang w:eastAsia="zh-CN"/>
        </w:rPr>
      </w:pPr>
      <w:r>
        <w:rPr>
          <w:lang w:eastAsia="zh-CN"/>
        </w:rPr>
        <w:t>SID_LIST_LSNR2 =</w:t>
      </w:r>
    </w:p>
    <w:p w14:paraId="6C479217" w14:textId="77777777" w:rsidR="003E7B32" w:rsidRDefault="003E7B32" w:rsidP="003E7B32">
      <w:pPr>
        <w:pStyle w:val="af6"/>
        <w:rPr>
          <w:lang w:eastAsia="zh-CN"/>
        </w:rPr>
      </w:pPr>
      <w:r>
        <w:rPr>
          <w:lang w:eastAsia="zh-CN"/>
        </w:rPr>
        <w:t xml:space="preserve">  (SID_LIST =</w:t>
      </w:r>
    </w:p>
    <w:p w14:paraId="10BC6F39" w14:textId="77777777" w:rsidR="003E7B32" w:rsidRDefault="003E7B32" w:rsidP="003E7B32">
      <w:pPr>
        <w:pStyle w:val="af6"/>
        <w:rPr>
          <w:lang w:eastAsia="zh-CN"/>
        </w:rPr>
      </w:pPr>
      <w:r>
        <w:rPr>
          <w:lang w:eastAsia="zh-CN"/>
        </w:rPr>
        <w:t xml:space="preserve">    (SID_DESC =</w:t>
      </w:r>
    </w:p>
    <w:p w14:paraId="2803A2B8" w14:textId="77777777" w:rsidR="003E7B32" w:rsidRDefault="003E7B32" w:rsidP="003E7B32">
      <w:pPr>
        <w:pStyle w:val="af6"/>
        <w:rPr>
          <w:lang w:eastAsia="zh-CN"/>
        </w:rPr>
      </w:pPr>
      <w:r>
        <w:rPr>
          <w:lang w:eastAsia="zh-CN"/>
        </w:rPr>
        <w:t xml:space="preserve">      (GLOBAL_DBNAME = racdb)</w:t>
      </w:r>
    </w:p>
    <w:p w14:paraId="2E862B7C" w14:textId="77777777" w:rsidR="003E7B32" w:rsidRDefault="003E7B32" w:rsidP="003E7B32">
      <w:pPr>
        <w:pStyle w:val="af6"/>
        <w:rPr>
          <w:lang w:eastAsia="zh-CN"/>
        </w:rPr>
      </w:pPr>
      <w:r>
        <w:rPr>
          <w:lang w:eastAsia="zh-CN"/>
        </w:rPr>
        <w:t xml:space="preserve">      (ORACLE_HOME = /u01/app/oracle/product/11.2.0/dbhome_1)</w:t>
      </w:r>
    </w:p>
    <w:p w14:paraId="6C3F0830" w14:textId="77777777" w:rsidR="003E7B32" w:rsidRDefault="003E7B32" w:rsidP="003E7B32">
      <w:pPr>
        <w:pStyle w:val="af6"/>
        <w:rPr>
          <w:lang w:eastAsia="zh-CN"/>
        </w:rPr>
      </w:pPr>
      <w:r>
        <w:rPr>
          <w:lang w:eastAsia="zh-CN"/>
        </w:rPr>
        <w:t xml:space="preserve">      (SID_NAME = racdb2)</w:t>
      </w:r>
    </w:p>
    <w:p w14:paraId="492A18F7" w14:textId="77777777" w:rsidR="003E7B32" w:rsidRDefault="003E7B32" w:rsidP="003E7B32">
      <w:pPr>
        <w:pStyle w:val="af6"/>
        <w:rPr>
          <w:lang w:eastAsia="zh-CN"/>
        </w:rPr>
      </w:pPr>
      <w:r>
        <w:rPr>
          <w:lang w:eastAsia="zh-CN"/>
        </w:rPr>
        <w:t xml:space="preserve">    )</w:t>
      </w:r>
    </w:p>
    <w:p w14:paraId="6F0C9B69" w14:textId="77777777" w:rsidR="003E7B32" w:rsidRDefault="003E7B32" w:rsidP="003E7B32">
      <w:pPr>
        <w:pStyle w:val="af6"/>
        <w:rPr>
          <w:lang w:eastAsia="zh-CN"/>
        </w:rPr>
      </w:pPr>
      <w:r>
        <w:rPr>
          <w:lang w:eastAsia="zh-CN"/>
        </w:rPr>
        <w:t xml:space="preserve">  )</w:t>
      </w:r>
    </w:p>
    <w:p w14:paraId="51B3099F" w14:textId="77777777" w:rsidR="003E7B32" w:rsidRDefault="003E7B32" w:rsidP="003E7B32">
      <w:pPr>
        <w:pStyle w:val="af6"/>
        <w:rPr>
          <w:lang w:eastAsia="zh-CN"/>
        </w:rPr>
      </w:pPr>
    </w:p>
    <w:p w14:paraId="3B4B664D" w14:textId="5C8509FA" w:rsidR="004511A5" w:rsidRPr="004511A5" w:rsidRDefault="003E7B32" w:rsidP="003E7B32">
      <w:pPr>
        <w:pStyle w:val="af6"/>
        <w:rPr>
          <w:rFonts w:hint="eastAsia"/>
          <w:lang w:eastAsia="zh-CN"/>
        </w:rPr>
      </w:pPr>
      <w:r>
        <w:rPr>
          <w:lang w:eastAsia="zh-CN"/>
        </w:rPr>
        <w:t>DIAG_ADR_ENABLED_LSNR2=OFF</w:t>
      </w:r>
    </w:p>
    <w:p w14:paraId="4A8D126A" w14:textId="5A07BB1E" w:rsidR="003E7B32" w:rsidRDefault="003E7B32" w:rsidP="003E7B32">
      <w:pPr>
        <w:ind w:firstLineChars="200" w:firstLine="480"/>
        <w:rPr>
          <w:rFonts w:hint="eastAsia"/>
          <w:lang w:eastAsia="zh-CN"/>
        </w:rPr>
      </w:pPr>
      <w:r>
        <w:rPr>
          <w:rFonts w:hint="eastAsia"/>
          <w:lang w:eastAsia="zh-CN"/>
        </w:rPr>
        <w:t>然后我们不能</w:t>
      </w:r>
      <w:r>
        <w:rPr>
          <w:rFonts w:hint="eastAsia"/>
          <w:lang w:eastAsia="zh-CN"/>
        </w:rPr>
        <w:t>reload lsnr2</w:t>
      </w:r>
      <w:r>
        <w:rPr>
          <w:rFonts w:hint="eastAsia"/>
          <w:lang w:eastAsia="zh-CN"/>
        </w:rPr>
        <w:t>，</w:t>
      </w:r>
      <w:r>
        <w:rPr>
          <w:rFonts w:hint="eastAsia"/>
          <w:lang w:eastAsia="zh-CN"/>
        </w:rPr>
        <w:t>reload</w:t>
      </w:r>
      <w:r>
        <w:rPr>
          <w:rFonts w:hint="eastAsia"/>
          <w:lang w:eastAsia="zh-CN"/>
        </w:rPr>
        <w:t>会报错，就是因为这个别人的</w:t>
      </w:r>
      <w:r>
        <w:rPr>
          <w:rFonts w:hint="eastAsia"/>
          <w:lang w:eastAsia="zh-CN"/>
        </w:rPr>
        <w:t>VIP</w:t>
      </w:r>
      <w:r>
        <w:rPr>
          <w:rFonts w:hint="eastAsia"/>
          <w:lang w:eastAsia="zh-CN"/>
        </w:rPr>
        <w:t>的原因，我们一定要重启监听。</w:t>
      </w:r>
    </w:p>
    <w:p w14:paraId="75A24244" w14:textId="7A53D61B" w:rsidR="003E7B32" w:rsidRDefault="003E7B32" w:rsidP="003E7B32">
      <w:pPr>
        <w:rPr>
          <w:rFonts w:hint="eastAsia"/>
          <w:lang w:eastAsia="zh-CN"/>
        </w:rPr>
      </w:pPr>
      <w:r>
        <w:rPr>
          <w:noProof/>
          <w:lang w:eastAsia="zh-CN"/>
        </w:rPr>
        <w:drawing>
          <wp:inline distT="0" distB="0" distL="0" distR="0" wp14:anchorId="7D49B255" wp14:editId="0F4B4FB5">
            <wp:extent cx="5486400" cy="1362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362075"/>
                    </a:xfrm>
                    <a:prstGeom prst="rect">
                      <a:avLst/>
                    </a:prstGeom>
                  </pic:spPr>
                </pic:pic>
              </a:graphicData>
            </a:graphic>
          </wp:inline>
        </w:drawing>
      </w:r>
    </w:p>
    <w:p w14:paraId="573D8AB9" w14:textId="01F9370F" w:rsidR="003E7B32" w:rsidRDefault="003E7B32" w:rsidP="003E7B32">
      <w:pPr>
        <w:ind w:firstLineChars="200" w:firstLine="480"/>
        <w:rPr>
          <w:rFonts w:hint="eastAsia"/>
          <w:lang w:eastAsia="zh-CN"/>
        </w:rPr>
      </w:pPr>
      <w:r>
        <w:rPr>
          <w:rFonts w:hint="eastAsia"/>
          <w:lang w:eastAsia="zh-CN"/>
        </w:rPr>
        <w:t>我们来</w:t>
      </w:r>
      <w:r>
        <w:rPr>
          <w:rFonts w:hint="eastAsia"/>
          <w:lang w:eastAsia="zh-CN"/>
        </w:rPr>
        <w:t>start</w:t>
      </w:r>
      <w:r>
        <w:rPr>
          <w:rFonts w:hint="eastAsia"/>
          <w:lang w:eastAsia="zh-CN"/>
        </w:rPr>
        <w:t>：</w:t>
      </w:r>
    </w:p>
    <w:p w14:paraId="50C1FAA9" w14:textId="68CFE60D" w:rsidR="003E7B32" w:rsidRDefault="003E7B32" w:rsidP="003E7B32">
      <w:pPr>
        <w:rPr>
          <w:rFonts w:hint="eastAsia"/>
          <w:lang w:eastAsia="zh-CN"/>
        </w:rPr>
      </w:pPr>
      <w:r>
        <w:rPr>
          <w:noProof/>
          <w:lang w:eastAsia="zh-CN"/>
        </w:rPr>
        <w:lastRenderedPageBreak/>
        <w:drawing>
          <wp:inline distT="0" distB="0" distL="0" distR="0" wp14:anchorId="0AB96787" wp14:editId="05C5619D">
            <wp:extent cx="5486400" cy="3551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551555"/>
                    </a:xfrm>
                    <a:prstGeom prst="rect">
                      <a:avLst/>
                    </a:prstGeom>
                  </pic:spPr>
                </pic:pic>
              </a:graphicData>
            </a:graphic>
          </wp:inline>
        </w:drawing>
      </w:r>
    </w:p>
    <w:p w14:paraId="003E8706" w14:textId="41DAF57D" w:rsidR="003E7B32" w:rsidRDefault="003E7B32" w:rsidP="003E7B32">
      <w:pPr>
        <w:ind w:firstLineChars="200" w:firstLine="480"/>
        <w:rPr>
          <w:rFonts w:hint="eastAsia"/>
          <w:lang w:eastAsia="zh-CN"/>
        </w:rPr>
      </w:pPr>
      <w:r>
        <w:rPr>
          <w:rFonts w:hint="eastAsia"/>
          <w:lang w:eastAsia="zh-CN"/>
        </w:rPr>
        <w:t>然后我们再用</w:t>
      </w:r>
      <w:r>
        <w:rPr>
          <w:rFonts w:hint="eastAsia"/>
          <w:lang w:eastAsia="zh-CN"/>
        </w:rPr>
        <w:t>rac1-vip</w:t>
      </w:r>
      <w:r>
        <w:rPr>
          <w:rFonts w:hint="eastAsia"/>
          <w:lang w:eastAsia="zh-CN"/>
        </w:rPr>
        <w:t>来连接数据库：</w:t>
      </w:r>
    </w:p>
    <w:p w14:paraId="0808926E" w14:textId="5BF57B0F" w:rsidR="003E7B32" w:rsidRDefault="003E7B32" w:rsidP="003E7B32">
      <w:pPr>
        <w:rPr>
          <w:rFonts w:hint="eastAsia"/>
          <w:lang w:eastAsia="zh-CN"/>
        </w:rPr>
      </w:pPr>
      <w:r>
        <w:rPr>
          <w:noProof/>
          <w:lang w:eastAsia="zh-CN"/>
        </w:rPr>
        <w:drawing>
          <wp:inline distT="0" distB="0" distL="0" distR="0" wp14:anchorId="737ED58C" wp14:editId="63D359AA">
            <wp:extent cx="5486400" cy="14192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419225"/>
                    </a:xfrm>
                    <a:prstGeom prst="rect">
                      <a:avLst/>
                    </a:prstGeom>
                  </pic:spPr>
                </pic:pic>
              </a:graphicData>
            </a:graphic>
          </wp:inline>
        </w:drawing>
      </w:r>
    </w:p>
    <w:p w14:paraId="3E23A7B3" w14:textId="79E5B451" w:rsidR="003E7B32" w:rsidRDefault="003E7B32" w:rsidP="003E7B32">
      <w:pPr>
        <w:ind w:firstLineChars="200" w:firstLine="480"/>
        <w:rPr>
          <w:rFonts w:hint="eastAsia"/>
          <w:lang w:eastAsia="zh-CN"/>
        </w:rPr>
      </w:pPr>
      <w:r>
        <w:rPr>
          <w:rFonts w:hint="eastAsia"/>
          <w:lang w:eastAsia="zh-CN"/>
        </w:rPr>
        <w:t>连接成功。监听日志也可以看到：</w:t>
      </w:r>
    </w:p>
    <w:p w14:paraId="7C4379D7" w14:textId="784B2AF4" w:rsidR="003E7B32" w:rsidRDefault="003E7B32" w:rsidP="003E7B32">
      <w:pPr>
        <w:rPr>
          <w:rFonts w:hint="eastAsia"/>
          <w:lang w:eastAsia="zh-CN"/>
        </w:rPr>
      </w:pPr>
      <w:r>
        <w:rPr>
          <w:noProof/>
          <w:lang w:eastAsia="zh-CN"/>
        </w:rPr>
        <w:drawing>
          <wp:inline distT="0" distB="0" distL="0" distR="0" wp14:anchorId="76BBC188" wp14:editId="1BA46CB2">
            <wp:extent cx="5462752" cy="73342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736600"/>
                    </a:xfrm>
                    <a:prstGeom prst="rect">
                      <a:avLst/>
                    </a:prstGeom>
                  </pic:spPr>
                </pic:pic>
              </a:graphicData>
            </a:graphic>
          </wp:inline>
        </w:drawing>
      </w:r>
    </w:p>
    <w:p w14:paraId="0DEAB7CB" w14:textId="7379B3DF" w:rsidR="003E7B32" w:rsidRDefault="003E7B32" w:rsidP="003E7B32">
      <w:pPr>
        <w:ind w:firstLineChars="200" w:firstLine="480"/>
        <w:rPr>
          <w:rFonts w:hint="eastAsia"/>
          <w:lang w:eastAsia="zh-CN"/>
        </w:rPr>
      </w:pPr>
      <w:r>
        <w:rPr>
          <w:rFonts w:hint="eastAsia"/>
          <w:lang w:eastAsia="zh-CN"/>
        </w:rPr>
        <w:t>现在我们把一节点的</w:t>
      </w:r>
      <w:r>
        <w:rPr>
          <w:rFonts w:hint="eastAsia"/>
          <w:lang w:eastAsia="zh-CN"/>
        </w:rPr>
        <w:t>crs</w:t>
      </w:r>
      <w:r>
        <w:rPr>
          <w:rFonts w:hint="eastAsia"/>
          <w:lang w:eastAsia="zh-CN"/>
        </w:rPr>
        <w:t>重新启动</w:t>
      </w:r>
      <w:r w:rsidR="00445EED">
        <w:rPr>
          <w:rFonts w:hint="eastAsia"/>
          <w:lang w:eastAsia="zh-CN"/>
        </w:rPr>
        <w:t>，</w:t>
      </w:r>
      <w:r w:rsidR="00445EED">
        <w:rPr>
          <w:rFonts w:hint="eastAsia"/>
          <w:lang w:eastAsia="zh-CN"/>
        </w:rPr>
        <w:t>VIP</w:t>
      </w:r>
      <w:r w:rsidR="00445EED">
        <w:rPr>
          <w:rFonts w:hint="eastAsia"/>
          <w:lang w:eastAsia="zh-CN"/>
        </w:rPr>
        <w:t>会回到</w:t>
      </w:r>
      <w:r w:rsidR="00445EED">
        <w:rPr>
          <w:rFonts w:hint="eastAsia"/>
          <w:lang w:eastAsia="zh-CN"/>
        </w:rPr>
        <w:t>1</w:t>
      </w:r>
      <w:r w:rsidR="00445EED">
        <w:rPr>
          <w:rFonts w:hint="eastAsia"/>
          <w:lang w:eastAsia="zh-CN"/>
        </w:rPr>
        <w:t>节点上</w:t>
      </w:r>
      <w:r>
        <w:rPr>
          <w:rFonts w:hint="eastAsia"/>
          <w:lang w:eastAsia="zh-CN"/>
        </w:rPr>
        <w:t>：</w:t>
      </w:r>
    </w:p>
    <w:p w14:paraId="72FFAAB8" w14:textId="4D85EECA" w:rsidR="003E7B32" w:rsidRDefault="00445EED" w:rsidP="00445EED">
      <w:pPr>
        <w:pStyle w:val="af6"/>
        <w:rPr>
          <w:rFonts w:hint="eastAsia"/>
          <w:lang w:eastAsia="zh-CN"/>
        </w:rPr>
      </w:pPr>
      <w:r w:rsidRPr="00445EED">
        <w:rPr>
          <w:lang w:eastAsia="zh-CN"/>
        </w:rPr>
        <w:t>[root@rac1 ~]# /u01/app/11.2.0/grid_11204/bin/crsctl start crs</w:t>
      </w:r>
    </w:p>
    <w:p w14:paraId="1D76A418" w14:textId="03F52A05" w:rsidR="00445EED" w:rsidRDefault="00445EED" w:rsidP="00445EED">
      <w:pPr>
        <w:ind w:firstLineChars="200" w:firstLine="480"/>
        <w:rPr>
          <w:rFonts w:hint="eastAsia"/>
          <w:lang w:eastAsia="zh-CN"/>
        </w:rPr>
      </w:pPr>
      <w:r>
        <w:rPr>
          <w:rFonts w:hint="eastAsia"/>
          <w:lang w:eastAsia="zh-CN"/>
        </w:rPr>
        <w:t>二节点的系统日志：</w:t>
      </w:r>
    </w:p>
    <w:p w14:paraId="6F59AFE5" w14:textId="37558F18" w:rsidR="00445EED" w:rsidRDefault="00445EED" w:rsidP="00445EED">
      <w:pPr>
        <w:rPr>
          <w:rFonts w:hint="eastAsia"/>
          <w:lang w:eastAsia="zh-CN"/>
        </w:rPr>
      </w:pPr>
      <w:r>
        <w:rPr>
          <w:noProof/>
          <w:lang w:eastAsia="zh-CN"/>
        </w:rPr>
        <w:drawing>
          <wp:inline distT="0" distB="0" distL="0" distR="0" wp14:anchorId="685F6F25" wp14:editId="69DE70AC">
            <wp:extent cx="5630779" cy="12382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30779" cy="123825"/>
                    </a:xfrm>
                    <a:prstGeom prst="rect">
                      <a:avLst/>
                    </a:prstGeom>
                  </pic:spPr>
                </pic:pic>
              </a:graphicData>
            </a:graphic>
          </wp:inline>
        </w:drawing>
      </w:r>
    </w:p>
    <w:p w14:paraId="1595727E" w14:textId="57C88305" w:rsidR="00445EED" w:rsidRDefault="00445EED" w:rsidP="00445EED">
      <w:pPr>
        <w:ind w:firstLineChars="200" w:firstLine="480"/>
        <w:rPr>
          <w:rFonts w:hint="eastAsia"/>
          <w:lang w:eastAsia="zh-CN"/>
        </w:rPr>
      </w:pPr>
      <w:r>
        <w:rPr>
          <w:rFonts w:hint="eastAsia"/>
          <w:lang w:eastAsia="zh-CN"/>
        </w:rPr>
        <w:t>一节点的系统日志：</w:t>
      </w:r>
    </w:p>
    <w:p w14:paraId="4257482F" w14:textId="5C47FA99" w:rsidR="00445EED" w:rsidRDefault="00445EED" w:rsidP="00445EED">
      <w:pPr>
        <w:rPr>
          <w:rFonts w:hint="eastAsia"/>
          <w:lang w:eastAsia="zh-CN"/>
        </w:rPr>
      </w:pPr>
      <w:r>
        <w:rPr>
          <w:noProof/>
          <w:lang w:eastAsia="zh-CN"/>
        </w:rPr>
        <w:drawing>
          <wp:inline distT="0" distB="0" distL="0" distR="0" wp14:anchorId="5065A3FD" wp14:editId="6650F20E">
            <wp:extent cx="5486400" cy="600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600075"/>
                    </a:xfrm>
                    <a:prstGeom prst="rect">
                      <a:avLst/>
                    </a:prstGeom>
                  </pic:spPr>
                </pic:pic>
              </a:graphicData>
            </a:graphic>
          </wp:inline>
        </w:drawing>
      </w:r>
    </w:p>
    <w:p w14:paraId="4A62F86C" w14:textId="422003CA" w:rsidR="00445EED" w:rsidRDefault="00445EED" w:rsidP="00445EED">
      <w:pPr>
        <w:ind w:firstLineChars="200" w:firstLine="480"/>
        <w:rPr>
          <w:rFonts w:hint="eastAsia"/>
          <w:lang w:eastAsia="zh-CN"/>
        </w:rPr>
      </w:pPr>
      <w:r>
        <w:rPr>
          <w:rFonts w:hint="eastAsia"/>
          <w:lang w:eastAsia="zh-CN"/>
        </w:rPr>
        <w:lastRenderedPageBreak/>
        <w:t>我们可以看到</w:t>
      </w:r>
      <w:r>
        <w:rPr>
          <w:rFonts w:hint="eastAsia"/>
          <w:lang w:eastAsia="zh-CN"/>
        </w:rPr>
        <w:t>VIP</w:t>
      </w:r>
      <w:r>
        <w:rPr>
          <w:rFonts w:hint="eastAsia"/>
          <w:lang w:eastAsia="zh-CN"/>
        </w:rPr>
        <w:t>是等集群都启动完了才漂回来的。这一点从一节点的</w:t>
      </w:r>
      <w:r>
        <w:rPr>
          <w:rFonts w:hint="eastAsia"/>
          <w:lang w:eastAsia="zh-CN"/>
        </w:rPr>
        <w:t xml:space="preserve">ifconfig </w:t>
      </w:r>
      <w:r>
        <w:rPr>
          <w:lang w:eastAsia="zh-CN"/>
        </w:rPr>
        <w:t>–</w:t>
      </w:r>
      <w:r>
        <w:rPr>
          <w:rFonts w:hint="eastAsia"/>
          <w:lang w:eastAsia="zh-CN"/>
        </w:rPr>
        <w:t>a</w:t>
      </w:r>
      <w:r>
        <w:rPr>
          <w:rFonts w:hint="eastAsia"/>
          <w:lang w:eastAsia="zh-CN"/>
        </w:rPr>
        <w:t>也能看的出来，</w:t>
      </w:r>
      <w:r>
        <w:rPr>
          <w:rFonts w:hint="eastAsia"/>
          <w:lang w:eastAsia="zh-CN"/>
        </w:rPr>
        <w:t>HAIP</w:t>
      </w:r>
      <w:r>
        <w:rPr>
          <w:rFonts w:hint="eastAsia"/>
          <w:lang w:eastAsia="zh-CN"/>
        </w:rPr>
        <w:t>都有了，</w:t>
      </w:r>
      <w:r>
        <w:rPr>
          <w:rFonts w:hint="eastAsia"/>
          <w:lang w:eastAsia="zh-CN"/>
        </w:rPr>
        <w:t>VIP</w:t>
      </w:r>
      <w:r>
        <w:rPr>
          <w:rFonts w:hint="eastAsia"/>
          <w:lang w:eastAsia="zh-CN"/>
        </w:rPr>
        <w:t>还没回来，如下是</w:t>
      </w:r>
      <w:r>
        <w:rPr>
          <w:rFonts w:hint="eastAsia"/>
          <w:lang w:eastAsia="zh-CN"/>
        </w:rPr>
        <w:t>1</w:t>
      </w:r>
      <w:r>
        <w:rPr>
          <w:rFonts w:hint="eastAsia"/>
          <w:lang w:eastAsia="zh-CN"/>
        </w:rPr>
        <w:t>节点</w:t>
      </w:r>
      <w:r>
        <w:rPr>
          <w:rFonts w:hint="eastAsia"/>
          <w:lang w:eastAsia="zh-CN"/>
        </w:rPr>
        <w:t>crs</w:t>
      </w:r>
      <w:r>
        <w:rPr>
          <w:rFonts w:hint="eastAsia"/>
          <w:lang w:eastAsia="zh-CN"/>
        </w:rPr>
        <w:t>启动过程中</w:t>
      </w:r>
      <w:r>
        <w:rPr>
          <w:rFonts w:hint="eastAsia"/>
          <w:lang w:eastAsia="zh-CN"/>
        </w:rPr>
        <w:t>ifconfig</w:t>
      </w:r>
      <w:r>
        <w:rPr>
          <w:rFonts w:hint="eastAsia"/>
          <w:lang w:eastAsia="zh-CN"/>
        </w:rPr>
        <w:t>的结果：</w:t>
      </w:r>
    </w:p>
    <w:p w14:paraId="01FCB9F3" w14:textId="60C3C770" w:rsidR="00445EED" w:rsidRDefault="00445EED" w:rsidP="00445EED">
      <w:pPr>
        <w:rPr>
          <w:rFonts w:hint="eastAsia"/>
          <w:lang w:eastAsia="zh-CN"/>
        </w:rPr>
      </w:pPr>
      <w:r>
        <w:rPr>
          <w:noProof/>
          <w:lang w:eastAsia="zh-CN"/>
        </w:rPr>
        <w:drawing>
          <wp:inline distT="0" distB="0" distL="0" distR="0" wp14:anchorId="51C6FF22" wp14:editId="5A36A752">
            <wp:extent cx="5486400" cy="351980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519805"/>
                    </a:xfrm>
                    <a:prstGeom prst="rect">
                      <a:avLst/>
                    </a:prstGeom>
                  </pic:spPr>
                </pic:pic>
              </a:graphicData>
            </a:graphic>
          </wp:inline>
        </w:drawing>
      </w:r>
    </w:p>
    <w:p w14:paraId="79F3F6E2" w14:textId="10640FA3" w:rsidR="00445EED" w:rsidRDefault="00445EED" w:rsidP="00445EED">
      <w:pPr>
        <w:ind w:firstLineChars="200" w:firstLine="480"/>
        <w:rPr>
          <w:rFonts w:hint="eastAsia"/>
          <w:lang w:eastAsia="zh-CN"/>
        </w:rPr>
      </w:pPr>
      <w:r>
        <w:rPr>
          <w:rFonts w:hint="eastAsia"/>
          <w:lang w:eastAsia="zh-CN"/>
        </w:rPr>
        <w:t>等系统日志显示</w:t>
      </w:r>
      <w:r>
        <w:rPr>
          <w:rFonts w:hint="eastAsia"/>
          <w:lang w:eastAsia="zh-CN"/>
        </w:rPr>
        <w:t>VIP</w:t>
      </w:r>
      <w:r>
        <w:rPr>
          <w:rFonts w:hint="eastAsia"/>
          <w:lang w:eastAsia="zh-CN"/>
        </w:rPr>
        <w:t>回来了以后我们再看集群：</w:t>
      </w:r>
    </w:p>
    <w:p w14:paraId="69B89C01" w14:textId="38F6C443" w:rsidR="00445EED" w:rsidRDefault="00445EED" w:rsidP="00445EED">
      <w:pPr>
        <w:rPr>
          <w:rFonts w:hint="eastAsia"/>
          <w:lang w:eastAsia="zh-CN"/>
        </w:rPr>
      </w:pPr>
      <w:r>
        <w:rPr>
          <w:noProof/>
          <w:lang w:eastAsia="zh-CN"/>
        </w:rPr>
        <w:drawing>
          <wp:inline distT="0" distB="0" distL="0" distR="0" wp14:anchorId="6DD417B0" wp14:editId="7C9DBF42">
            <wp:extent cx="5486400" cy="20834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083435"/>
                    </a:xfrm>
                    <a:prstGeom prst="rect">
                      <a:avLst/>
                    </a:prstGeom>
                  </pic:spPr>
                </pic:pic>
              </a:graphicData>
            </a:graphic>
          </wp:inline>
        </w:drawing>
      </w:r>
    </w:p>
    <w:p w14:paraId="4ABF3EA3" w14:textId="4E409B1D" w:rsidR="00445EED" w:rsidRDefault="00445EED" w:rsidP="00445EED">
      <w:pPr>
        <w:ind w:firstLineChars="200" w:firstLine="480"/>
        <w:rPr>
          <w:rFonts w:hint="eastAsia"/>
          <w:lang w:eastAsia="zh-CN"/>
        </w:rPr>
      </w:pPr>
      <w:r>
        <w:rPr>
          <w:rFonts w:hint="eastAsia"/>
          <w:lang w:eastAsia="zh-CN"/>
        </w:rPr>
        <w:t>但是我们别忘了，我们再回去看看</w:t>
      </w:r>
      <w:r>
        <w:rPr>
          <w:rFonts w:hint="eastAsia"/>
          <w:lang w:eastAsia="zh-CN"/>
        </w:rPr>
        <w:t>lsnr2</w:t>
      </w:r>
      <w:r>
        <w:rPr>
          <w:rFonts w:hint="eastAsia"/>
          <w:lang w:eastAsia="zh-CN"/>
        </w:rPr>
        <w:t>的情况：</w:t>
      </w:r>
    </w:p>
    <w:p w14:paraId="1F8B8619" w14:textId="062CD850" w:rsidR="00445EED" w:rsidRDefault="00445EED" w:rsidP="00445EED">
      <w:pPr>
        <w:rPr>
          <w:rFonts w:hint="eastAsia"/>
          <w:lang w:eastAsia="zh-CN"/>
        </w:rPr>
      </w:pPr>
      <w:r>
        <w:rPr>
          <w:noProof/>
          <w:lang w:eastAsia="zh-CN"/>
        </w:rPr>
        <w:drawing>
          <wp:inline distT="0" distB="0" distL="0" distR="0" wp14:anchorId="017318F5" wp14:editId="379122B5">
            <wp:extent cx="5486400" cy="857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857250"/>
                    </a:xfrm>
                    <a:prstGeom prst="rect">
                      <a:avLst/>
                    </a:prstGeom>
                  </pic:spPr>
                </pic:pic>
              </a:graphicData>
            </a:graphic>
          </wp:inline>
        </w:drawing>
      </w:r>
    </w:p>
    <w:p w14:paraId="55ED39F8" w14:textId="66ED6292" w:rsidR="00445EED" w:rsidRDefault="00445EED" w:rsidP="00445EED">
      <w:pPr>
        <w:ind w:firstLineChars="200" w:firstLine="480"/>
        <w:rPr>
          <w:rFonts w:hint="eastAsia"/>
          <w:lang w:eastAsia="zh-CN"/>
        </w:rPr>
      </w:pPr>
      <w:r>
        <w:rPr>
          <w:rFonts w:hint="eastAsia"/>
          <w:lang w:eastAsia="zh-CN"/>
        </w:rPr>
        <w:t>查看</w:t>
      </w:r>
      <w:r>
        <w:rPr>
          <w:rFonts w:hint="eastAsia"/>
          <w:lang w:eastAsia="zh-CN"/>
        </w:rPr>
        <w:t>status</w:t>
      </w:r>
      <w:r>
        <w:rPr>
          <w:rFonts w:hint="eastAsia"/>
          <w:lang w:eastAsia="zh-CN"/>
        </w:rPr>
        <w:t>会报错。</w:t>
      </w:r>
    </w:p>
    <w:p w14:paraId="3BEB5EB2" w14:textId="2F156C52" w:rsidR="00445EED" w:rsidRDefault="00445EED" w:rsidP="00445EED">
      <w:pPr>
        <w:ind w:firstLineChars="200" w:firstLine="480"/>
        <w:rPr>
          <w:rFonts w:hint="eastAsia"/>
          <w:lang w:eastAsia="zh-CN"/>
        </w:rPr>
      </w:pPr>
      <w:r>
        <w:rPr>
          <w:rFonts w:hint="eastAsia"/>
          <w:lang w:eastAsia="zh-CN"/>
        </w:rPr>
        <w:t>但是</w:t>
      </w:r>
      <w:r>
        <w:rPr>
          <w:rFonts w:hint="eastAsia"/>
          <w:lang w:eastAsia="zh-CN"/>
        </w:rPr>
        <w:t>lsnr2</w:t>
      </w:r>
      <w:r>
        <w:rPr>
          <w:rFonts w:hint="eastAsia"/>
          <w:lang w:eastAsia="zh-CN"/>
        </w:rPr>
        <w:t>还是能用的：</w:t>
      </w:r>
    </w:p>
    <w:p w14:paraId="63E9597B" w14:textId="0D58BAD0" w:rsidR="00445EED" w:rsidRDefault="00445EED" w:rsidP="00445EED">
      <w:pPr>
        <w:rPr>
          <w:rFonts w:hint="eastAsia"/>
          <w:lang w:eastAsia="zh-CN"/>
        </w:rPr>
      </w:pPr>
      <w:r>
        <w:rPr>
          <w:noProof/>
          <w:lang w:eastAsia="zh-CN"/>
        </w:rPr>
        <w:lastRenderedPageBreak/>
        <w:drawing>
          <wp:inline distT="0" distB="0" distL="0" distR="0" wp14:anchorId="20037576" wp14:editId="3FBDF6AD">
            <wp:extent cx="5486400" cy="14319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431925"/>
                    </a:xfrm>
                    <a:prstGeom prst="rect">
                      <a:avLst/>
                    </a:prstGeom>
                  </pic:spPr>
                </pic:pic>
              </a:graphicData>
            </a:graphic>
          </wp:inline>
        </w:drawing>
      </w:r>
    </w:p>
    <w:p w14:paraId="75AD1746" w14:textId="29818E9D" w:rsidR="00445EED" w:rsidRPr="00445EED" w:rsidRDefault="00445EED" w:rsidP="00A53449">
      <w:pPr>
        <w:ind w:firstLineChars="200" w:firstLine="480"/>
        <w:rPr>
          <w:lang w:eastAsia="zh-CN"/>
        </w:rPr>
      </w:pPr>
      <w:bookmarkStart w:id="17" w:name="_GoBack"/>
      <w:bookmarkEnd w:id="17"/>
    </w:p>
    <w:p w14:paraId="3B81B127" w14:textId="07509339" w:rsidR="000F2B78" w:rsidRDefault="000F2B78" w:rsidP="000F2B78">
      <w:pPr>
        <w:pStyle w:val="3"/>
        <w:rPr>
          <w:lang w:eastAsia="zh-CN"/>
        </w:rPr>
      </w:pPr>
      <w:bookmarkStart w:id="18" w:name="_Toc530667424"/>
      <w:r w:rsidRPr="000F2B78">
        <w:rPr>
          <w:lang w:eastAsia="zh-CN"/>
        </w:rPr>
        <w:t>Restricted Service Registration</w:t>
      </w:r>
      <w:bookmarkEnd w:id="18"/>
    </w:p>
    <w:p w14:paraId="392C9573" w14:textId="7E6E28E7" w:rsidR="000F2B78" w:rsidRDefault="000F2B78" w:rsidP="000F2B78">
      <w:pPr>
        <w:rPr>
          <w:lang w:eastAsia="zh-CN"/>
        </w:rPr>
      </w:pPr>
    </w:p>
    <w:p w14:paraId="632414BC" w14:textId="15E5D2C1" w:rsidR="000F2B78" w:rsidRDefault="000F2B78" w:rsidP="000F2B78">
      <w:pPr>
        <w:pStyle w:val="3"/>
        <w:rPr>
          <w:lang w:eastAsia="zh-CN"/>
        </w:rPr>
      </w:pPr>
      <w:bookmarkStart w:id="19" w:name="_Toc530667425"/>
      <w:r w:rsidRPr="000F2B78">
        <w:rPr>
          <w:lang w:eastAsia="zh-CN"/>
        </w:rPr>
        <w:t>Software Components</w:t>
      </w:r>
      <w:bookmarkEnd w:id="19"/>
    </w:p>
    <w:p w14:paraId="2CD2E77E" w14:textId="10E87935" w:rsidR="000F2B78" w:rsidRDefault="000F2B78" w:rsidP="00F478BA">
      <w:pPr>
        <w:ind w:firstLineChars="200" w:firstLine="480"/>
        <w:rPr>
          <w:lang w:eastAsia="zh-CN"/>
        </w:rPr>
      </w:pPr>
      <w:r>
        <w:rPr>
          <w:rFonts w:hint="eastAsia"/>
          <w:lang w:eastAsia="zh-CN"/>
        </w:rPr>
        <w:t>一般来说，一个</w:t>
      </w:r>
      <w:r>
        <w:rPr>
          <w:rFonts w:hint="eastAsia"/>
          <w:lang w:eastAsia="zh-CN"/>
        </w:rPr>
        <w:t>RAC</w:t>
      </w:r>
      <w:r>
        <w:rPr>
          <w:rFonts w:hint="eastAsia"/>
          <w:lang w:eastAsia="zh-CN"/>
        </w:rPr>
        <w:t>数据库都存在</w:t>
      </w:r>
      <w:r>
        <w:rPr>
          <w:rFonts w:hint="eastAsia"/>
          <w:lang w:eastAsia="zh-CN"/>
        </w:rPr>
        <w:t>2</w:t>
      </w:r>
      <w:r>
        <w:rPr>
          <w:rFonts w:hint="eastAsia"/>
          <w:lang w:eastAsia="zh-CN"/>
        </w:rPr>
        <w:t>个或者</w:t>
      </w:r>
      <w:r>
        <w:rPr>
          <w:rFonts w:hint="eastAsia"/>
          <w:lang w:eastAsia="zh-CN"/>
        </w:rPr>
        <w:t>2</w:t>
      </w:r>
      <w:r>
        <w:rPr>
          <w:rFonts w:hint="eastAsia"/>
          <w:lang w:eastAsia="zh-CN"/>
        </w:rPr>
        <w:t>个以上的</w:t>
      </w:r>
      <w:r w:rsidR="00F478BA">
        <w:rPr>
          <w:rFonts w:hint="eastAsia"/>
          <w:lang w:eastAsia="zh-CN"/>
        </w:rPr>
        <w:t>实例。这些实例拥有各自的</w:t>
      </w:r>
      <w:r w:rsidR="00F478BA">
        <w:rPr>
          <w:rFonts w:hint="eastAsia"/>
          <w:lang w:eastAsia="zh-CN"/>
        </w:rPr>
        <w:t>memory</w:t>
      </w:r>
      <w:r w:rsidR="00F478BA">
        <w:rPr>
          <w:rFonts w:hint="eastAsia"/>
          <w:lang w:eastAsia="zh-CN"/>
        </w:rPr>
        <w:t>和</w:t>
      </w:r>
      <w:r w:rsidR="00F478BA">
        <w:rPr>
          <w:rFonts w:hint="eastAsia"/>
          <w:lang w:eastAsia="zh-CN"/>
        </w:rPr>
        <w:t>backgroud</w:t>
      </w:r>
      <w:r w:rsidR="00F478BA">
        <w:rPr>
          <w:lang w:eastAsia="zh-CN"/>
        </w:rPr>
        <w:t xml:space="preserve"> </w:t>
      </w:r>
      <w:r w:rsidR="00F478BA">
        <w:rPr>
          <w:rFonts w:hint="eastAsia"/>
          <w:lang w:eastAsia="zh-CN"/>
        </w:rPr>
        <w:t>process</w:t>
      </w:r>
      <w:r w:rsidR="00F478BA">
        <w:rPr>
          <w:rFonts w:hint="eastAsia"/>
          <w:lang w:eastAsia="zh-CN"/>
        </w:rPr>
        <w:t>。</w:t>
      </w:r>
      <w:r w:rsidR="00F478BA">
        <w:rPr>
          <w:rFonts w:hint="eastAsia"/>
          <w:lang w:eastAsia="zh-CN"/>
        </w:rPr>
        <w:t>RAC</w:t>
      </w:r>
      <w:r w:rsidR="00F478BA">
        <w:rPr>
          <w:rFonts w:hint="eastAsia"/>
          <w:lang w:eastAsia="zh-CN"/>
        </w:rPr>
        <w:t>数据库的数据库实例除了拥有所有非集群的实例的内存结构和后台进程，还会又属于</w:t>
      </w:r>
      <w:r w:rsidR="00F478BA">
        <w:rPr>
          <w:rFonts w:hint="eastAsia"/>
          <w:lang w:eastAsia="zh-CN"/>
        </w:rPr>
        <w:t>RAC</w:t>
      </w:r>
      <w:r w:rsidR="00F478BA">
        <w:rPr>
          <w:rFonts w:hint="eastAsia"/>
          <w:lang w:eastAsia="zh-CN"/>
        </w:rPr>
        <w:t>的额外的内存结构和后台进程。</w:t>
      </w:r>
    </w:p>
    <w:p w14:paraId="417EAA24" w14:textId="09F8605D" w:rsidR="00F478BA" w:rsidRDefault="00F478BA" w:rsidP="00F478BA">
      <w:pPr>
        <w:ind w:firstLineChars="200" w:firstLine="480"/>
        <w:rPr>
          <w:lang w:eastAsia="zh-CN"/>
        </w:rPr>
      </w:pPr>
      <w:r>
        <w:rPr>
          <w:rFonts w:hint="eastAsia"/>
          <w:lang w:eastAsia="zh-CN"/>
        </w:rPr>
        <w:t>RAC</w:t>
      </w:r>
      <w:r>
        <w:rPr>
          <w:rFonts w:hint="eastAsia"/>
          <w:lang w:eastAsia="zh-CN"/>
        </w:rPr>
        <w:t>中的每个实例的</w:t>
      </w:r>
      <w:r>
        <w:rPr>
          <w:rFonts w:hint="eastAsia"/>
          <w:lang w:eastAsia="zh-CN"/>
        </w:rPr>
        <w:t>SGA</w:t>
      </w:r>
      <w:r>
        <w:rPr>
          <w:rFonts w:hint="eastAsia"/>
          <w:lang w:eastAsia="zh-CN"/>
        </w:rPr>
        <w:t>中都有自己的</w:t>
      </w:r>
      <w:r>
        <w:rPr>
          <w:rFonts w:hint="eastAsia"/>
          <w:lang w:eastAsia="zh-CN"/>
        </w:rPr>
        <w:t>buffer</w:t>
      </w:r>
      <w:r>
        <w:rPr>
          <w:lang w:eastAsia="zh-CN"/>
        </w:rPr>
        <w:t xml:space="preserve"> </w:t>
      </w:r>
      <w:r>
        <w:rPr>
          <w:rFonts w:hint="eastAsia"/>
          <w:lang w:eastAsia="zh-CN"/>
        </w:rPr>
        <w:t>cache</w:t>
      </w:r>
      <w:r>
        <w:rPr>
          <w:rFonts w:hint="eastAsia"/>
          <w:lang w:eastAsia="zh-CN"/>
        </w:rPr>
        <w:t>。</w:t>
      </w:r>
      <w:r>
        <w:rPr>
          <w:rFonts w:hint="eastAsia"/>
          <w:lang w:eastAsia="zh-CN"/>
        </w:rPr>
        <w:t>RAC</w:t>
      </w:r>
      <w:r>
        <w:rPr>
          <w:rFonts w:hint="eastAsia"/>
          <w:lang w:eastAsia="zh-CN"/>
        </w:rPr>
        <w:t>通过</w:t>
      </w:r>
      <w:r>
        <w:rPr>
          <w:rFonts w:hint="eastAsia"/>
          <w:lang w:eastAsia="zh-CN"/>
        </w:rPr>
        <w:t>cache</w:t>
      </w:r>
      <w:r>
        <w:rPr>
          <w:lang w:eastAsia="zh-CN"/>
        </w:rPr>
        <w:t xml:space="preserve"> </w:t>
      </w:r>
      <w:r>
        <w:rPr>
          <w:rFonts w:hint="eastAsia"/>
          <w:lang w:eastAsia="zh-CN"/>
        </w:rPr>
        <w:t>fusion</w:t>
      </w:r>
      <w:r>
        <w:rPr>
          <w:rFonts w:hint="eastAsia"/>
          <w:lang w:eastAsia="zh-CN"/>
        </w:rPr>
        <w:t>，逻辑的将这些</w:t>
      </w:r>
      <w:r>
        <w:rPr>
          <w:rFonts w:hint="eastAsia"/>
          <w:lang w:eastAsia="zh-CN"/>
        </w:rPr>
        <w:t>buffer</w:t>
      </w:r>
      <w:r>
        <w:rPr>
          <w:lang w:eastAsia="zh-CN"/>
        </w:rPr>
        <w:t xml:space="preserve"> </w:t>
      </w:r>
      <w:r>
        <w:rPr>
          <w:rFonts w:hint="eastAsia"/>
          <w:lang w:eastAsia="zh-CN"/>
        </w:rPr>
        <w:t>cache</w:t>
      </w:r>
      <w:r>
        <w:rPr>
          <w:rFonts w:hint="eastAsia"/>
          <w:lang w:eastAsia="zh-CN"/>
        </w:rPr>
        <w:t>联合成一个让所有实例处理数据时仿佛是在一个单个的</w:t>
      </w:r>
      <w:r>
        <w:rPr>
          <w:rFonts w:hint="eastAsia"/>
          <w:lang w:eastAsia="zh-CN"/>
        </w:rPr>
        <w:t>cache</w:t>
      </w:r>
      <w:r>
        <w:rPr>
          <w:rFonts w:hint="eastAsia"/>
          <w:lang w:eastAsia="zh-CN"/>
        </w:rPr>
        <w:t>中处理数据。</w:t>
      </w:r>
    </w:p>
    <w:p w14:paraId="189577A7" w14:textId="65F694E3" w:rsidR="00F478BA" w:rsidRDefault="00F478BA" w:rsidP="00F478BA">
      <w:pPr>
        <w:ind w:firstLineChars="200" w:firstLine="480"/>
        <w:rPr>
          <w:lang w:eastAsia="zh-CN"/>
        </w:rPr>
      </w:pPr>
      <w:r>
        <w:rPr>
          <w:rFonts w:hint="eastAsia"/>
          <w:lang w:eastAsia="zh-CN"/>
        </w:rPr>
        <w:t>注意，</w:t>
      </w:r>
      <w:r w:rsidRPr="006932A7">
        <w:rPr>
          <w:rFonts w:hint="eastAsia"/>
          <w:highlight w:val="yellow"/>
          <w:lang w:eastAsia="zh-CN"/>
        </w:rPr>
        <w:t>因为使用了</w:t>
      </w:r>
      <w:r w:rsidRPr="006932A7">
        <w:rPr>
          <w:rFonts w:hint="eastAsia"/>
          <w:highlight w:val="yellow"/>
          <w:lang w:eastAsia="zh-CN"/>
        </w:rPr>
        <w:t>cache</w:t>
      </w:r>
      <w:r w:rsidRPr="006932A7">
        <w:rPr>
          <w:highlight w:val="yellow"/>
          <w:lang w:eastAsia="zh-CN"/>
        </w:rPr>
        <w:t xml:space="preserve"> </w:t>
      </w:r>
      <w:r w:rsidRPr="006932A7">
        <w:rPr>
          <w:rFonts w:hint="eastAsia"/>
          <w:highlight w:val="yellow"/>
          <w:lang w:eastAsia="zh-CN"/>
        </w:rPr>
        <w:t>fusion</w:t>
      </w:r>
      <w:r w:rsidRPr="006932A7">
        <w:rPr>
          <w:rFonts w:hint="eastAsia"/>
          <w:highlight w:val="yellow"/>
          <w:lang w:eastAsia="zh-CN"/>
        </w:rPr>
        <w:t>，所以</w:t>
      </w:r>
      <w:r w:rsidRPr="006932A7">
        <w:rPr>
          <w:rFonts w:hint="eastAsia"/>
          <w:highlight w:val="yellow"/>
          <w:lang w:eastAsia="zh-CN"/>
        </w:rPr>
        <w:t>RAC</w:t>
      </w:r>
      <w:r w:rsidRPr="006932A7">
        <w:rPr>
          <w:rFonts w:hint="eastAsia"/>
          <w:highlight w:val="yellow"/>
          <w:lang w:eastAsia="zh-CN"/>
        </w:rPr>
        <w:t>中每个实例的</w:t>
      </w:r>
      <w:r w:rsidRPr="006932A7">
        <w:rPr>
          <w:rFonts w:hint="eastAsia"/>
          <w:highlight w:val="yellow"/>
          <w:lang w:eastAsia="zh-CN"/>
        </w:rPr>
        <w:t>SGA</w:t>
      </w:r>
      <w:r w:rsidR="00E4606C" w:rsidRPr="006932A7">
        <w:rPr>
          <w:rFonts w:hint="eastAsia"/>
          <w:highlight w:val="yellow"/>
          <w:lang w:eastAsia="zh-CN"/>
        </w:rPr>
        <w:t>的尺寸要求要大于非集群实例的</w:t>
      </w:r>
      <w:r w:rsidR="00E4606C" w:rsidRPr="006932A7">
        <w:rPr>
          <w:rFonts w:hint="eastAsia"/>
          <w:highlight w:val="yellow"/>
          <w:lang w:eastAsia="zh-CN"/>
        </w:rPr>
        <w:t>SG</w:t>
      </w:r>
      <w:r w:rsidR="00E4606C" w:rsidRPr="006932A7">
        <w:rPr>
          <w:highlight w:val="yellow"/>
          <w:lang w:eastAsia="zh-CN"/>
        </w:rPr>
        <w:t>A</w:t>
      </w:r>
      <w:r w:rsidR="00E4606C" w:rsidRPr="006932A7">
        <w:rPr>
          <w:rFonts w:hint="eastAsia"/>
          <w:highlight w:val="yellow"/>
          <w:lang w:eastAsia="zh-CN"/>
        </w:rPr>
        <w:t>的尺寸要求</w:t>
      </w:r>
      <w:r w:rsidR="00E4606C">
        <w:rPr>
          <w:rFonts w:hint="eastAsia"/>
          <w:lang w:eastAsia="zh-CN"/>
        </w:rPr>
        <w:t>。</w:t>
      </w:r>
    </w:p>
    <w:p w14:paraId="3FBAB7BC" w14:textId="4094006C" w:rsidR="00E4606C" w:rsidRDefault="006932A7" w:rsidP="00F478BA">
      <w:pPr>
        <w:ind w:firstLineChars="200" w:firstLine="480"/>
        <w:rPr>
          <w:lang w:eastAsia="zh-CN"/>
        </w:rPr>
      </w:pPr>
      <w:r>
        <w:rPr>
          <w:rFonts w:hint="eastAsia"/>
          <w:lang w:eastAsia="zh-CN"/>
        </w:rPr>
        <w:t>为了确保在一个实例上的查询或事务可以更快的获得需要的</w:t>
      </w:r>
      <w:r>
        <w:rPr>
          <w:rFonts w:hint="eastAsia"/>
          <w:lang w:eastAsia="zh-CN"/>
        </w:rPr>
        <w:t>block</w:t>
      </w:r>
      <w:r>
        <w:rPr>
          <w:rFonts w:hint="eastAsia"/>
          <w:lang w:eastAsia="zh-CN"/>
        </w:rPr>
        <w:t>，</w:t>
      </w:r>
      <w:r>
        <w:rPr>
          <w:rFonts w:hint="eastAsia"/>
          <w:lang w:eastAsia="zh-CN"/>
        </w:rPr>
        <w:t>RAC</w:t>
      </w:r>
      <w:r>
        <w:rPr>
          <w:rFonts w:hint="eastAsia"/>
          <w:lang w:eastAsia="zh-CN"/>
        </w:rPr>
        <w:t>使用如下俩个进程：</w:t>
      </w:r>
    </w:p>
    <w:p w14:paraId="08E0F452" w14:textId="3983375B" w:rsidR="006932A7" w:rsidRDefault="006932A7" w:rsidP="006932A7">
      <w:pPr>
        <w:pStyle w:val="af7"/>
        <w:numPr>
          <w:ilvl w:val="0"/>
          <w:numId w:val="9"/>
        </w:numPr>
        <w:ind w:firstLineChars="0"/>
        <w:rPr>
          <w:lang w:eastAsia="zh-CN"/>
        </w:rPr>
      </w:pPr>
      <w:r w:rsidRPr="006932A7">
        <w:rPr>
          <w:lang w:eastAsia="zh-CN"/>
        </w:rPr>
        <w:t>Global Cache Service (GCS)</w:t>
      </w:r>
    </w:p>
    <w:p w14:paraId="54A78417" w14:textId="112B93A0" w:rsidR="006932A7" w:rsidRDefault="006932A7" w:rsidP="006932A7">
      <w:pPr>
        <w:pStyle w:val="af7"/>
        <w:numPr>
          <w:ilvl w:val="0"/>
          <w:numId w:val="9"/>
        </w:numPr>
        <w:ind w:firstLineChars="0"/>
        <w:rPr>
          <w:lang w:eastAsia="zh-CN"/>
        </w:rPr>
      </w:pPr>
      <w:r w:rsidRPr="006932A7">
        <w:rPr>
          <w:lang w:eastAsia="zh-CN"/>
        </w:rPr>
        <w:t>Global Enqueue Service (GES)</w:t>
      </w:r>
    </w:p>
    <w:p w14:paraId="4FCB17AC" w14:textId="5FA40CD2" w:rsidR="006932A7" w:rsidRDefault="006932A7" w:rsidP="006932A7">
      <w:pPr>
        <w:ind w:firstLineChars="200" w:firstLine="480"/>
        <w:rPr>
          <w:lang w:eastAsia="zh-CN"/>
        </w:rPr>
      </w:pPr>
      <w:r>
        <w:rPr>
          <w:rFonts w:hint="eastAsia"/>
          <w:lang w:eastAsia="zh-CN"/>
        </w:rPr>
        <w:t>GCS</w:t>
      </w:r>
      <w:r>
        <w:rPr>
          <w:rFonts w:hint="eastAsia"/>
          <w:lang w:eastAsia="zh-CN"/>
        </w:rPr>
        <w:t>和</w:t>
      </w:r>
      <w:r>
        <w:rPr>
          <w:rFonts w:hint="eastAsia"/>
          <w:lang w:eastAsia="zh-CN"/>
        </w:rPr>
        <w:t>GES</w:t>
      </w:r>
      <w:r>
        <w:rPr>
          <w:rFonts w:hint="eastAsia"/>
          <w:lang w:eastAsia="zh-CN"/>
        </w:rPr>
        <w:t>通过</w:t>
      </w:r>
      <w:r w:rsidRPr="006932A7">
        <w:rPr>
          <w:lang w:eastAsia="zh-CN"/>
        </w:rPr>
        <w:t>Global Resource Directory (GRD)</w:t>
      </w:r>
      <w:r>
        <w:rPr>
          <w:rFonts w:hint="eastAsia"/>
          <w:lang w:eastAsia="zh-CN"/>
        </w:rPr>
        <w:t>来维护记录每一个数据文件和每一个被</w:t>
      </w:r>
      <w:r>
        <w:rPr>
          <w:rFonts w:hint="eastAsia"/>
          <w:lang w:eastAsia="zh-CN"/>
        </w:rPr>
        <w:t>cache</w:t>
      </w:r>
      <w:r>
        <w:rPr>
          <w:rFonts w:hint="eastAsia"/>
          <w:lang w:eastAsia="zh-CN"/>
        </w:rPr>
        <w:t>了的</w:t>
      </w:r>
      <w:r>
        <w:rPr>
          <w:rFonts w:hint="eastAsia"/>
          <w:lang w:eastAsia="zh-CN"/>
        </w:rPr>
        <w:t>block</w:t>
      </w:r>
      <w:r>
        <w:rPr>
          <w:rFonts w:hint="eastAsia"/>
          <w:lang w:eastAsia="zh-CN"/>
        </w:rPr>
        <w:t>的状态。</w:t>
      </w:r>
    </w:p>
    <w:p w14:paraId="06414D4F" w14:textId="280BF514" w:rsidR="006932A7" w:rsidRDefault="006932A7" w:rsidP="006932A7">
      <w:pPr>
        <w:ind w:firstLineChars="200" w:firstLine="480"/>
        <w:rPr>
          <w:lang w:eastAsia="zh-CN"/>
        </w:rPr>
      </w:pPr>
      <w:r w:rsidRPr="006932A7">
        <w:rPr>
          <w:rFonts w:hint="eastAsia"/>
          <w:highlight w:val="yellow"/>
          <w:lang w:eastAsia="zh-CN"/>
        </w:rPr>
        <w:t>GRD</w:t>
      </w:r>
      <w:r w:rsidRPr="006932A7">
        <w:rPr>
          <w:rFonts w:hint="eastAsia"/>
          <w:highlight w:val="yellow"/>
          <w:lang w:eastAsia="zh-CN"/>
        </w:rPr>
        <w:t>的内容分布在所有</w:t>
      </w:r>
      <w:r w:rsidRPr="006932A7">
        <w:rPr>
          <w:rFonts w:hint="eastAsia"/>
          <w:highlight w:val="yellow"/>
          <w:lang w:eastAsia="zh-CN"/>
        </w:rPr>
        <w:t>RAC</w:t>
      </w:r>
      <w:r w:rsidRPr="006932A7">
        <w:rPr>
          <w:rFonts w:hint="eastAsia"/>
          <w:highlight w:val="yellow"/>
          <w:lang w:eastAsia="zh-CN"/>
        </w:rPr>
        <w:t>中活动的实例上，这会显著的增大</w:t>
      </w:r>
      <w:r w:rsidRPr="006932A7">
        <w:rPr>
          <w:rFonts w:hint="eastAsia"/>
          <w:highlight w:val="yellow"/>
          <w:lang w:eastAsia="zh-CN"/>
        </w:rPr>
        <w:t>SGA</w:t>
      </w:r>
      <w:r w:rsidRPr="006932A7">
        <w:rPr>
          <w:rFonts w:hint="eastAsia"/>
          <w:highlight w:val="yellow"/>
          <w:lang w:eastAsia="zh-CN"/>
        </w:rPr>
        <w:t>的</w:t>
      </w:r>
      <w:r w:rsidRPr="006932A7">
        <w:rPr>
          <w:rFonts w:hint="eastAsia"/>
          <w:highlight w:val="yellow"/>
          <w:lang w:eastAsia="zh-CN"/>
        </w:rPr>
        <w:t>size</w:t>
      </w:r>
      <w:r w:rsidRPr="006932A7">
        <w:rPr>
          <w:rFonts w:hint="eastAsia"/>
          <w:highlight w:val="yellow"/>
          <w:lang w:eastAsia="zh-CN"/>
        </w:rPr>
        <w:t>需求</w:t>
      </w:r>
      <w:r>
        <w:rPr>
          <w:rFonts w:hint="eastAsia"/>
          <w:lang w:eastAsia="zh-CN"/>
        </w:rPr>
        <w:t>。</w:t>
      </w:r>
    </w:p>
    <w:p w14:paraId="6DC5D54F" w14:textId="059B56A1" w:rsidR="006932A7" w:rsidRDefault="006932A7" w:rsidP="006932A7">
      <w:pPr>
        <w:ind w:firstLineChars="200" w:firstLine="480"/>
        <w:rPr>
          <w:lang w:eastAsia="zh-CN"/>
        </w:rPr>
      </w:pPr>
      <w:r w:rsidRPr="006932A7">
        <w:rPr>
          <w:lang w:eastAsia="zh-CN"/>
        </w:rPr>
        <w:t xml:space="preserve">After one instance caches data, any other instance within the same cluster database can acquire a block image from another instance in the same database faster than by reading the block from disk. Therefore, Cache Fusion moves current blocks between instances rather than re-reading the blocks from disk. When a consistent block is needed or a changed block is required on another instance, Cache Fusion transfers the block image directly between the affected instances. Oracle RAC uses the private </w:t>
      </w:r>
      <w:r w:rsidRPr="006932A7">
        <w:rPr>
          <w:lang w:eastAsia="zh-CN"/>
        </w:rPr>
        <w:lastRenderedPageBreak/>
        <w:t>interconnect for interinstance communication and block transfers. The GES Monitor and the Instance Enqueue Process manage access to Cache Fusion resources and enqueue recovery processing.</w:t>
      </w:r>
    </w:p>
    <w:p w14:paraId="0D426B64" w14:textId="77777777" w:rsidR="007954A4" w:rsidRDefault="006932A7" w:rsidP="006932A7">
      <w:pPr>
        <w:ind w:firstLineChars="200" w:firstLine="480"/>
        <w:rPr>
          <w:lang w:eastAsia="zh-CN"/>
        </w:rPr>
      </w:pPr>
      <w:r>
        <w:rPr>
          <w:rFonts w:hint="eastAsia"/>
          <w:lang w:eastAsia="zh-CN"/>
        </w:rPr>
        <w:t>在一个实例</w:t>
      </w:r>
      <w:r>
        <w:rPr>
          <w:rFonts w:hint="eastAsia"/>
          <w:lang w:eastAsia="zh-CN"/>
        </w:rPr>
        <w:t>cache</w:t>
      </w:r>
      <w:r>
        <w:rPr>
          <w:rFonts w:hint="eastAsia"/>
          <w:lang w:eastAsia="zh-CN"/>
        </w:rPr>
        <w:t>了一个</w:t>
      </w:r>
      <w:r>
        <w:rPr>
          <w:rFonts w:hint="eastAsia"/>
          <w:lang w:eastAsia="zh-CN"/>
        </w:rPr>
        <w:t>block</w:t>
      </w:r>
      <w:r>
        <w:rPr>
          <w:rFonts w:hint="eastAsia"/>
          <w:lang w:eastAsia="zh-CN"/>
        </w:rPr>
        <w:t>后，任何集群中的其他实例可以通过该实例获得</w:t>
      </w:r>
      <w:r>
        <w:rPr>
          <w:rFonts w:hint="eastAsia"/>
          <w:lang w:eastAsia="zh-CN"/>
        </w:rPr>
        <w:t>block</w:t>
      </w:r>
      <w:r>
        <w:rPr>
          <w:rFonts w:hint="eastAsia"/>
          <w:lang w:eastAsia="zh-CN"/>
        </w:rPr>
        <w:t>的</w:t>
      </w:r>
      <w:r>
        <w:rPr>
          <w:rFonts w:hint="eastAsia"/>
          <w:lang w:eastAsia="zh-CN"/>
        </w:rPr>
        <w:t>image</w:t>
      </w:r>
      <w:r>
        <w:rPr>
          <w:rFonts w:hint="eastAsia"/>
          <w:lang w:eastAsia="zh-CN"/>
        </w:rPr>
        <w:t>，这样比它们再次从磁盘中读取该</w:t>
      </w:r>
      <w:r>
        <w:rPr>
          <w:rFonts w:hint="eastAsia"/>
          <w:lang w:eastAsia="zh-CN"/>
        </w:rPr>
        <w:t>block</w:t>
      </w:r>
      <w:r>
        <w:rPr>
          <w:rFonts w:hint="eastAsia"/>
          <w:lang w:eastAsia="zh-CN"/>
        </w:rPr>
        <w:t>要更快。</w:t>
      </w:r>
    </w:p>
    <w:p w14:paraId="59DD298A" w14:textId="77777777" w:rsidR="007954A4" w:rsidRDefault="007954A4" w:rsidP="006932A7">
      <w:pPr>
        <w:ind w:firstLineChars="200" w:firstLine="480"/>
        <w:rPr>
          <w:lang w:eastAsia="zh-CN"/>
        </w:rPr>
      </w:pPr>
      <w:r>
        <w:rPr>
          <w:rFonts w:hint="eastAsia"/>
          <w:lang w:eastAsia="zh-CN"/>
        </w:rPr>
        <w:t>就是说</w:t>
      </w:r>
      <w:r>
        <w:rPr>
          <w:rFonts w:hint="eastAsia"/>
          <w:lang w:eastAsia="zh-CN"/>
        </w:rPr>
        <w:t>cache</w:t>
      </w:r>
      <w:r>
        <w:rPr>
          <w:lang w:eastAsia="zh-CN"/>
        </w:rPr>
        <w:t xml:space="preserve"> </w:t>
      </w:r>
      <w:r>
        <w:rPr>
          <w:rFonts w:hint="eastAsia"/>
          <w:lang w:eastAsia="zh-CN"/>
        </w:rPr>
        <w:t>fusion</w:t>
      </w:r>
      <w:r>
        <w:rPr>
          <w:rFonts w:hint="eastAsia"/>
          <w:lang w:eastAsia="zh-CN"/>
        </w:rPr>
        <w:t>在实例间移动</w:t>
      </w:r>
      <w:r>
        <w:rPr>
          <w:rFonts w:hint="eastAsia"/>
          <w:lang w:eastAsia="zh-CN"/>
        </w:rPr>
        <w:t>current</w:t>
      </w:r>
      <w:r>
        <w:rPr>
          <w:lang w:eastAsia="zh-CN"/>
        </w:rPr>
        <w:t xml:space="preserve"> </w:t>
      </w:r>
      <w:r>
        <w:rPr>
          <w:rFonts w:hint="eastAsia"/>
          <w:lang w:eastAsia="zh-CN"/>
        </w:rPr>
        <w:t>block</w:t>
      </w:r>
      <w:r>
        <w:rPr>
          <w:rFonts w:hint="eastAsia"/>
          <w:lang w:eastAsia="zh-CN"/>
        </w:rPr>
        <w:t>要比从磁盘读</w:t>
      </w:r>
      <w:r>
        <w:rPr>
          <w:rFonts w:hint="eastAsia"/>
          <w:lang w:eastAsia="zh-CN"/>
        </w:rPr>
        <w:t>block</w:t>
      </w:r>
      <w:r>
        <w:rPr>
          <w:rFonts w:hint="eastAsia"/>
          <w:lang w:eastAsia="zh-CN"/>
        </w:rPr>
        <w:t>更快。</w:t>
      </w:r>
    </w:p>
    <w:p w14:paraId="335715F0" w14:textId="148F6A21" w:rsidR="006932A7" w:rsidRDefault="007954A4" w:rsidP="006932A7">
      <w:pPr>
        <w:ind w:firstLineChars="200" w:firstLine="480"/>
        <w:rPr>
          <w:lang w:eastAsia="zh-CN"/>
        </w:rPr>
      </w:pPr>
      <w:r>
        <w:rPr>
          <w:rFonts w:hint="eastAsia"/>
          <w:lang w:eastAsia="zh-CN"/>
        </w:rPr>
        <w:t>当需要读一个</w:t>
      </w:r>
      <w:r>
        <w:rPr>
          <w:rFonts w:hint="eastAsia"/>
          <w:lang w:eastAsia="zh-CN"/>
        </w:rPr>
        <w:t>consistent</w:t>
      </w:r>
      <w:r>
        <w:rPr>
          <w:lang w:eastAsia="zh-CN"/>
        </w:rPr>
        <w:t xml:space="preserve"> </w:t>
      </w:r>
      <w:r>
        <w:rPr>
          <w:rFonts w:hint="eastAsia"/>
          <w:lang w:eastAsia="zh-CN"/>
        </w:rPr>
        <w:t>block</w:t>
      </w:r>
      <w:r>
        <w:rPr>
          <w:rFonts w:hint="eastAsia"/>
          <w:lang w:eastAsia="zh-CN"/>
        </w:rPr>
        <w:t>或者要修改一个</w:t>
      </w:r>
      <w:r>
        <w:rPr>
          <w:rFonts w:hint="eastAsia"/>
          <w:lang w:eastAsia="zh-CN"/>
        </w:rPr>
        <w:t>block</w:t>
      </w:r>
      <w:r>
        <w:rPr>
          <w:rFonts w:hint="eastAsia"/>
          <w:lang w:eastAsia="zh-CN"/>
        </w:rPr>
        <w:t>时，</w:t>
      </w:r>
      <w:r>
        <w:rPr>
          <w:rFonts w:hint="eastAsia"/>
          <w:lang w:eastAsia="zh-CN"/>
        </w:rPr>
        <w:t>cache</w:t>
      </w:r>
      <w:r>
        <w:rPr>
          <w:lang w:eastAsia="zh-CN"/>
        </w:rPr>
        <w:t xml:space="preserve"> </w:t>
      </w:r>
      <w:r>
        <w:rPr>
          <w:rFonts w:hint="eastAsia"/>
          <w:lang w:eastAsia="zh-CN"/>
        </w:rPr>
        <w:t>fusion</w:t>
      </w:r>
      <w:r>
        <w:rPr>
          <w:rFonts w:hint="eastAsia"/>
          <w:lang w:eastAsia="zh-CN"/>
        </w:rPr>
        <w:t>将</w:t>
      </w:r>
      <w:r>
        <w:rPr>
          <w:rFonts w:hint="eastAsia"/>
          <w:lang w:eastAsia="zh-CN"/>
        </w:rPr>
        <w:t>block</w:t>
      </w:r>
      <w:r>
        <w:rPr>
          <w:lang w:eastAsia="zh-CN"/>
        </w:rPr>
        <w:t xml:space="preserve"> </w:t>
      </w:r>
      <w:r>
        <w:rPr>
          <w:rFonts w:hint="eastAsia"/>
          <w:lang w:eastAsia="zh-CN"/>
        </w:rPr>
        <w:t>image</w:t>
      </w:r>
      <w:r>
        <w:rPr>
          <w:rFonts w:hint="eastAsia"/>
          <w:lang w:eastAsia="zh-CN"/>
        </w:rPr>
        <w:t>直接在相关的实例之间进行传输。</w:t>
      </w:r>
    </w:p>
    <w:p w14:paraId="5CE7230B" w14:textId="392B48EE" w:rsidR="007954A4" w:rsidRDefault="007954A4" w:rsidP="006932A7">
      <w:pPr>
        <w:ind w:firstLineChars="200" w:firstLine="480"/>
        <w:rPr>
          <w:lang w:eastAsia="zh-CN"/>
        </w:rPr>
      </w:pPr>
      <w:r>
        <w:rPr>
          <w:rFonts w:hint="eastAsia"/>
          <w:lang w:eastAsia="zh-CN"/>
        </w:rPr>
        <w:t>RAC</w:t>
      </w:r>
      <w:r>
        <w:rPr>
          <w:rFonts w:hint="eastAsia"/>
          <w:lang w:eastAsia="zh-CN"/>
        </w:rPr>
        <w:t>是使用私网来进行</w:t>
      </w:r>
      <w:r>
        <w:rPr>
          <w:rFonts w:hint="eastAsia"/>
          <w:lang w:eastAsia="zh-CN"/>
        </w:rPr>
        <w:t>block</w:t>
      </w:r>
      <w:r>
        <w:rPr>
          <w:rFonts w:hint="eastAsia"/>
          <w:lang w:eastAsia="zh-CN"/>
        </w:rPr>
        <w:t>传输的。</w:t>
      </w:r>
      <w:r>
        <w:rPr>
          <w:rFonts w:hint="eastAsia"/>
          <w:lang w:eastAsia="zh-CN"/>
        </w:rPr>
        <w:t>GES</w:t>
      </w:r>
      <w:r>
        <w:rPr>
          <w:lang w:eastAsia="zh-CN"/>
        </w:rPr>
        <w:t xml:space="preserve"> </w:t>
      </w:r>
      <w:r>
        <w:rPr>
          <w:rFonts w:hint="eastAsia"/>
          <w:lang w:eastAsia="zh-CN"/>
        </w:rPr>
        <w:t>Monitor</w:t>
      </w:r>
      <w:r>
        <w:rPr>
          <w:rFonts w:hint="eastAsia"/>
          <w:lang w:eastAsia="zh-CN"/>
        </w:rPr>
        <w:t>和</w:t>
      </w:r>
      <w:r>
        <w:rPr>
          <w:rFonts w:hint="eastAsia"/>
          <w:lang w:eastAsia="zh-CN"/>
        </w:rPr>
        <w:t>Instance</w:t>
      </w:r>
      <w:r>
        <w:rPr>
          <w:lang w:eastAsia="zh-CN"/>
        </w:rPr>
        <w:t xml:space="preserve"> </w:t>
      </w:r>
      <w:r>
        <w:rPr>
          <w:rFonts w:hint="eastAsia"/>
          <w:lang w:eastAsia="zh-CN"/>
        </w:rPr>
        <w:t>Enqueue</w:t>
      </w:r>
      <w:r>
        <w:rPr>
          <w:lang w:eastAsia="zh-CN"/>
        </w:rPr>
        <w:t xml:space="preserve"> </w:t>
      </w:r>
      <w:r>
        <w:rPr>
          <w:rFonts w:hint="eastAsia"/>
          <w:lang w:eastAsia="zh-CN"/>
        </w:rPr>
        <w:t>Process</w:t>
      </w:r>
      <w:r>
        <w:rPr>
          <w:rFonts w:hint="eastAsia"/>
          <w:lang w:eastAsia="zh-CN"/>
        </w:rPr>
        <w:t>管理对</w:t>
      </w:r>
      <w:r>
        <w:rPr>
          <w:rFonts w:hint="eastAsia"/>
          <w:lang w:eastAsia="zh-CN"/>
        </w:rPr>
        <w:t>cache</w:t>
      </w:r>
      <w:r>
        <w:rPr>
          <w:lang w:eastAsia="zh-CN"/>
        </w:rPr>
        <w:t xml:space="preserve"> </w:t>
      </w:r>
      <w:r>
        <w:rPr>
          <w:rFonts w:hint="eastAsia"/>
          <w:lang w:eastAsia="zh-CN"/>
        </w:rPr>
        <w:t>fusion</w:t>
      </w:r>
      <w:r>
        <w:rPr>
          <w:rFonts w:hint="eastAsia"/>
          <w:lang w:eastAsia="zh-CN"/>
        </w:rPr>
        <w:t>资源和队列恢复处理的访问。</w:t>
      </w:r>
    </w:p>
    <w:p w14:paraId="4C99B777" w14:textId="284656BB" w:rsidR="007954A4" w:rsidRDefault="007954A4" w:rsidP="007954A4">
      <w:pPr>
        <w:pStyle w:val="3"/>
        <w:rPr>
          <w:lang w:eastAsia="zh-CN"/>
        </w:rPr>
      </w:pPr>
      <w:bookmarkStart w:id="20" w:name="_Toc530667426"/>
      <w:r w:rsidRPr="007954A4">
        <w:rPr>
          <w:lang w:eastAsia="zh-CN"/>
        </w:rPr>
        <w:t>Background Processes</w:t>
      </w:r>
      <w:bookmarkEnd w:id="20"/>
    </w:p>
    <w:p w14:paraId="5660114A" w14:textId="77777777" w:rsidR="001B44DC" w:rsidRDefault="001B44DC" w:rsidP="001B44DC">
      <w:pPr>
        <w:ind w:firstLineChars="200" w:firstLine="480"/>
        <w:rPr>
          <w:lang w:eastAsia="zh-CN"/>
        </w:rPr>
      </w:pPr>
      <w:r>
        <w:rPr>
          <w:lang w:eastAsia="zh-CN"/>
        </w:rPr>
        <w:t>ACMS: Atomic Controlfile to Memory Service (ACMS)</w:t>
      </w:r>
    </w:p>
    <w:p w14:paraId="3E842EE1" w14:textId="3F1239B8" w:rsidR="001B44DC" w:rsidRDefault="001B44DC" w:rsidP="001B44DC">
      <w:pPr>
        <w:ind w:firstLineChars="200" w:firstLine="480"/>
        <w:rPr>
          <w:lang w:eastAsia="zh-CN"/>
        </w:rPr>
      </w:pPr>
      <w:r>
        <w:rPr>
          <w:rFonts w:hint="eastAsia"/>
          <w:lang w:eastAsia="zh-CN"/>
        </w:rPr>
        <w:t>每个实例上都有</w:t>
      </w:r>
      <w:r>
        <w:rPr>
          <w:rFonts w:hint="eastAsia"/>
          <w:lang w:eastAsia="zh-CN"/>
        </w:rPr>
        <w:t>ACMS</w:t>
      </w:r>
      <w:r>
        <w:rPr>
          <w:rFonts w:hint="eastAsia"/>
          <w:lang w:eastAsia="zh-CN"/>
        </w:rPr>
        <w:t>进程，来保证数据库每个实例的</w:t>
      </w:r>
      <w:r>
        <w:rPr>
          <w:rFonts w:hint="eastAsia"/>
          <w:lang w:eastAsia="zh-CN"/>
        </w:rPr>
        <w:t>SGA</w:t>
      </w:r>
      <w:r>
        <w:rPr>
          <w:rFonts w:hint="eastAsia"/>
          <w:lang w:eastAsia="zh-CN"/>
        </w:rPr>
        <w:t>要么一起更新成功，要么就是当有失败发生时，一起放弃更新。</w:t>
      </w:r>
    </w:p>
    <w:p w14:paraId="64853116" w14:textId="77777777" w:rsidR="001B44DC" w:rsidRDefault="001B44DC" w:rsidP="001B44DC">
      <w:pPr>
        <w:rPr>
          <w:lang w:eastAsia="zh-CN"/>
        </w:rPr>
      </w:pPr>
    </w:p>
    <w:p w14:paraId="64B916CB" w14:textId="77777777" w:rsidR="001B44DC" w:rsidRDefault="001B44DC" w:rsidP="001B44DC">
      <w:pPr>
        <w:ind w:firstLineChars="200" w:firstLine="480"/>
        <w:rPr>
          <w:lang w:eastAsia="zh-CN"/>
        </w:rPr>
      </w:pPr>
      <w:r>
        <w:rPr>
          <w:lang w:eastAsia="zh-CN"/>
        </w:rPr>
        <w:t>GTX0-j: Global Transaction Process</w:t>
      </w:r>
    </w:p>
    <w:p w14:paraId="2BAC68FA" w14:textId="63A6943C" w:rsidR="001B44DC" w:rsidRDefault="001B44DC" w:rsidP="001B44DC">
      <w:pPr>
        <w:ind w:firstLineChars="200" w:firstLine="480"/>
        <w:rPr>
          <w:lang w:eastAsia="zh-CN"/>
        </w:rPr>
      </w:pPr>
      <w:r>
        <w:rPr>
          <w:rFonts w:hint="eastAsia"/>
          <w:lang w:eastAsia="zh-CN"/>
        </w:rPr>
        <w:t>该进程对</w:t>
      </w:r>
      <w:r>
        <w:rPr>
          <w:rFonts w:hint="eastAsia"/>
          <w:lang w:eastAsia="zh-CN"/>
        </w:rPr>
        <w:t>RAC</w:t>
      </w:r>
      <w:r>
        <w:rPr>
          <w:rFonts w:hint="eastAsia"/>
          <w:lang w:eastAsia="zh-CN"/>
        </w:rPr>
        <w:t>环境中的</w:t>
      </w:r>
      <w:r>
        <w:rPr>
          <w:rFonts w:hint="eastAsia"/>
          <w:lang w:eastAsia="zh-CN"/>
        </w:rPr>
        <w:t>XA</w:t>
      </w:r>
      <w:r>
        <w:rPr>
          <w:lang w:eastAsia="zh-CN"/>
        </w:rPr>
        <w:t xml:space="preserve"> </w:t>
      </w:r>
      <w:r>
        <w:rPr>
          <w:rFonts w:hint="eastAsia"/>
          <w:lang w:eastAsia="zh-CN"/>
        </w:rPr>
        <w:t>global</w:t>
      </w:r>
      <w:r>
        <w:rPr>
          <w:lang w:eastAsia="zh-CN"/>
        </w:rPr>
        <w:t xml:space="preserve"> </w:t>
      </w:r>
      <w:r>
        <w:rPr>
          <w:rFonts w:hint="eastAsia"/>
          <w:lang w:eastAsia="zh-CN"/>
        </w:rPr>
        <w:t>transactions</w:t>
      </w:r>
      <w:r>
        <w:rPr>
          <w:rFonts w:hint="eastAsia"/>
          <w:lang w:eastAsia="zh-CN"/>
        </w:rPr>
        <w:t>提供透明的支持。数据库会自动根据</w:t>
      </w:r>
      <w:r>
        <w:rPr>
          <w:lang w:eastAsia="zh-CN"/>
        </w:rPr>
        <w:t>XA global transactions</w:t>
      </w:r>
      <w:r>
        <w:rPr>
          <w:rFonts w:hint="eastAsia"/>
          <w:lang w:eastAsia="zh-CN"/>
        </w:rPr>
        <w:t>的工作负载来调整该进程的数目。</w:t>
      </w:r>
    </w:p>
    <w:p w14:paraId="1C25C317" w14:textId="77777777" w:rsidR="001B44DC" w:rsidRDefault="001B44DC" w:rsidP="001B44DC">
      <w:pPr>
        <w:rPr>
          <w:lang w:eastAsia="zh-CN"/>
        </w:rPr>
      </w:pPr>
    </w:p>
    <w:p w14:paraId="6FBA12B5" w14:textId="77777777" w:rsidR="001B44DC" w:rsidRDefault="001B44DC" w:rsidP="001B44DC">
      <w:pPr>
        <w:ind w:firstLineChars="200" w:firstLine="480"/>
        <w:rPr>
          <w:lang w:eastAsia="zh-CN"/>
        </w:rPr>
      </w:pPr>
      <w:r>
        <w:rPr>
          <w:lang w:eastAsia="zh-CN"/>
        </w:rPr>
        <w:t>LMON: Global Enqueue Service Monitor</w:t>
      </w:r>
    </w:p>
    <w:p w14:paraId="506CA349" w14:textId="7D8A989B" w:rsidR="001B44DC" w:rsidRDefault="001B44DC" w:rsidP="001B44DC">
      <w:pPr>
        <w:ind w:firstLineChars="200" w:firstLine="480"/>
        <w:rPr>
          <w:lang w:eastAsia="zh-CN"/>
        </w:rPr>
      </w:pPr>
      <w:r>
        <w:rPr>
          <w:rFonts w:hint="eastAsia"/>
          <w:lang w:eastAsia="zh-CN"/>
        </w:rPr>
        <w:t>LMON</w:t>
      </w:r>
      <w:r>
        <w:rPr>
          <w:rFonts w:hint="eastAsia"/>
          <w:lang w:eastAsia="zh-CN"/>
        </w:rPr>
        <w:t>监控着集群中的</w:t>
      </w:r>
      <w:r w:rsidRPr="001B44DC">
        <w:rPr>
          <w:lang w:eastAsia="zh-CN"/>
        </w:rPr>
        <w:t>global enqueue</w:t>
      </w:r>
      <w:r>
        <w:rPr>
          <w:rFonts w:hint="eastAsia"/>
          <w:lang w:eastAsia="zh-CN"/>
        </w:rPr>
        <w:t>s</w:t>
      </w:r>
      <w:r>
        <w:rPr>
          <w:lang w:eastAsia="zh-CN"/>
        </w:rPr>
        <w:t xml:space="preserve"> </w:t>
      </w:r>
      <w:r>
        <w:rPr>
          <w:rFonts w:hint="eastAsia"/>
          <w:lang w:eastAsia="zh-CN"/>
        </w:rPr>
        <w:t>and</w:t>
      </w:r>
      <w:r>
        <w:rPr>
          <w:lang w:eastAsia="zh-CN"/>
        </w:rPr>
        <w:t xml:space="preserve"> </w:t>
      </w:r>
      <w:r>
        <w:rPr>
          <w:rFonts w:hint="eastAsia"/>
          <w:lang w:eastAsia="zh-CN"/>
        </w:rPr>
        <w:t>resources</w:t>
      </w:r>
      <w:r>
        <w:rPr>
          <w:rFonts w:hint="eastAsia"/>
          <w:lang w:eastAsia="zh-CN"/>
        </w:rPr>
        <w:t>。并且全局队列恢复的操作</w:t>
      </w:r>
      <w:r w:rsidR="00883D30">
        <w:rPr>
          <w:rFonts w:hint="eastAsia"/>
          <w:lang w:eastAsia="zh-CN"/>
        </w:rPr>
        <w:t>（</w:t>
      </w:r>
      <w:r w:rsidR="00883D30">
        <w:rPr>
          <w:lang w:eastAsia="zh-CN"/>
        </w:rPr>
        <w:t>global enqueue recovery</w:t>
      </w:r>
      <w:r w:rsidR="00883D30">
        <w:rPr>
          <w:rFonts w:hint="eastAsia"/>
          <w:lang w:eastAsia="zh-CN"/>
        </w:rPr>
        <w:t>）</w:t>
      </w:r>
      <w:r>
        <w:rPr>
          <w:rFonts w:hint="eastAsia"/>
          <w:lang w:eastAsia="zh-CN"/>
        </w:rPr>
        <w:t>也是由</w:t>
      </w:r>
      <w:r>
        <w:rPr>
          <w:rFonts w:hint="eastAsia"/>
          <w:lang w:eastAsia="zh-CN"/>
        </w:rPr>
        <w:t>LMON</w:t>
      </w:r>
      <w:r>
        <w:rPr>
          <w:rFonts w:hint="eastAsia"/>
          <w:lang w:eastAsia="zh-CN"/>
        </w:rPr>
        <w:t>完成的。</w:t>
      </w:r>
    </w:p>
    <w:p w14:paraId="74F5CEB5" w14:textId="77777777" w:rsidR="001B44DC" w:rsidRDefault="001B44DC" w:rsidP="001B44DC">
      <w:pPr>
        <w:rPr>
          <w:lang w:eastAsia="zh-CN"/>
        </w:rPr>
      </w:pPr>
    </w:p>
    <w:p w14:paraId="1507E746" w14:textId="77777777" w:rsidR="001B44DC" w:rsidRDefault="001B44DC" w:rsidP="00883D30">
      <w:pPr>
        <w:ind w:firstLineChars="200" w:firstLine="480"/>
        <w:rPr>
          <w:lang w:eastAsia="zh-CN"/>
        </w:rPr>
      </w:pPr>
      <w:r>
        <w:rPr>
          <w:lang w:eastAsia="zh-CN"/>
        </w:rPr>
        <w:t>LMD: Global Enqueue Service Daemon</w:t>
      </w:r>
    </w:p>
    <w:p w14:paraId="6B402319" w14:textId="5E5CF58A" w:rsidR="001B44DC" w:rsidRDefault="00883D30" w:rsidP="00883D30">
      <w:pPr>
        <w:ind w:firstLineChars="200" w:firstLine="480"/>
        <w:rPr>
          <w:lang w:eastAsia="zh-CN"/>
        </w:rPr>
      </w:pPr>
      <w:r>
        <w:rPr>
          <w:rFonts w:hint="eastAsia"/>
          <w:lang w:eastAsia="zh-CN"/>
        </w:rPr>
        <w:t>LMD</w:t>
      </w:r>
      <w:r>
        <w:rPr>
          <w:rFonts w:hint="eastAsia"/>
          <w:lang w:eastAsia="zh-CN"/>
        </w:rPr>
        <w:t>在每个实例中管理远程连入的资源请求。</w:t>
      </w:r>
    </w:p>
    <w:p w14:paraId="144473B0" w14:textId="77777777" w:rsidR="001B44DC" w:rsidRDefault="001B44DC" w:rsidP="001B44DC">
      <w:pPr>
        <w:rPr>
          <w:lang w:eastAsia="zh-CN"/>
        </w:rPr>
      </w:pPr>
    </w:p>
    <w:p w14:paraId="2116DA57" w14:textId="77777777" w:rsidR="001B44DC" w:rsidRDefault="001B44DC" w:rsidP="00883D30">
      <w:pPr>
        <w:ind w:firstLineChars="200" w:firstLine="480"/>
        <w:rPr>
          <w:lang w:eastAsia="zh-CN"/>
        </w:rPr>
      </w:pPr>
      <w:r>
        <w:rPr>
          <w:lang w:eastAsia="zh-CN"/>
        </w:rPr>
        <w:t>LMS: Global Cache Service Process</w:t>
      </w:r>
    </w:p>
    <w:p w14:paraId="04C30650" w14:textId="49C5B814" w:rsidR="001B44DC" w:rsidRDefault="00883D30" w:rsidP="00883D30">
      <w:pPr>
        <w:ind w:firstLineChars="200" w:firstLine="480"/>
        <w:rPr>
          <w:lang w:eastAsia="zh-CN"/>
        </w:rPr>
      </w:pPr>
      <w:r>
        <w:rPr>
          <w:rFonts w:hint="eastAsia"/>
          <w:lang w:eastAsia="zh-CN"/>
        </w:rPr>
        <w:t>LMS</w:t>
      </w:r>
      <w:r>
        <w:rPr>
          <w:rFonts w:hint="eastAsia"/>
          <w:lang w:eastAsia="zh-CN"/>
        </w:rPr>
        <w:t>会将数据文件的状态和每一个被</w:t>
      </w:r>
      <w:r>
        <w:rPr>
          <w:rFonts w:hint="eastAsia"/>
          <w:lang w:eastAsia="zh-CN"/>
        </w:rPr>
        <w:t>cache</w:t>
      </w:r>
      <w:r>
        <w:rPr>
          <w:rFonts w:hint="eastAsia"/>
          <w:lang w:eastAsia="zh-CN"/>
        </w:rPr>
        <w:t>了的</w:t>
      </w:r>
      <w:r>
        <w:rPr>
          <w:rFonts w:hint="eastAsia"/>
          <w:lang w:eastAsia="zh-CN"/>
        </w:rPr>
        <w:t>block</w:t>
      </w:r>
      <w:r>
        <w:rPr>
          <w:rFonts w:hint="eastAsia"/>
          <w:lang w:eastAsia="zh-CN"/>
        </w:rPr>
        <w:t>记录进</w:t>
      </w:r>
      <w:r>
        <w:rPr>
          <w:rFonts w:hint="eastAsia"/>
          <w:lang w:eastAsia="zh-CN"/>
        </w:rPr>
        <w:t>GRD</w:t>
      </w:r>
      <w:r>
        <w:rPr>
          <w:rFonts w:hint="eastAsia"/>
          <w:lang w:eastAsia="zh-CN"/>
        </w:rPr>
        <w:t>（</w:t>
      </w:r>
      <w:r>
        <w:rPr>
          <w:lang w:eastAsia="zh-CN"/>
        </w:rPr>
        <w:t>Global Resource Directory</w:t>
      </w:r>
      <w:r>
        <w:rPr>
          <w:rFonts w:hint="eastAsia"/>
          <w:lang w:eastAsia="zh-CN"/>
        </w:rPr>
        <w:t>）。</w:t>
      </w:r>
    </w:p>
    <w:p w14:paraId="4133A438" w14:textId="34BC4F30" w:rsidR="00883D30" w:rsidRDefault="00883D30" w:rsidP="00883D30">
      <w:pPr>
        <w:ind w:firstLineChars="200" w:firstLine="480"/>
        <w:rPr>
          <w:lang w:eastAsia="zh-CN"/>
        </w:rPr>
      </w:pPr>
      <w:r>
        <w:rPr>
          <w:rFonts w:hint="eastAsia"/>
          <w:lang w:eastAsia="zh-CN"/>
        </w:rPr>
        <w:lastRenderedPageBreak/>
        <w:t>LMS</w:t>
      </w:r>
      <w:r>
        <w:rPr>
          <w:rFonts w:hint="eastAsia"/>
          <w:lang w:eastAsia="zh-CN"/>
        </w:rPr>
        <w:t>还控制着到其他实例的信息流。同时管理着不同实例间</w:t>
      </w:r>
      <w:r>
        <w:rPr>
          <w:rFonts w:hint="eastAsia"/>
          <w:lang w:eastAsia="zh-CN"/>
        </w:rPr>
        <w:t>buffer</w:t>
      </w:r>
      <w:r>
        <w:rPr>
          <w:lang w:eastAsia="zh-CN"/>
        </w:rPr>
        <w:t xml:space="preserve"> </w:t>
      </w:r>
      <w:r>
        <w:rPr>
          <w:rFonts w:hint="eastAsia"/>
          <w:lang w:eastAsia="zh-CN"/>
        </w:rPr>
        <w:t>cache</w:t>
      </w:r>
      <w:r>
        <w:rPr>
          <w:rFonts w:hint="eastAsia"/>
          <w:lang w:eastAsia="zh-CN"/>
        </w:rPr>
        <w:t>中的</w:t>
      </w:r>
      <w:r>
        <w:rPr>
          <w:rFonts w:hint="eastAsia"/>
          <w:lang w:eastAsia="zh-CN"/>
        </w:rPr>
        <w:t>block</w:t>
      </w:r>
      <w:r>
        <w:rPr>
          <w:lang w:eastAsia="zh-CN"/>
        </w:rPr>
        <w:t xml:space="preserve"> </w:t>
      </w:r>
      <w:r>
        <w:rPr>
          <w:rFonts w:hint="eastAsia"/>
          <w:lang w:eastAsia="zh-CN"/>
        </w:rPr>
        <w:t>image</w:t>
      </w:r>
      <w:r>
        <w:rPr>
          <w:rFonts w:hint="eastAsia"/>
          <w:lang w:eastAsia="zh-CN"/>
        </w:rPr>
        <w:t>的传输以及对</w:t>
      </w:r>
      <w:r>
        <w:rPr>
          <w:rFonts w:hint="eastAsia"/>
          <w:lang w:eastAsia="zh-CN"/>
        </w:rPr>
        <w:t>global</w:t>
      </w:r>
      <w:r>
        <w:rPr>
          <w:lang w:eastAsia="zh-CN"/>
        </w:rPr>
        <w:t xml:space="preserve"> </w:t>
      </w:r>
      <w:r>
        <w:rPr>
          <w:rFonts w:hint="eastAsia"/>
          <w:lang w:eastAsia="zh-CN"/>
        </w:rPr>
        <w:t>data</w:t>
      </w:r>
      <w:r>
        <w:rPr>
          <w:lang w:eastAsia="zh-CN"/>
        </w:rPr>
        <w:t xml:space="preserve"> </w:t>
      </w:r>
      <w:r>
        <w:rPr>
          <w:rFonts w:hint="eastAsia"/>
          <w:lang w:eastAsia="zh-CN"/>
        </w:rPr>
        <w:t>block</w:t>
      </w:r>
      <w:r>
        <w:rPr>
          <w:rFonts w:hint="eastAsia"/>
          <w:lang w:eastAsia="zh-CN"/>
        </w:rPr>
        <w:t>的访问。</w:t>
      </w:r>
    </w:p>
    <w:p w14:paraId="3736AEB1" w14:textId="1111D8F2" w:rsidR="00883D30" w:rsidRDefault="00883D30" w:rsidP="00883D30">
      <w:pPr>
        <w:ind w:firstLineChars="200" w:firstLine="480"/>
        <w:rPr>
          <w:lang w:eastAsia="zh-CN"/>
        </w:rPr>
      </w:pPr>
      <w:r>
        <w:rPr>
          <w:rFonts w:hint="eastAsia"/>
          <w:lang w:eastAsia="zh-CN"/>
        </w:rPr>
        <w:t>LMS</w:t>
      </w:r>
      <w:r>
        <w:rPr>
          <w:rFonts w:hint="eastAsia"/>
          <w:lang w:eastAsia="zh-CN"/>
        </w:rPr>
        <w:t>是</w:t>
      </w:r>
      <w:r>
        <w:rPr>
          <w:rFonts w:hint="eastAsia"/>
          <w:lang w:eastAsia="zh-CN"/>
        </w:rPr>
        <w:t>Cache</w:t>
      </w:r>
      <w:r>
        <w:rPr>
          <w:lang w:eastAsia="zh-CN"/>
        </w:rPr>
        <w:t xml:space="preserve"> </w:t>
      </w:r>
      <w:r>
        <w:rPr>
          <w:rFonts w:hint="eastAsia"/>
          <w:lang w:eastAsia="zh-CN"/>
        </w:rPr>
        <w:t>Fusion</w:t>
      </w:r>
      <w:r>
        <w:rPr>
          <w:rFonts w:hint="eastAsia"/>
          <w:lang w:eastAsia="zh-CN"/>
        </w:rPr>
        <w:t>特性的一部分。</w:t>
      </w:r>
    </w:p>
    <w:p w14:paraId="5053FF78" w14:textId="77777777" w:rsidR="001B44DC" w:rsidRDefault="001B44DC" w:rsidP="001B44DC">
      <w:pPr>
        <w:rPr>
          <w:lang w:eastAsia="zh-CN"/>
        </w:rPr>
      </w:pPr>
    </w:p>
    <w:p w14:paraId="417C6DDE" w14:textId="77777777" w:rsidR="001B44DC" w:rsidRDefault="001B44DC" w:rsidP="00883D30">
      <w:pPr>
        <w:ind w:firstLineChars="200" w:firstLine="480"/>
        <w:rPr>
          <w:lang w:eastAsia="zh-CN"/>
        </w:rPr>
      </w:pPr>
      <w:r>
        <w:rPr>
          <w:lang w:eastAsia="zh-CN"/>
        </w:rPr>
        <w:t>LCK0: Instance Enqueue Process</w:t>
      </w:r>
    </w:p>
    <w:p w14:paraId="5D8FBE3B" w14:textId="4D8E8943" w:rsidR="001B44DC" w:rsidRDefault="00883D30" w:rsidP="00883D30">
      <w:pPr>
        <w:ind w:firstLineChars="200" w:firstLine="480"/>
        <w:rPr>
          <w:lang w:eastAsia="zh-CN"/>
        </w:rPr>
      </w:pPr>
      <w:r>
        <w:rPr>
          <w:rFonts w:hint="eastAsia"/>
          <w:lang w:eastAsia="zh-CN"/>
        </w:rPr>
        <w:t>LCK0</w:t>
      </w:r>
      <w:r>
        <w:rPr>
          <w:rFonts w:hint="eastAsia"/>
          <w:lang w:eastAsia="zh-CN"/>
        </w:rPr>
        <w:t>管理着</w:t>
      </w:r>
      <w:r>
        <w:rPr>
          <w:lang w:eastAsia="zh-CN"/>
        </w:rPr>
        <w:t>non-Cache Fusion resource</w:t>
      </w:r>
      <w:r>
        <w:rPr>
          <w:rFonts w:hint="eastAsia"/>
          <w:lang w:eastAsia="zh-CN"/>
        </w:rPr>
        <w:t>的请求，比如</w:t>
      </w:r>
      <w:r>
        <w:rPr>
          <w:rFonts w:hint="eastAsia"/>
          <w:lang w:eastAsia="zh-CN"/>
        </w:rPr>
        <w:t>library</w:t>
      </w:r>
      <w:r>
        <w:rPr>
          <w:lang w:eastAsia="zh-CN"/>
        </w:rPr>
        <w:t xml:space="preserve"> </w:t>
      </w:r>
      <w:r>
        <w:rPr>
          <w:rFonts w:hint="eastAsia"/>
          <w:lang w:eastAsia="zh-CN"/>
        </w:rPr>
        <w:t>and</w:t>
      </w:r>
      <w:r>
        <w:rPr>
          <w:lang w:eastAsia="zh-CN"/>
        </w:rPr>
        <w:t xml:space="preserve"> </w:t>
      </w:r>
      <w:r>
        <w:rPr>
          <w:rFonts w:hint="eastAsia"/>
          <w:lang w:eastAsia="zh-CN"/>
        </w:rPr>
        <w:t>row</w:t>
      </w:r>
      <w:r>
        <w:rPr>
          <w:lang w:eastAsia="zh-CN"/>
        </w:rPr>
        <w:t xml:space="preserve"> </w:t>
      </w:r>
      <w:r>
        <w:rPr>
          <w:rFonts w:hint="eastAsia"/>
          <w:lang w:eastAsia="zh-CN"/>
        </w:rPr>
        <w:t>cache</w:t>
      </w:r>
      <w:r>
        <w:rPr>
          <w:rFonts w:hint="eastAsia"/>
          <w:lang w:eastAsia="zh-CN"/>
        </w:rPr>
        <w:t>的请求。</w:t>
      </w:r>
    </w:p>
    <w:p w14:paraId="0227212F" w14:textId="77777777" w:rsidR="001B44DC" w:rsidRDefault="001B44DC" w:rsidP="001B44DC">
      <w:pPr>
        <w:rPr>
          <w:lang w:eastAsia="zh-CN"/>
        </w:rPr>
      </w:pPr>
    </w:p>
    <w:p w14:paraId="1AA6B77F" w14:textId="08DA3232" w:rsidR="008A165E" w:rsidRDefault="001B44DC" w:rsidP="008A165E">
      <w:pPr>
        <w:ind w:firstLineChars="200" w:firstLine="480"/>
        <w:rPr>
          <w:lang w:eastAsia="zh-CN"/>
        </w:rPr>
      </w:pPr>
      <w:r>
        <w:rPr>
          <w:lang w:eastAsia="zh-CN"/>
        </w:rPr>
        <w:t>RMSn: Oracle RAC Management Processes (RMSn)</w:t>
      </w:r>
    </w:p>
    <w:p w14:paraId="35C45E57" w14:textId="61D64933" w:rsidR="008A165E" w:rsidRDefault="008A165E" w:rsidP="008A165E">
      <w:pPr>
        <w:ind w:firstLineChars="200" w:firstLine="480"/>
        <w:rPr>
          <w:lang w:eastAsia="zh-CN"/>
        </w:rPr>
      </w:pPr>
      <w:r>
        <w:rPr>
          <w:rFonts w:hint="eastAsia"/>
          <w:lang w:eastAsia="zh-CN"/>
        </w:rPr>
        <w:t>当有新的实例加入集群时，</w:t>
      </w:r>
      <w:r>
        <w:rPr>
          <w:rFonts w:hint="eastAsia"/>
          <w:lang w:eastAsia="zh-CN"/>
        </w:rPr>
        <w:t>RMS</w:t>
      </w:r>
      <w:r>
        <w:rPr>
          <w:rFonts w:hint="eastAsia"/>
          <w:lang w:eastAsia="zh-CN"/>
        </w:rPr>
        <w:t>进程会为其创建</w:t>
      </w:r>
      <w:r>
        <w:rPr>
          <w:rFonts w:hint="eastAsia"/>
          <w:lang w:eastAsia="zh-CN"/>
        </w:rPr>
        <w:t>RAC</w:t>
      </w:r>
      <w:r>
        <w:rPr>
          <w:rFonts w:hint="eastAsia"/>
          <w:lang w:eastAsia="zh-CN"/>
        </w:rPr>
        <w:t>相关的资源。</w:t>
      </w:r>
    </w:p>
    <w:p w14:paraId="4FECD9DA" w14:textId="77777777" w:rsidR="001B44DC" w:rsidRDefault="001B44DC" w:rsidP="001B44DC">
      <w:pPr>
        <w:rPr>
          <w:lang w:eastAsia="zh-CN"/>
        </w:rPr>
      </w:pPr>
    </w:p>
    <w:p w14:paraId="70557321" w14:textId="192EA663" w:rsidR="008A165E" w:rsidRDefault="001B44DC" w:rsidP="008A165E">
      <w:pPr>
        <w:ind w:firstLineChars="200" w:firstLine="480"/>
        <w:rPr>
          <w:lang w:eastAsia="zh-CN"/>
        </w:rPr>
      </w:pPr>
      <w:r>
        <w:rPr>
          <w:lang w:eastAsia="zh-CN"/>
        </w:rPr>
        <w:t xml:space="preserve">RSMN: Remote Slave Monitor </w:t>
      </w:r>
    </w:p>
    <w:p w14:paraId="2DB1DEEF" w14:textId="045B0C38" w:rsidR="008A165E" w:rsidRDefault="008A165E" w:rsidP="008A165E">
      <w:pPr>
        <w:ind w:firstLineChars="200" w:firstLine="480"/>
        <w:rPr>
          <w:lang w:eastAsia="zh-CN"/>
        </w:rPr>
      </w:pPr>
      <w:r>
        <w:rPr>
          <w:rFonts w:hint="eastAsia"/>
          <w:lang w:eastAsia="zh-CN"/>
        </w:rPr>
        <w:t>RSMN</w:t>
      </w:r>
      <w:r>
        <w:rPr>
          <w:rFonts w:hint="eastAsia"/>
          <w:lang w:eastAsia="zh-CN"/>
        </w:rPr>
        <w:t>负责对</w:t>
      </w:r>
      <w:r>
        <w:rPr>
          <w:rFonts w:hint="eastAsia"/>
          <w:lang w:eastAsia="zh-CN"/>
        </w:rPr>
        <w:t>remote</w:t>
      </w:r>
      <w:r>
        <w:rPr>
          <w:lang w:eastAsia="zh-CN"/>
        </w:rPr>
        <w:t xml:space="preserve"> </w:t>
      </w:r>
      <w:r>
        <w:rPr>
          <w:rFonts w:hint="eastAsia"/>
          <w:lang w:eastAsia="zh-CN"/>
        </w:rPr>
        <w:t>instance</w:t>
      </w:r>
      <w:r>
        <w:rPr>
          <w:rFonts w:hint="eastAsia"/>
          <w:lang w:eastAsia="zh-CN"/>
        </w:rPr>
        <w:t>上的</w:t>
      </w:r>
      <w:r>
        <w:rPr>
          <w:rFonts w:hint="eastAsia"/>
          <w:lang w:eastAsia="zh-CN"/>
        </w:rPr>
        <w:t>background</w:t>
      </w:r>
      <w:r>
        <w:rPr>
          <w:lang w:eastAsia="zh-CN"/>
        </w:rPr>
        <w:t xml:space="preserve"> </w:t>
      </w:r>
      <w:r>
        <w:rPr>
          <w:rFonts w:hint="eastAsia"/>
          <w:lang w:eastAsia="zh-CN"/>
        </w:rPr>
        <w:t>slave</w:t>
      </w:r>
      <w:r>
        <w:rPr>
          <w:rFonts w:hint="eastAsia"/>
          <w:lang w:eastAsia="zh-CN"/>
        </w:rPr>
        <w:t>进程的创建和通信。这些后台从属进程是为了调节其他实例的上的进程的运行。</w:t>
      </w:r>
    </w:p>
    <w:p w14:paraId="6E46DD2C" w14:textId="33F0849B" w:rsidR="007954A4" w:rsidRDefault="001B44DC" w:rsidP="001B44DC">
      <w:pPr>
        <w:pStyle w:val="2"/>
        <w:rPr>
          <w:lang w:eastAsia="zh-CN"/>
        </w:rPr>
      </w:pPr>
      <w:bookmarkStart w:id="21" w:name="_Toc530667427"/>
      <w:r>
        <w:rPr>
          <w:rFonts w:hint="eastAsia"/>
          <w:lang w:eastAsia="zh-CN"/>
        </w:rPr>
        <w:t>使用服务实现自动负载均衡</w:t>
      </w:r>
      <w:bookmarkEnd w:id="21"/>
    </w:p>
    <w:p w14:paraId="18D61953" w14:textId="4B4014A7" w:rsidR="001B44DC" w:rsidRDefault="001B44DC" w:rsidP="001B44DC">
      <w:pPr>
        <w:ind w:firstLineChars="200" w:firstLine="480"/>
        <w:rPr>
          <w:lang w:eastAsia="zh-CN"/>
        </w:rPr>
      </w:pPr>
      <w:r w:rsidRPr="001B44DC">
        <w:rPr>
          <w:lang w:eastAsia="zh-CN"/>
        </w:rPr>
        <w:t>Automatic Workload Management with Dynamic Database Services</w:t>
      </w:r>
      <w:r>
        <w:rPr>
          <w:rFonts w:hint="eastAsia"/>
          <w:lang w:eastAsia="zh-CN"/>
        </w:rPr>
        <w:t>。</w:t>
      </w:r>
    </w:p>
    <w:p w14:paraId="74653956" w14:textId="16F52F40" w:rsidR="001B44DC" w:rsidRDefault="001E5ABE" w:rsidP="001B44DC">
      <w:pPr>
        <w:ind w:firstLineChars="200" w:firstLine="480"/>
        <w:rPr>
          <w:lang w:eastAsia="zh-CN"/>
        </w:rPr>
      </w:pPr>
      <w:r>
        <w:rPr>
          <w:rFonts w:hint="eastAsia"/>
          <w:lang w:eastAsia="zh-CN"/>
        </w:rPr>
        <w:t>服务</w:t>
      </w:r>
      <w:r w:rsidR="00ED1E64">
        <w:rPr>
          <w:rFonts w:hint="eastAsia"/>
          <w:lang w:eastAsia="zh-CN"/>
        </w:rPr>
        <w:t>可以将应用按特性、服务级别阈值和优先级进行分组。</w:t>
      </w:r>
    </w:p>
    <w:p w14:paraId="46328333" w14:textId="44A2FED8" w:rsidR="00ED1E64" w:rsidRDefault="00ED1E64" w:rsidP="00ED1E64">
      <w:pPr>
        <w:ind w:firstLineChars="200" w:firstLine="480"/>
        <w:rPr>
          <w:lang w:eastAsia="zh-CN"/>
        </w:rPr>
      </w:pPr>
      <w:r>
        <w:rPr>
          <w:rFonts w:hint="eastAsia"/>
          <w:lang w:eastAsia="zh-CN"/>
        </w:rPr>
        <w:t>应用功能用服务来划分成多块</w:t>
      </w:r>
      <w:r>
        <w:rPr>
          <w:rFonts w:hint="eastAsia"/>
          <w:lang w:eastAsia="zh-CN"/>
        </w:rPr>
        <w:t>workload</w:t>
      </w:r>
      <w:r>
        <w:rPr>
          <w:rFonts w:hint="eastAsia"/>
          <w:lang w:eastAsia="zh-CN"/>
        </w:rPr>
        <w:t>。比如说一个电子商务网站，可以分别为总账业务、订单业务、收账业务等等定义各自的服务。</w:t>
      </w:r>
    </w:p>
    <w:p w14:paraId="3C17868D" w14:textId="7C8DD680" w:rsidR="00ED1E64" w:rsidRDefault="00ED1E64" w:rsidP="00ED1E64">
      <w:pPr>
        <w:ind w:firstLineChars="200" w:firstLine="480"/>
        <w:rPr>
          <w:lang w:eastAsia="zh-CN"/>
        </w:rPr>
      </w:pPr>
      <w:r>
        <w:rPr>
          <w:rFonts w:hint="eastAsia"/>
          <w:lang w:eastAsia="zh-CN"/>
        </w:rPr>
        <w:t>一个服务可以在一个或者同时在多个实例上运行，每个实例上又可以定义多个服务。但是服务所服务的实例的个数对于应用来说是完全透明的。</w:t>
      </w:r>
    </w:p>
    <w:p w14:paraId="686AEA9A" w14:textId="7967212A" w:rsidR="00307A3E" w:rsidRDefault="00307A3E" w:rsidP="00ED1E64">
      <w:pPr>
        <w:ind w:firstLineChars="200" w:firstLine="480"/>
        <w:rPr>
          <w:lang w:eastAsia="zh-CN"/>
        </w:rPr>
      </w:pPr>
      <w:r>
        <w:rPr>
          <w:rFonts w:hint="eastAsia"/>
          <w:lang w:eastAsia="zh-CN"/>
        </w:rPr>
        <w:t>连接数据库使用某服务的方式可以像这样：</w:t>
      </w:r>
      <w:r w:rsidRPr="00307A3E">
        <w:rPr>
          <w:lang w:eastAsia="zh-CN"/>
        </w:rPr>
        <w:t>user_name/password@SCAN/service_name</w:t>
      </w:r>
      <w:r w:rsidR="00FF24B6">
        <w:rPr>
          <w:rFonts w:hint="eastAsia"/>
          <w:lang w:eastAsia="zh-CN"/>
        </w:rPr>
        <w:t>。</w:t>
      </w:r>
    </w:p>
    <w:p w14:paraId="04704DA2" w14:textId="6DF8C7DA" w:rsidR="00FF24B6" w:rsidRDefault="00FF24B6" w:rsidP="00ED1E64">
      <w:pPr>
        <w:ind w:firstLineChars="200" w:firstLine="480"/>
        <w:rPr>
          <w:lang w:eastAsia="zh-CN"/>
        </w:rPr>
      </w:pPr>
      <w:r>
        <w:rPr>
          <w:lang w:eastAsia="zh-CN"/>
        </w:rPr>
        <w:t>O</w:t>
      </w:r>
      <w:r>
        <w:rPr>
          <w:rFonts w:hint="eastAsia"/>
          <w:lang w:eastAsia="zh-CN"/>
        </w:rPr>
        <w:t>racle</w:t>
      </w:r>
      <w:r>
        <w:rPr>
          <w:rFonts w:hint="eastAsia"/>
          <w:lang w:eastAsia="zh-CN"/>
        </w:rPr>
        <w:t>建议把连接串配置到</w:t>
      </w:r>
      <w:r>
        <w:rPr>
          <w:rFonts w:hint="eastAsia"/>
          <w:lang w:eastAsia="zh-CN"/>
        </w:rPr>
        <w:t>tnsname</w:t>
      </w:r>
      <w:r>
        <w:rPr>
          <w:rFonts w:hint="eastAsia"/>
          <w:lang w:eastAsia="zh-CN"/>
        </w:rPr>
        <w:t>里</w:t>
      </w:r>
      <w:r w:rsidR="004C720B">
        <w:rPr>
          <w:rFonts w:hint="eastAsia"/>
          <w:lang w:eastAsia="zh-CN"/>
        </w:rPr>
        <w:t>。</w:t>
      </w:r>
    </w:p>
    <w:p w14:paraId="7C17F006" w14:textId="6DA64F11" w:rsidR="004C720B" w:rsidRDefault="004C720B" w:rsidP="00ED1E64">
      <w:pPr>
        <w:ind w:firstLineChars="200" w:firstLine="480"/>
        <w:rPr>
          <w:lang w:eastAsia="zh-CN"/>
        </w:rPr>
      </w:pPr>
      <w:r>
        <w:rPr>
          <w:rFonts w:hint="eastAsia"/>
          <w:lang w:eastAsia="zh-CN"/>
        </w:rPr>
        <w:t>数据库建好后，</w:t>
      </w:r>
      <w:r>
        <w:rPr>
          <w:rFonts w:hint="eastAsia"/>
          <w:lang w:eastAsia="zh-CN"/>
        </w:rPr>
        <w:t>oracle</w:t>
      </w:r>
      <w:r>
        <w:rPr>
          <w:rFonts w:hint="eastAsia"/>
          <w:lang w:eastAsia="zh-CN"/>
        </w:rPr>
        <w:t>会自动为其创建一些服务。但是这些服务，</w:t>
      </w:r>
      <w:r>
        <w:rPr>
          <w:rFonts w:hint="eastAsia"/>
          <w:lang w:eastAsia="zh-CN"/>
        </w:rPr>
        <w:t>oracle</w:t>
      </w:r>
      <w:r>
        <w:rPr>
          <w:rFonts w:hint="eastAsia"/>
          <w:lang w:eastAsia="zh-CN"/>
        </w:rPr>
        <w:t>强烈建议不要使用这些服务去连接。在数据库建好后，我们可以手动创建各种服务，来</w:t>
      </w:r>
      <w:r w:rsidR="00F935C5">
        <w:rPr>
          <w:rFonts w:hint="eastAsia"/>
          <w:lang w:eastAsia="zh-CN"/>
        </w:rPr>
        <w:t>区分</w:t>
      </w:r>
      <w:r>
        <w:rPr>
          <w:rFonts w:hint="eastAsia"/>
          <w:lang w:eastAsia="zh-CN"/>
        </w:rPr>
        <w:t>限制</w:t>
      </w:r>
      <w:r w:rsidR="00F935C5">
        <w:rPr>
          <w:rFonts w:hint="eastAsia"/>
          <w:lang w:eastAsia="zh-CN"/>
        </w:rPr>
        <w:t>各种业务对数据库的连接，从而达到更弹性的管理（</w:t>
      </w:r>
      <w:r w:rsidR="00F935C5" w:rsidRPr="00F935C5">
        <w:rPr>
          <w:lang w:eastAsia="zh-CN"/>
        </w:rPr>
        <w:t>greater workload management flexibility</w:t>
      </w:r>
      <w:r w:rsidR="00F935C5">
        <w:rPr>
          <w:rFonts w:hint="eastAsia"/>
          <w:lang w:eastAsia="zh-CN"/>
        </w:rPr>
        <w:t>）。</w:t>
      </w:r>
    </w:p>
    <w:p w14:paraId="203438F0" w14:textId="535DF1D1" w:rsidR="00F935C5" w:rsidRDefault="00142461" w:rsidP="00ED1E64">
      <w:pPr>
        <w:ind w:firstLineChars="200" w:firstLine="480"/>
        <w:rPr>
          <w:lang w:eastAsia="zh-CN"/>
        </w:rPr>
      </w:pPr>
      <w:r w:rsidRPr="00142461">
        <w:rPr>
          <w:lang w:eastAsia="zh-CN"/>
        </w:rPr>
        <w:t>Dynamic Database Services</w:t>
      </w:r>
      <w:r>
        <w:rPr>
          <w:rFonts w:hint="eastAsia"/>
          <w:lang w:eastAsia="zh-CN"/>
        </w:rPr>
        <w:t>可以让我们更好的管理工作负载的分布。</w:t>
      </w:r>
      <w:r w:rsidRPr="00142461">
        <w:rPr>
          <w:lang w:eastAsia="zh-CN"/>
        </w:rPr>
        <w:t>Dynamic Database Services</w:t>
      </w:r>
      <w:r>
        <w:rPr>
          <w:rFonts w:hint="eastAsia"/>
          <w:lang w:eastAsia="zh-CN"/>
        </w:rPr>
        <w:t>可提供如下特性：</w:t>
      </w:r>
    </w:p>
    <w:p w14:paraId="686A2638" w14:textId="4B98916B" w:rsidR="00142461" w:rsidRDefault="00142461" w:rsidP="00142461">
      <w:pPr>
        <w:pStyle w:val="af7"/>
        <w:numPr>
          <w:ilvl w:val="0"/>
          <w:numId w:val="10"/>
        </w:numPr>
        <w:ind w:firstLineChars="0"/>
        <w:rPr>
          <w:lang w:eastAsia="zh-CN"/>
        </w:rPr>
      </w:pPr>
      <w:r w:rsidRPr="00142461">
        <w:rPr>
          <w:lang w:eastAsia="zh-CN"/>
        </w:rPr>
        <w:t>Services</w:t>
      </w:r>
      <w:r>
        <w:rPr>
          <w:rFonts w:hint="eastAsia"/>
          <w:lang w:eastAsia="zh-CN"/>
        </w:rPr>
        <w:t>：</w:t>
      </w:r>
      <w:r w:rsidR="000D5747">
        <w:rPr>
          <w:lang w:eastAsia="zh-CN"/>
        </w:rPr>
        <w:br/>
      </w:r>
      <w:r w:rsidR="00310763">
        <w:rPr>
          <w:rFonts w:hint="eastAsia"/>
          <w:lang w:eastAsia="zh-CN"/>
        </w:rPr>
        <w:lastRenderedPageBreak/>
        <w:t>Oracle</w:t>
      </w:r>
      <w:r w:rsidR="00310763">
        <w:rPr>
          <w:rFonts w:hint="eastAsia"/>
          <w:lang w:eastAsia="zh-CN"/>
        </w:rPr>
        <w:t>提供了一种很强大的进行自动负载均衡的工具，</w:t>
      </w:r>
      <w:r w:rsidR="000D5747">
        <w:rPr>
          <w:rFonts w:hint="eastAsia"/>
          <w:lang w:eastAsia="zh-CN"/>
        </w:rPr>
        <w:t>就叫做服务。这里所说的服务，是我们可以在</w:t>
      </w:r>
      <w:r w:rsidR="000D5747">
        <w:rPr>
          <w:rFonts w:hint="eastAsia"/>
          <w:lang w:eastAsia="zh-CN"/>
        </w:rPr>
        <w:t>RAC</w:t>
      </w:r>
      <w:r w:rsidR="000D5747">
        <w:rPr>
          <w:rFonts w:hint="eastAsia"/>
          <w:lang w:eastAsia="zh-CN"/>
        </w:rPr>
        <w:t>环境中定义创建的一个实体（</w:t>
      </w:r>
      <w:r w:rsidR="000D5747" w:rsidRPr="000D5747">
        <w:rPr>
          <w:lang w:eastAsia="zh-CN"/>
        </w:rPr>
        <w:t>entity</w:t>
      </w:r>
      <w:r w:rsidR="000D5747">
        <w:rPr>
          <w:rFonts w:hint="eastAsia"/>
          <w:lang w:eastAsia="zh-CN"/>
        </w:rPr>
        <w:t>），该实体可以用来进行业务分组、可以用来将工作均衡到当前最适合处理该工作的实例、并且可以应对各种计划中或计划外的状况和行为从而实现高可用。</w:t>
      </w:r>
    </w:p>
    <w:p w14:paraId="1B82ACB6" w14:textId="5A70BA71" w:rsidR="000D5747" w:rsidRDefault="00AB0497" w:rsidP="000D5747">
      <w:pPr>
        <w:pStyle w:val="af7"/>
        <w:numPr>
          <w:ilvl w:val="0"/>
          <w:numId w:val="10"/>
        </w:numPr>
        <w:ind w:firstLineChars="0"/>
        <w:rPr>
          <w:lang w:eastAsia="zh-CN"/>
        </w:rPr>
      </w:pPr>
      <w:r w:rsidRPr="00AB0497">
        <w:rPr>
          <w:lang w:eastAsia="zh-CN"/>
        </w:rPr>
        <w:t>High Availability Framework</w:t>
      </w:r>
      <w:r w:rsidR="000D5747">
        <w:rPr>
          <w:rFonts w:hint="eastAsia"/>
          <w:lang w:eastAsia="zh-CN"/>
        </w:rPr>
        <w:t>：</w:t>
      </w:r>
      <w:r w:rsidR="000D5747">
        <w:rPr>
          <w:lang w:eastAsia="zh-CN"/>
        </w:rPr>
        <w:br/>
      </w:r>
      <w:r w:rsidR="000D5747">
        <w:rPr>
          <w:rFonts w:hint="eastAsia"/>
          <w:lang w:eastAsia="zh-CN"/>
        </w:rPr>
        <w:t>是</w:t>
      </w:r>
      <w:r w:rsidR="000D5747">
        <w:rPr>
          <w:lang w:eastAsia="zh-CN"/>
        </w:rPr>
        <w:t>RAC</w:t>
      </w:r>
      <w:r w:rsidR="000D5747">
        <w:rPr>
          <w:rFonts w:hint="eastAsia"/>
          <w:lang w:eastAsia="zh-CN"/>
        </w:rPr>
        <w:t>的一个组件，可以让数据库总是维持在运行状态。</w:t>
      </w:r>
    </w:p>
    <w:p w14:paraId="3F82555E" w14:textId="277DE0A7" w:rsidR="00AB0497" w:rsidRDefault="00AB0497" w:rsidP="00142461">
      <w:pPr>
        <w:pStyle w:val="af7"/>
        <w:numPr>
          <w:ilvl w:val="0"/>
          <w:numId w:val="10"/>
        </w:numPr>
        <w:ind w:firstLineChars="0"/>
        <w:rPr>
          <w:lang w:eastAsia="zh-CN"/>
        </w:rPr>
      </w:pPr>
      <w:r w:rsidRPr="00AB0497">
        <w:rPr>
          <w:lang w:eastAsia="zh-CN"/>
        </w:rPr>
        <w:t>Fast Application Notification (FAN)</w:t>
      </w:r>
      <w:r w:rsidR="000D5747">
        <w:rPr>
          <w:rFonts w:hint="eastAsia"/>
          <w:lang w:eastAsia="zh-CN"/>
        </w:rPr>
        <w:t>：</w:t>
      </w:r>
      <w:r w:rsidR="000D5747">
        <w:rPr>
          <w:lang w:eastAsia="zh-CN"/>
        </w:rPr>
        <w:br/>
      </w:r>
      <w:r w:rsidR="000D5747">
        <w:rPr>
          <w:rFonts w:hint="eastAsia"/>
          <w:lang w:eastAsia="zh-CN"/>
        </w:rPr>
        <w:t>向</w:t>
      </w:r>
      <w:r w:rsidR="000D5747">
        <w:rPr>
          <w:rFonts w:hint="eastAsia"/>
          <w:lang w:eastAsia="zh-CN"/>
        </w:rPr>
        <w:t>RAC</w:t>
      </w:r>
      <w:r w:rsidR="000D5747">
        <w:rPr>
          <w:rFonts w:hint="eastAsia"/>
          <w:lang w:eastAsia="zh-CN"/>
        </w:rPr>
        <w:t>的应用或者客户端提供集群目前的状态信息，包括：集群状态变化和</w:t>
      </w:r>
      <w:r w:rsidR="001E42AC">
        <w:rPr>
          <w:rFonts w:hint="eastAsia"/>
          <w:lang w:eastAsia="zh-CN"/>
        </w:rPr>
        <w:t>负载均衡建议事件，比如实例、服务、节点上的事件的起停。</w:t>
      </w:r>
      <w:r w:rsidR="001E42AC">
        <w:rPr>
          <w:lang w:eastAsia="zh-CN"/>
        </w:rPr>
        <w:br/>
      </w:r>
      <w:r w:rsidR="001E42AC">
        <w:rPr>
          <w:rFonts w:hint="eastAsia"/>
          <w:lang w:eastAsia="zh-CN"/>
        </w:rPr>
        <w:t>FAN</w:t>
      </w:r>
      <w:r w:rsidR="001E42AC">
        <w:rPr>
          <w:rFonts w:hint="eastAsia"/>
          <w:lang w:eastAsia="zh-CN"/>
        </w:rPr>
        <w:t>有俩种方式将</w:t>
      </w:r>
      <w:r w:rsidR="001E42AC">
        <w:rPr>
          <w:rFonts w:hint="eastAsia"/>
          <w:lang w:eastAsia="zh-CN"/>
        </w:rPr>
        <w:t>events</w:t>
      </w:r>
      <w:r w:rsidR="001E42AC">
        <w:rPr>
          <w:rFonts w:hint="eastAsia"/>
          <w:lang w:eastAsia="zh-CN"/>
        </w:rPr>
        <w:t>发布给客户端：</w:t>
      </w:r>
      <w:r w:rsidR="001E42AC" w:rsidRPr="001E42AC">
        <w:rPr>
          <w:lang w:eastAsia="zh-CN"/>
        </w:rPr>
        <w:t>Oracle Notification Servic</w:t>
      </w:r>
      <w:r w:rsidR="001E42AC">
        <w:rPr>
          <w:lang w:eastAsia="zh-CN"/>
        </w:rPr>
        <w:t>e</w:t>
      </w:r>
      <w:r w:rsidR="001E42AC">
        <w:rPr>
          <w:rFonts w:hint="eastAsia"/>
          <w:lang w:eastAsia="zh-CN"/>
        </w:rPr>
        <w:t>守护进程和</w:t>
      </w:r>
      <w:r w:rsidR="001E42AC" w:rsidRPr="001E42AC">
        <w:rPr>
          <w:lang w:eastAsia="zh-CN"/>
        </w:rPr>
        <w:t>Oracle Streams Advanced Queueing</w:t>
      </w:r>
      <w:r w:rsidR="001E42AC">
        <w:rPr>
          <w:rFonts w:hint="eastAsia"/>
          <w:lang w:eastAsia="zh-CN"/>
        </w:rPr>
        <w:t>。但是从</w:t>
      </w:r>
      <w:r w:rsidR="001E42AC">
        <w:rPr>
          <w:rFonts w:hint="eastAsia"/>
          <w:lang w:eastAsia="zh-CN"/>
        </w:rPr>
        <w:t>12.2</w:t>
      </w:r>
      <w:r w:rsidR="001E42AC">
        <w:rPr>
          <w:rFonts w:hint="eastAsia"/>
          <w:lang w:eastAsia="zh-CN"/>
        </w:rPr>
        <w:t>以后开始，就只用</w:t>
      </w:r>
      <w:bookmarkStart w:id="22" w:name="OLE_LINK6"/>
      <w:r w:rsidR="001E42AC" w:rsidRPr="001E42AC">
        <w:rPr>
          <w:lang w:eastAsia="zh-CN"/>
        </w:rPr>
        <w:t>Oracle Notification Service</w:t>
      </w:r>
      <w:bookmarkEnd w:id="22"/>
      <w:r w:rsidR="001E42AC">
        <w:rPr>
          <w:rFonts w:hint="eastAsia"/>
          <w:lang w:eastAsia="zh-CN"/>
        </w:rPr>
        <w:t>了。</w:t>
      </w:r>
    </w:p>
    <w:p w14:paraId="496A0569" w14:textId="72B56E68" w:rsidR="001E42AC" w:rsidRDefault="00AB0497" w:rsidP="001E42AC">
      <w:pPr>
        <w:pStyle w:val="af7"/>
        <w:numPr>
          <w:ilvl w:val="0"/>
          <w:numId w:val="10"/>
        </w:numPr>
        <w:ind w:firstLineChars="0"/>
        <w:rPr>
          <w:lang w:eastAsia="zh-CN"/>
        </w:rPr>
      </w:pPr>
      <w:r w:rsidRPr="00AB0497">
        <w:rPr>
          <w:lang w:eastAsia="zh-CN"/>
        </w:rPr>
        <w:t>Transaction Guard</w:t>
      </w:r>
      <w:r w:rsidR="001E42AC">
        <w:rPr>
          <w:rFonts w:hint="eastAsia"/>
          <w:lang w:eastAsia="zh-CN"/>
        </w:rPr>
        <w:t>：</w:t>
      </w:r>
      <w:r w:rsidR="001E42AC">
        <w:rPr>
          <w:lang w:eastAsia="zh-CN"/>
        </w:rPr>
        <w:br/>
      </w:r>
      <w:r w:rsidR="001E42AC">
        <w:rPr>
          <w:rFonts w:hint="eastAsia"/>
          <w:lang w:eastAsia="zh-CN"/>
        </w:rPr>
        <w:t>就是一个工具，可以为最多执行一次的事务（</w:t>
      </w:r>
      <w:r w:rsidR="001E42AC" w:rsidRPr="001E42AC">
        <w:rPr>
          <w:lang w:eastAsia="zh-CN"/>
        </w:rPr>
        <w:t>at-most-once execution of transactions</w:t>
      </w:r>
      <w:r w:rsidR="001E42AC">
        <w:rPr>
          <w:rFonts w:hint="eastAsia"/>
          <w:lang w:eastAsia="zh-CN"/>
        </w:rPr>
        <w:t>）提供协议（</w:t>
      </w:r>
      <w:r w:rsidR="001E42AC">
        <w:rPr>
          <w:rFonts w:hint="eastAsia"/>
          <w:lang w:eastAsia="zh-CN"/>
        </w:rPr>
        <w:t>Protocol</w:t>
      </w:r>
      <w:r w:rsidR="001E42AC">
        <w:rPr>
          <w:rFonts w:hint="eastAsia"/>
          <w:lang w:eastAsia="zh-CN"/>
        </w:rPr>
        <w:t>）和接口（</w:t>
      </w:r>
      <w:r w:rsidR="001E42AC">
        <w:rPr>
          <w:rFonts w:hint="eastAsia"/>
          <w:lang w:eastAsia="zh-CN"/>
        </w:rPr>
        <w:t>API</w:t>
      </w:r>
      <w:r w:rsidR="001E42AC">
        <w:rPr>
          <w:rFonts w:hint="eastAsia"/>
          <w:lang w:eastAsia="zh-CN"/>
        </w:rPr>
        <w:t>），从而保证事务不会中途失败或者被重复提交。</w:t>
      </w:r>
    </w:p>
    <w:p w14:paraId="1EA3C945" w14:textId="59CA66AF" w:rsidR="00310763" w:rsidRDefault="00310763" w:rsidP="00142461">
      <w:pPr>
        <w:pStyle w:val="af7"/>
        <w:numPr>
          <w:ilvl w:val="0"/>
          <w:numId w:val="10"/>
        </w:numPr>
        <w:ind w:firstLineChars="0"/>
        <w:rPr>
          <w:lang w:eastAsia="zh-CN"/>
        </w:rPr>
      </w:pPr>
      <w:r w:rsidRPr="00310763">
        <w:rPr>
          <w:lang w:eastAsia="zh-CN"/>
        </w:rPr>
        <w:t>Application Continuity</w:t>
      </w:r>
      <w:r w:rsidR="001E42AC">
        <w:rPr>
          <w:rFonts w:hint="eastAsia"/>
          <w:lang w:eastAsia="zh-CN"/>
        </w:rPr>
        <w:t>：</w:t>
      </w:r>
      <w:r w:rsidR="001E42AC">
        <w:rPr>
          <w:lang w:eastAsia="zh-CN"/>
        </w:rPr>
        <w:br/>
      </w:r>
      <w:r w:rsidR="00950267">
        <w:rPr>
          <w:rFonts w:hint="eastAsia"/>
          <w:lang w:eastAsia="zh-CN"/>
        </w:rPr>
        <w:t>就是当一个事务在执行过程中，遇节点故障（物理或者网络上的损坏），服务可以让该事务重新执行。对于应用而言，表现就是要做的事情被延迟完成，应用并不会知道后台到底发生了什么。</w:t>
      </w:r>
    </w:p>
    <w:p w14:paraId="02D368DE" w14:textId="1FC85B4D" w:rsidR="00310763" w:rsidRDefault="00310763" w:rsidP="00142461">
      <w:pPr>
        <w:pStyle w:val="af7"/>
        <w:numPr>
          <w:ilvl w:val="0"/>
          <w:numId w:val="10"/>
        </w:numPr>
        <w:ind w:firstLineChars="0"/>
        <w:rPr>
          <w:lang w:eastAsia="zh-CN"/>
        </w:rPr>
      </w:pPr>
      <w:r w:rsidRPr="00310763">
        <w:rPr>
          <w:lang w:eastAsia="zh-CN"/>
        </w:rPr>
        <w:t>Connection Load Balancing</w:t>
      </w:r>
      <w:r w:rsidR="00950267">
        <w:rPr>
          <w:rFonts w:hint="eastAsia"/>
          <w:lang w:eastAsia="zh-CN"/>
        </w:rPr>
        <w:t>：</w:t>
      </w:r>
      <w:r w:rsidR="00950267">
        <w:rPr>
          <w:lang w:eastAsia="zh-CN"/>
        </w:rPr>
        <w:br/>
      </w:r>
      <w:r w:rsidR="00950267">
        <w:rPr>
          <w:rFonts w:hint="eastAsia"/>
          <w:lang w:eastAsia="zh-CN"/>
        </w:rPr>
        <w:t>自动把使用同一个服务连接数据库的连接均衡到运行该服务的实例上。</w:t>
      </w:r>
    </w:p>
    <w:p w14:paraId="65AAA24E" w14:textId="42443043" w:rsidR="00310763" w:rsidRDefault="00310763" w:rsidP="00142461">
      <w:pPr>
        <w:pStyle w:val="af7"/>
        <w:numPr>
          <w:ilvl w:val="0"/>
          <w:numId w:val="10"/>
        </w:numPr>
        <w:ind w:firstLineChars="0"/>
        <w:rPr>
          <w:lang w:eastAsia="zh-CN"/>
        </w:rPr>
      </w:pPr>
      <w:r w:rsidRPr="00310763">
        <w:rPr>
          <w:lang w:eastAsia="zh-CN"/>
        </w:rPr>
        <w:t>Load Balancing Advisory</w:t>
      </w:r>
      <w:r w:rsidR="008E362B">
        <w:rPr>
          <w:rFonts w:hint="eastAsia"/>
          <w:lang w:eastAsia="zh-CN"/>
        </w:rPr>
        <w:t>：</w:t>
      </w:r>
      <w:r w:rsidR="00950267">
        <w:rPr>
          <w:lang w:eastAsia="zh-CN"/>
        </w:rPr>
        <w:br/>
      </w:r>
      <w:r w:rsidR="008E362B">
        <w:rPr>
          <w:rFonts w:hint="eastAsia"/>
          <w:lang w:eastAsia="zh-CN"/>
        </w:rPr>
        <w:t>提供有关于当前数据库及其实例提供的服务级别的信息给应用。它基于定义服务时，给服务配置的管理策略（</w:t>
      </w:r>
      <w:r w:rsidR="008E362B">
        <w:rPr>
          <w:lang w:eastAsia="zh-CN"/>
        </w:rPr>
        <w:t xml:space="preserve">management </w:t>
      </w:r>
      <w:r w:rsidR="008E362B">
        <w:rPr>
          <w:rFonts w:hint="eastAsia"/>
          <w:lang w:eastAsia="zh-CN"/>
        </w:rPr>
        <w:t>policy</w:t>
      </w:r>
      <w:r w:rsidR="008E362B">
        <w:rPr>
          <w:rFonts w:hint="eastAsia"/>
          <w:lang w:eastAsia="zh-CN"/>
        </w:rPr>
        <w:t>）来给应用提供建议：现在应该让应用连到哪个实例会更好。</w:t>
      </w:r>
      <w:r w:rsidR="008E362B" w:rsidRPr="00310763">
        <w:rPr>
          <w:lang w:eastAsia="zh-CN"/>
        </w:rPr>
        <w:t>Load Balancing Advisory</w:t>
      </w:r>
      <w:r w:rsidR="008E362B">
        <w:rPr>
          <w:lang w:eastAsia="zh-CN"/>
        </w:rPr>
        <w:t xml:space="preserve"> </w:t>
      </w:r>
      <w:r w:rsidR="008E362B">
        <w:rPr>
          <w:rFonts w:hint="eastAsia"/>
          <w:lang w:eastAsia="zh-CN"/>
        </w:rPr>
        <w:t>events</w:t>
      </w:r>
      <w:r w:rsidR="008E362B">
        <w:rPr>
          <w:rFonts w:hint="eastAsia"/>
          <w:lang w:eastAsia="zh-CN"/>
        </w:rPr>
        <w:t>也是通过</w:t>
      </w:r>
      <w:r w:rsidR="008E362B" w:rsidRPr="001E42AC">
        <w:rPr>
          <w:lang w:eastAsia="zh-CN"/>
        </w:rPr>
        <w:t>Oracle Notification Service</w:t>
      </w:r>
      <w:r w:rsidR="008E362B">
        <w:rPr>
          <w:rFonts w:hint="eastAsia"/>
          <w:lang w:eastAsia="zh-CN"/>
        </w:rPr>
        <w:t>发布给应用的。</w:t>
      </w:r>
    </w:p>
    <w:p w14:paraId="44AAB146" w14:textId="55C35943" w:rsidR="00310763" w:rsidRDefault="00310763" w:rsidP="00142461">
      <w:pPr>
        <w:pStyle w:val="af7"/>
        <w:numPr>
          <w:ilvl w:val="0"/>
          <w:numId w:val="10"/>
        </w:numPr>
        <w:ind w:firstLineChars="0"/>
        <w:rPr>
          <w:lang w:eastAsia="zh-CN"/>
        </w:rPr>
      </w:pPr>
      <w:r w:rsidRPr="00310763">
        <w:rPr>
          <w:lang w:eastAsia="zh-CN"/>
        </w:rPr>
        <w:t>Automatic Workload Repository (AWR)</w:t>
      </w:r>
      <w:r w:rsidR="008E362B">
        <w:rPr>
          <w:rFonts w:hint="eastAsia"/>
          <w:lang w:eastAsia="zh-CN"/>
        </w:rPr>
        <w:t>：</w:t>
      </w:r>
      <w:r w:rsidR="008E362B">
        <w:rPr>
          <w:lang w:eastAsia="zh-CN"/>
        </w:rPr>
        <w:br/>
      </w:r>
      <w:r w:rsidR="008E362B" w:rsidRPr="008E362B">
        <w:rPr>
          <w:rFonts w:hint="eastAsia"/>
          <w:lang w:eastAsia="zh-CN"/>
        </w:rPr>
        <w:t>将服务级别的统计数据作为指标</w:t>
      </w:r>
      <w:r w:rsidR="008E362B">
        <w:rPr>
          <w:rFonts w:hint="eastAsia"/>
          <w:lang w:eastAsia="zh-CN"/>
        </w:rPr>
        <w:t>来</w:t>
      </w:r>
      <w:r w:rsidR="008E362B" w:rsidRPr="008E362B">
        <w:rPr>
          <w:rFonts w:hint="eastAsia"/>
          <w:lang w:eastAsia="zh-CN"/>
        </w:rPr>
        <w:t>进行跟踪</w:t>
      </w:r>
      <w:r w:rsidR="008E362B">
        <w:rPr>
          <w:rFonts w:hint="eastAsia"/>
          <w:lang w:eastAsia="zh-CN"/>
        </w:rPr>
        <w:t>。</w:t>
      </w:r>
    </w:p>
    <w:p w14:paraId="6A23FD8C" w14:textId="0B353B44" w:rsidR="00310763" w:rsidRDefault="00310763" w:rsidP="00142461">
      <w:pPr>
        <w:pStyle w:val="af7"/>
        <w:numPr>
          <w:ilvl w:val="0"/>
          <w:numId w:val="10"/>
        </w:numPr>
        <w:ind w:firstLineChars="0"/>
        <w:rPr>
          <w:lang w:eastAsia="zh-CN"/>
        </w:rPr>
      </w:pPr>
      <w:r w:rsidRPr="00310763">
        <w:rPr>
          <w:lang w:eastAsia="zh-CN"/>
        </w:rPr>
        <w:t>Fast Connection Failover (FCF)</w:t>
      </w:r>
      <w:r w:rsidR="008E362B">
        <w:rPr>
          <w:rFonts w:hint="eastAsia"/>
          <w:lang w:eastAsia="zh-CN"/>
        </w:rPr>
        <w:t>：</w:t>
      </w:r>
      <w:r w:rsidR="008E362B">
        <w:rPr>
          <w:lang w:eastAsia="zh-CN"/>
        </w:rPr>
        <w:br/>
      </w:r>
      <w:r w:rsidR="008E362B">
        <w:rPr>
          <w:rFonts w:hint="eastAsia"/>
          <w:lang w:eastAsia="zh-CN"/>
        </w:rPr>
        <w:t>这是</w:t>
      </w:r>
      <w:r w:rsidR="008E362B">
        <w:rPr>
          <w:rFonts w:hint="eastAsia"/>
          <w:lang w:eastAsia="zh-CN"/>
        </w:rPr>
        <w:t>ORACLE</w:t>
      </w:r>
      <w:r w:rsidR="008E362B">
        <w:rPr>
          <w:lang w:eastAsia="zh-CN"/>
        </w:rPr>
        <w:t xml:space="preserve"> </w:t>
      </w:r>
      <w:r w:rsidR="008E362B">
        <w:rPr>
          <w:rFonts w:hint="eastAsia"/>
          <w:lang w:eastAsia="zh-CN"/>
        </w:rPr>
        <w:t>客户端提供的一种：通过</w:t>
      </w:r>
      <w:r w:rsidR="008E362B" w:rsidRPr="008E362B">
        <w:rPr>
          <w:lang w:eastAsia="zh-CN"/>
        </w:rPr>
        <w:t>subscrib</w:t>
      </w:r>
      <w:r w:rsidR="008E362B">
        <w:rPr>
          <w:rFonts w:hint="eastAsia"/>
          <w:lang w:eastAsia="zh-CN"/>
        </w:rPr>
        <w:t>e</w:t>
      </w:r>
      <w:r w:rsidR="008E362B" w:rsidRPr="008E362B">
        <w:rPr>
          <w:lang w:eastAsia="zh-CN"/>
        </w:rPr>
        <w:t xml:space="preserve"> to FAN events</w:t>
      </w:r>
      <w:r w:rsidR="008E362B">
        <w:rPr>
          <w:rFonts w:hint="eastAsia"/>
          <w:lang w:eastAsia="zh-CN"/>
        </w:rPr>
        <w:t>（订阅</w:t>
      </w:r>
      <w:r w:rsidR="008E362B">
        <w:rPr>
          <w:rFonts w:hint="eastAsia"/>
          <w:lang w:eastAsia="zh-CN"/>
        </w:rPr>
        <w:t>FAN</w:t>
      </w:r>
      <w:r w:rsidR="008E362B">
        <w:rPr>
          <w:rFonts w:hint="eastAsia"/>
          <w:lang w:eastAsia="zh-CN"/>
        </w:rPr>
        <w:t>事件），来实现快速</w:t>
      </w:r>
      <w:r w:rsidR="00E85526">
        <w:rPr>
          <w:rFonts w:hint="eastAsia"/>
          <w:lang w:eastAsia="zh-CN"/>
        </w:rPr>
        <w:t>（</w:t>
      </w:r>
      <w:r w:rsidR="00E85526">
        <w:rPr>
          <w:rFonts w:hint="eastAsia"/>
          <w:lang w:eastAsia="zh-CN"/>
        </w:rPr>
        <w:t>rapid</w:t>
      </w:r>
      <w:r w:rsidR="00E85526">
        <w:rPr>
          <w:rFonts w:hint="eastAsia"/>
          <w:lang w:eastAsia="zh-CN"/>
        </w:rPr>
        <w:t>）</w:t>
      </w:r>
      <w:r w:rsidR="008E362B">
        <w:rPr>
          <w:rFonts w:hint="eastAsia"/>
          <w:lang w:eastAsia="zh-CN"/>
        </w:rPr>
        <w:t>故障转移的能力。</w:t>
      </w:r>
    </w:p>
    <w:p w14:paraId="2EB2431E" w14:textId="21C9B4A9" w:rsidR="00310763" w:rsidRDefault="00310763" w:rsidP="00142461">
      <w:pPr>
        <w:pStyle w:val="af7"/>
        <w:numPr>
          <w:ilvl w:val="0"/>
          <w:numId w:val="10"/>
        </w:numPr>
        <w:ind w:firstLineChars="0"/>
        <w:rPr>
          <w:lang w:eastAsia="zh-CN"/>
        </w:rPr>
      </w:pPr>
      <w:r w:rsidRPr="00310763">
        <w:rPr>
          <w:lang w:eastAsia="zh-CN"/>
        </w:rPr>
        <w:t>Runtime Connection Load Balancing</w:t>
      </w:r>
      <w:r w:rsidR="00E85526">
        <w:rPr>
          <w:lang w:eastAsia="zh-CN"/>
        </w:rPr>
        <w:br/>
      </w:r>
      <w:r w:rsidR="00E85526">
        <w:rPr>
          <w:rFonts w:hint="eastAsia"/>
          <w:lang w:eastAsia="zh-CN"/>
        </w:rPr>
        <w:t>这是当应用发起连接数据库的请求时，</w:t>
      </w:r>
      <w:r w:rsidR="00E85526">
        <w:rPr>
          <w:rFonts w:hint="eastAsia"/>
          <w:lang w:eastAsia="zh-CN"/>
        </w:rPr>
        <w:t>Oracle</w:t>
      </w:r>
      <w:r w:rsidR="00E85526">
        <w:rPr>
          <w:lang w:eastAsia="zh-CN"/>
        </w:rPr>
        <w:t xml:space="preserve"> </w:t>
      </w:r>
      <w:r w:rsidR="00E85526">
        <w:rPr>
          <w:rFonts w:hint="eastAsia"/>
          <w:lang w:eastAsia="zh-CN"/>
        </w:rPr>
        <w:t>Clients</w:t>
      </w:r>
      <w:r w:rsidR="00E85526">
        <w:rPr>
          <w:rFonts w:hint="eastAsia"/>
          <w:lang w:eastAsia="zh-CN"/>
        </w:rPr>
        <w:t>提供的一种可以智能的根据当前的数据库实例提</w:t>
      </w:r>
      <w:r w:rsidR="00E85526">
        <w:rPr>
          <w:rFonts w:hint="eastAsia"/>
          <w:lang w:eastAsia="zh-CN"/>
        </w:rPr>
        <w:lastRenderedPageBreak/>
        <w:t>供的服务级别从连接池中分配连接给应用。</w:t>
      </w:r>
    </w:p>
    <w:p w14:paraId="2B040E5B" w14:textId="62E4B030" w:rsidR="00310763" w:rsidRDefault="00310763" w:rsidP="00142461">
      <w:pPr>
        <w:pStyle w:val="af7"/>
        <w:numPr>
          <w:ilvl w:val="0"/>
          <w:numId w:val="10"/>
        </w:numPr>
        <w:ind w:firstLineChars="0"/>
        <w:rPr>
          <w:lang w:eastAsia="zh-CN"/>
        </w:rPr>
      </w:pPr>
      <w:r w:rsidRPr="00310763">
        <w:rPr>
          <w:lang w:eastAsia="zh-CN"/>
        </w:rPr>
        <w:t>Single Client Access Name (SCAN)</w:t>
      </w:r>
      <w:r w:rsidR="00E85526">
        <w:rPr>
          <w:lang w:eastAsia="zh-CN"/>
        </w:rPr>
        <w:br/>
      </w:r>
      <w:r w:rsidR="00E85526">
        <w:rPr>
          <w:rFonts w:hint="eastAsia"/>
          <w:lang w:eastAsia="zh-CN"/>
        </w:rPr>
        <w:t>是</w:t>
      </w:r>
      <w:r w:rsidR="00E85526">
        <w:rPr>
          <w:rFonts w:hint="eastAsia"/>
          <w:lang w:eastAsia="zh-CN"/>
        </w:rPr>
        <w:t>RAC</w:t>
      </w:r>
      <w:r w:rsidR="00E85526">
        <w:rPr>
          <w:rFonts w:hint="eastAsia"/>
          <w:lang w:eastAsia="zh-CN"/>
        </w:rPr>
        <w:t>向</w:t>
      </w:r>
      <w:r w:rsidR="00E85526">
        <w:rPr>
          <w:rFonts w:hint="eastAsia"/>
          <w:lang w:eastAsia="zh-CN"/>
        </w:rPr>
        <w:t>ORACLE</w:t>
      </w:r>
      <w:r w:rsidR="00E85526">
        <w:rPr>
          <w:rFonts w:hint="eastAsia"/>
          <w:lang w:eastAsia="zh-CN"/>
        </w:rPr>
        <w:t>客户端提供的一个单一的名字，客户端可以配置连接串来连接这个名字（比如</w:t>
      </w:r>
      <w:r w:rsidR="00E85526">
        <w:rPr>
          <w:rFonts w:hint="eastAsia"/>
          <w:lang w:eastAsia="zh-CN"/>
        </w:rPr>
        <w:t>tnsnames</w:t>
      </w:r>
      <w:r w:rsidR="00E85526">
        <w:rPr>
          <w:rFonts w:hint="eastAsia"/>
          <w:lang w:eastAsia="zh-CN"/>
        </w:rPr>
        <w:t>中使用</w:t>
      </w:r>
      <w:r w:rsidR="00E85526">
        <w:rPr>
          <w:rFonts w:hint="eastAsia"/>
          <w:lang w:eastAsia="zh-CN"/>
        </w:rPr>
        <w:t>scan</w:t>
      </w:r>
      <w:r w:rsidR="00E85526">
        <w:rPr>
          <w:rFonts w:hint="eastAsia"/>
          <w:lang w:eastAsia="zh-CN"/>
        </w:rPr>
        <w:t>或者</w:t>
      </w:r>
      <w:r w:rsidR="00E85526">
        <w:rPr>
          <w:rFonts w:hint="eastAsia"/>
          <w:lang w:eastAsia="zh-CN"/>
        </w:rPr>
        <w:t>scan-vip</w:t>
      </w:r>
      <w:r w:rsidR="00E85526">
        <w:rPr>
          <w:rFonts w:hint="eastAsia"/>
          <w:lang w:eastAsia="zh-CN"/>
        </w:rPr>
        <w:t>）来进行对数据库的连接。同样可以实现自动负载均衡和连接失败转移。</w:t>
      </w:r>
      <w:r w:rsidR="00E85526">
        <w:rPr>
          <w:lang w:eastAsia="zh-CN"/>
        </w:rPr>
        <w:br/>
      </w:r>
      <w:r w:rsidR="00E85526">
        <w:rPr>
          <w:rFonts w:hint="eastAsia"/>
          <w:lang w:eastAsia="zh-CN"/>
        </w:rPr>
        <w:t>这个名字贯穿集群一生，客户端使用该命字配置连接串，可以完全不需要知道</w:t>
      </w:r>
      <w:r w:rsidR="00E85526">
        <w:rPr>
          <w:rFonts w:hint="eastAsia"/>
          <w:lang w:eastAsia="zh-CN"/>
        </w:rPr>
        <w:t>RAC</w:t>
      </w:r>
      <w:r w:rsidR="00E85526">
        <w:rPr>
          <w:rFonts w:hint="eastAsia"/>
          <w:lang w:eastAsia="zh-CN"/>
        </w:rPr>
        <w:t>集群中节点的增删改的情况。</w:t>
      </w:r>
    </w:p>
    <w:p w14:paraId="7A480D2E" w14:textId="3993CDFD" w:rsidR="00E85526" w:rsidRDefault="00E85526" w:rsidP="00E85526">
      <w:pPr>
        <w:rPr>
          <w:lang w:eastAsia="zh-CN"/>
        </w:rPr>
      </w:pPr>
    </w:p>
    <w:p w14:paraId="765238B3" w14:textId="49545376" w:rsidR="000B28CD" w:rsidRDefault="000B28CD" w:rsidP="000B28CD">
      <w:pPr>
        <w:pStyle w:val="2"/>
        <w:rPr>
          <w:lang w:eastAsia="zh-CN"/>
        </w:rPr>
      </w:pPr>
      <w:bookmarkStart w:id="23" w:name="_Toc530667428"/>
      <w:r w:rsidRPr="000B28CD">
        <w:rPr>
          <w:lang w:eastAsia="zh-CN"/>
        </w:rPr>
        <w:t>Server Pools and Policy-Managed Databases</w:t>
      </w:r>
      <w:bookmarkEnd w:id="23"/>
    </w:p>
    <w:p w14:paraId="4312B7E0" w14:textId="4024D654" w:rsidR="000B28CD" w:rsidRDefault="000B28CD" w:rsidP="000B28CD">
      <w:pPr>
        <w:rPr>
          <w:lang w:eastAsia="zh-CN"/>
        </w:rPr>
      </w:pPr>
    </w:p>
    <w:p w14:paraId="603F3911" w14:textId="1E96E745" w:rsidR="000B28CD" w:rsidRDefault="000B28CD" w:rsidP="000B28CD">
      <w:pPr>
        <w:pStyle w:val="2"/>
        <w:rPr>
          <w:lang w:eastAsia="zh-CN"/>
        </w:rPr>
      </w:pPr>
      <w:bookmarkStart w:id="24" w:name="_Toc530667429"/>
      <w:r w:rsidRPr="000B28CD">
        <w:rPr>
          <w:lang w:eastAsia="zh-CN"/>
        </w:rPr>
        <w:t>Quality of Service Management</w:t>
      </w:r>
      <w:bookmarkEnd w:id="24"/>
    </w:p>
    <w:p w14:paraId="1E32F399" w14:textId="23B7EA88" w:rsidR="000B28CD" w:rsidRDefault="000B28CD" w:rsidP="000B28CD">
      <w:pPr>
        <w:rPr>
          <w:lang w:eastAsia="zh-CN"/>
        </w:rPr>
      </w:pPr>
    </w:p>
    <w:p w14:paraId="61AD34DA" w14:textId="12249916" w:rsidR="000B28CD" w:rsidRDefault="000B28CD" w:rsidP="000B28CD">
      <w:pPr>
        <w:pStyle w:val="2"/>
        <w:rPr>
          <w:lang w:eastAsia="zh-CN"/>
        </w:rPr>
      </w:pPr>
      <w:bookmarkStart w:id="25" w:name="_Toc530667430"/>
      <w:r w:rsidRPr="000B28CD">
        <w:rPr>
          <w:lang w:eastAsia="zh-CN"/>
        </w:rPr>
        <w:t>Hang Manager</w:t>
      </w:r>
      <w:bookmarkEnd w:id="25"/>
    </w:p>
    <w:p w14:paraId="21119632" w14:textId="14BD9A83" w:rsidR="000B28CD" w:rsidRDefault="00297071" w:rsidP="00297071">
      <w:pPr>
        <w:ind w:firstLineChars="200" w:firstLine="480"/>
        <w:rPr>
          <w:lang w:eastAsia="zh-CN"/>
        </w:rPr>
      </w:pPr>
      <w:r w:rsidRPr="00297071">
        <w:rPr>
          <w:lang w:eastAsia="zh-CN"/>
        </w:rPr>
        <w:t>Hang Manager</w:t>
      </w:r>
      <w:r>
        <w:rPr>
          <w:rFonts w:hint="eastAsia"/>
          <w:lang w:eastAsia="zh-CN"/>
        </w:rPr>
        <w:t>是</w:t>
      </w:r>
      <w:r>
        <w:rPr>
          <w:rFonts w:hint="eastAsia"/>
          <w:lang w:eastAsia="zh-CN"/>
        </w:rPr>
        <w:t>ORACLE</w:t>
      </w:r>
      <w:r>
        <w:rPr>
          <w:rFonts w:hint="eastAsia"/>
          <w:lang w:eastAsia="zh-CN"/>
        </w:rPr>
        <w:t>能够自动检测并解决</w:t>
      </w:r>
      <w:r>
        <w:rPr>
          <w:rFonts w:hint="eastAsia"/>
          <w:lang w:eastAsia="zh-CN"/>
        </w:rPr>
        <w:t>system</w:t>
      </w:r>
      <w:r>
        <w:rPr>
          <w:lang w:eastAsia="zh-CN"/>
        </w:rPr>
        <w:t xml:space="preserve"> </w:t>
      </w:r>
      <w:r>
        <w:rPr>
          <w:rFonts w:hint="eastAsia"/>
          <w:lang w:eastAsia="zh-CN"/>
        </w:rPr>
        <w:t>hangs</w:t>
      </w:r>
      <w:r>
        <w:rPr>
          <w:rFonts w:hint="eastAsia"/>
          <w:lang w:eastAsia="zh-CN"/>
        </w:rPr>
        <w:t>的特性。该特性在</w:t>
      </w:r>
      <w:r>
        <w:rPr>
          <w:rFonts w:hint="eastAsia"/>
          <w:lang w:eastAsia="zh-CN"/>
        </w:rPr>
        <w:t>RAC</w:t>
      </w:r>
      <w:r>
        <w:rPr>
          <w:rFonts w:hint="eastAsia"/>
          <w:lang w:eastAsia="zh-CN"/>
        </w:rPr>
        <w:t>和单实例数据库中都有。</w:t>
      </w:r>
    </w:p>
    <w:p w14:paraId="03412306" w14:textId="146A3C50" w:rsidR="00297071" w:rsidRDefault="00297071" w:rsidP="00297071">
      <w:pPr>
        <w:ind w:firstLineChars="200" w:firstLine="480"/>
        <w:rPr>
          <w:lang w:eastAsia="zh-CN"/>
        </w:rPr>
      </w:pPr>
      <w:r>
        <w:rPr>
          <w:rFonts w:hint="eastAsia"/>
          <w:lang w:eastAsia="zh-CN"/>
        </w:rPr>
        <w:t>最初是在</w:t>
      </w:r>
      <w:r>
        <w:rPr>
          <w:rFonts w:hint="eastAsia"/>
          <w:lang w:eastAsia="zh-CN"/>
        </w:rPr>
        <w:t>11.1</w:t>
      </w:r>
      <w:r>
        <w:rPr>
          <w:rFonts w:hint="eastAsia"/>
          <w:lang w:eastAsia="zh-CN"/>
        </w:rPr>
        <w:t>引进的该技术，它识别</w:t>
      </w:r>
      <w:r>
        <w:rPr>
          <w:rFonts w:hint="eastAsia"/>
          <w:lang w:eastAsia="zh-CN"/>
        </w:rPr>
        <w:t>system</w:t>
      </w:r>
      <w:r>
        <w:rPr>
          <w:lang w:eastAsia="zh-CN"/>
        </w:rPr>
        <w:t xml:space="preserve"> </w:t>
      </w:r>
      <w:r>
        <w:rPr>
          <w:rFonts w:hint="eastAsia"/>
          <w:lang w:eastAsia="zh-CN"/>
        </w:rPr>
        <w:t>hangs</w:t>
      </w:r>
      <w:r>
        <w:rPr>
          <w:rFonts w:hint="eastAsia"/>
          <w:lang w:eastAsia="zh-CN"/>
        </w:rPr>
        <w:t>，并且将相应的信息</w:t>
      </w:r>
      <w:r>
        <w:rPr>
          <w:rFonts w:hint="eastAsia"/>
          <w:lang w:eastAsia="zh-CN"/>
        </w:rPr>
        <w:t>dump</w:t>
      </w:r>
      <w:r>
        <w:rPr>
          <w:rFonts w:hint="eastAsia"/>
          <w:lang w:eastAsia="zh-CN"/>
        </w:rPr>
        <w:t>到</w:t>
      </w:r>
      <w:r>
        <w:rPr>
          <w:rFonts w:hint="eastAsia"/>
          <w:lang w:eastAsia="zh-CN"/>
        </w:rPr>
        <w:t>trace</w:t>
      </w:r>
      <w:r>
        <w:rPr>
          <w:rFonts w:hint="eastAsia"/>
          <w:lang w:eastAsia="zh-CN"/>
        </w:rPr>
        <w:t>文件中。从</w:t>
      </w:r>
      <w:r>
        <w:rPr>
          <w:rFonts w:hint="eastAsia"/>
          <w:lang w:eastAsia="zh-CN"/>
        </w:rPr>
        <w:t>12.2</w:t>
      </w:r>
      <w:r>
        <w:rPr>
          <w:rFonts w:hint="eastAsia"/>
          <w:lang w:eastAsia="zh-CN"/>
        </w:rPr>
        <w:t>开始，</w:t>
      </w:r>
      <w:r w:rsidRPr="00297071">
        <w:rPr>
          <w:lang w:eastAsia="zh-CN"/>
        </w:rPr>
        <w:t>Hang Manager</w:t>
      </w:r>
      <w:r>
        <w:rPr>
          <w:rFonts w:hint="eastAsia"/>
          <w:lang w:eastAsia="zh-CN"/>
        </w:rPr>
        <w:t>除了检测报告</w:t>
      </w:r>
      <w:r>
        <w:rPr>
          <w:rFonts w:hint="eastAsia"/>
          <w:lang w:eastAsia="zh-CN"/>
        </w:rPr>
        <w:t>system</w:t>
      </w:r>
      <w:r>
        <w:rPr>
          <w:lang w:eastAsia="zh-CN"/>
        </w:rPr>
        <w:t xml:space="preserve"> </w:t>
      </w:r>
      <w:r>
        <w:rPr>
          <w:rFonts w:hint="eastAsia"/>
          <w:lang w:eastAsia="zh-CN"/>
        </w:rPr>
        <w:t>hangs</w:t>
      </w:r>
      <w:r>
        <w:rPr>
          <w:rFonts w:hint="eastAsia"/>
          <w:lang w:eastAsia="zh-CN"/>
        </w:rPr>
        <w:t>，同时还会自动的解决一些</w:t>
      </w:r>
      <w:r>
        <w:rPr>
          <w:rFonts w:hint="eastAsia"/>
          <w:lang w:eastAsia="zh-CN"/>
        </w:rPr>
        <w:t>system</w:t>
      </w:r>
      <w:r>
        <w:rPr>
          <w:lang w:eastAsia="zh-CN"/>
        </w:rPr>
        <w:t xml:space="preserve"> </w:t>
      </w:r>
      <w:r>
        <w:rPr>
          <w:rFonts w:hint="eastAsia"/>
          <w:lang w:eastAsia="zh-CN"/>
        </w:rPr>
        <w:t>hangs</w:t>
      </w:r>
      <w:r>
        <w:rPr>
          <w:rFonts w:hint="eastAsia"/>
          <w:lang w:eastAsia="zh-CN"/>
        </w:rPr>
        <w:t>。</w:t>
      </w:r>
    </w:p>
    <w:p w14:paraId="4A9879D7" w14:textId="74F70640" w:rsidR="00297071" w:rsidRDefault="00297071" w:rsidP="00297071">
      <w:pPr>
        <w:ind w:firstLineChars="200" w:firstLine="480"/>
        <w:rPr>
          <w:lang w:eastAsia="zh-CN"/>
        </w:rPr>
      </w:pPr>
      <w:r w:rsidRPr="00297071">
        <w:rPr>
          <w:rFonts w:hint="eastAsia"/>
          <w:highlight w:val="yellow"/>
          <w:lang w:eastAsia="zh-CN"/>
        </w:rPr>
        <w:t>但是</w:t>
      </w:r>
      <w:r w:rsidRPr="00297071">
        <w:rPr>
          <w:rFonts w:hint="eastAsia"/>
          <w:highlight w:val="yellow"/>
          <w:lang w:eastAsia="zh-CN"/>
        </w:rPr>
        <w:t>Hang</w:t>
      </w:r>
      <w:r w:rsidRPr="00297071">
        <w:rPr>
          <w:highlight w:val="yellow"/>
          <w:lang w:eastAsia="zh-CN"/>
        </w:rPr>
        <w:t xml:space="preserve"> </w:t>
      </w:r>
      <w:r w:rsidRPr="00297071">
        <w:rPr>
          <w:rFonts w:hint="eastAsia"/>
          <w:highlight w:val="yellow"/>
          <w:lang w:eastAsia="zh-CN"/>
        </w:rPr>
        <w:t>Manager</w:t>
      </w:r>
      <w:r w:rsidRPr="00297071">
        <w:rPr>
          <w:rFonts w:hint="eastAsia"/>
          <w:highlight w:val="yellow"/>
          <w:lang w:eastAsia="zh-CN"/>
        </w:rPr>
        <w:t>依然只能检测到</w:t>
      </w:r>
      <w:r w:rsidRPr="00297071">
        <w:rPr>
          <w:rFonts w:hint="eastAsia"/>
          <w:highlight w:val="yellow"/>
          <w:lang w:eastAsia="zh-CN"/>
        </w:rPr>
        <w:t>dead</w:t>
      </w:r>
      <w:r w:rsidRPr="00297071">
        <w:rPr>
          <w:highlight w:val="yellow"/>
          <w:lang w:eastAsia="zh-CN"/>
        </w:rPr>
        <w:t xml:space="preserve"> </w:t>
      </w:r>
      <w:r w:rsidRPr="00297071">
        <w:rPr>
          <w:rFonts w:hint="eastAsia"/>
          <w:highlight w:val="yellow"/>
          <w:lang w:eastAsia="zh-CN"/>
        </w:rPr>
        <w:t>lock</w:t>
      </w:r>
      <w:r w:rsidRPr="00297071">
        <w:rPr>
          <w:rFonts w:hint="eastAsia"/>
          <w:highlight w:val="yellow"/>
          <w:lang w:eastAsia="zh-CN"/>
        </w:rPr>
        <w:t>，但并不能自动解决</w:t>
      </w:r>
      <w:r w:rsidRPr="00297071">
        <w:rPr>
          <w:rFonts w:hint="eastAsia"/>
          <w:highlight w:val="yellow"/>
          <w:lang w:eastAsia="zh-CN"/>
        </w:rPr>
        <w:t>dead</w:t>
      </w:r>
      <w:r w:rsidRPr="00297071">
        <w:rPr>
          <w:highlight w:val="yellow"/>
          <w:lang w:eastAsia="zh-CN"/>
        </w:rPr>
        <w:t xml:space="preserve"> </w:t>
      </w:r>
      <w:r w:rsidRPr="00297071">
        <w:rPr>
          <w:rFonts w:hint="eastAsia"/>
          <w:highlight w:val="yellow"/>
          <w:lang w:eastAsia="zh-CN"/>
        </w:rPr>
        <w:t>lock</w:t>
      </w:r>
      <w:r>
        <w:rPr>
          <w:rFonts w:hint="eastAsia"/>
          <w:lang w:eastAsia="zh-CN"/>
        </w:rPr>
        <w:t>。</w:t>
      </w:r>
    </w:p>
    <w:p w14:paraId="0BE5463C" w14:textId="2F67FC19" w:rsidR="00297071" w:rsidRDefault="00297071" w:rsidP="00297071">
      <w:pPr>
        <w:ind w:firstLineChars="200" w:firstLine="480"/>
        <w:rPr>
          <w:lang w:eastAsia="zh-CN"/>
        </w:rPr>
      </w:pPr>
      <w:r>
        <w:rPr>
          <w:rFonts w:hint="eastAsia"/>
          <w:lang w:eastAsia="zh-CN"/>
        </w:rPr>
        <w:t>Hang</w:t>
      </w:r>
      <w:r>
        <w:rPr>
          <w:lang w:eastAsia="zh-CN"/>
        </w:rPr>
        <w:t xml:space="preserve"> </w:t>
      </w:r>
      <w:r>
        <w:rPr>
          <w:rFonts w:hint="eastAsia"/>
          <w:lang w:eastAsia="zh-CN"/>
        </w:rPr>
        <w:t>Manager</w:t>
      </w:r>
      <w:r>
        <w:rPr>
          <w:rFonts w:hint="eastAsia"/>
          <w:lang w:eastAsia="zh-CN"/>
        </w:rPr>
        <w:t>的功能如下：</w:t>
      </w:r>
    </w:p>
    <w:p w14:paraId="433F23DF" w14:textId="7D7D103D" w:rsidR="00297071" w:rsidRDefault="00297071" w:rsidP="00297071">
      <w:pPr>
        <w:pStyle w:val="af7"/>
        <w:numPr>
          <w:ilvl w:val="0"/>
          <w:numId w:val="11"/>
        </w:numPr>
        <w:ind w:firstLineChars="0"/>
        <w:rPr>
          <w:lang w:eastAsia="zh-CN"/>
        </w:rPr>
      </w:pPr>
      <w:r>
        <w:rPr>
          <w:rFonts w:hint="eastAsia"/>
          <w:lang w:eastAsia="zh-CN"/>
        </w:rPr>
        <w:t>首先检测到一个</w:t>
      </w:r>
      <w:r>
        <w:rPr>
          <w:rFonts w:hint="eastAsia"/>
          <w:lang w:eastAsia="zh-CN"/>
        </w:rPr>
        <w:t>hang</w:t>
      </w:r>
      <w:r>
        <w:rPr>
          <w:rFonts w:hint="eastAsia"/>
          <w:lang w:eastAsia="zh-CN"/>
        </w:rPr>
        <w:t>，然后分析</w:t>
      </w:r>
      <w:r>
        <w:rPr>
          <w:rFonts w:hint="eastAsia"/>
          <w:lang w:eastAsia="zh-CN"/>
        </w:rPr>
        <w:t>hang</w:t>
      </w:r>
      <w:r>
        <w:rPr>
          <w:rFonts w:hint="eastAsia"/>
          <w:lang w:eastAsia="zh-CN"/>
        </w:rPr>
        <w:t>，确定</w:t>
      </w:r>
      <w:r>
        <w:rPr>
          <w:rFonts w:hint="eastAsia"/>
          <w:lang w:eastAsia="zh-CN"/>
        </w:rPr>
        <w:t>hang</w:t>
      </w:r>
      <w:r>
        <w:rPr>
          <w:rFonts w:hint="eastAsia"/>
          <w:lang w:eastAsia="zh-CN"/>
        </w:rPr>
        <w:t>的原因，最后决定一个解决</w:t>
      </w:r>
      <w:r>
        <w:rPr>
          <w:rFonts w:hint="eastAsia"/>
          <w:lang w:eastAsia="zh-CN"/>
        </w:rPr>
        <w:t>hang</w:t>
      </w:r>
      <w:r>
        <w:rPr>
          <w:rFonts w:hint="eastAsia"/>
          <w:lang w:eastAsia="zh-CN"/>
        </w:rPr>
        <w:t>的方法。</w:t>
      </w:r>
    </w:p>
    <w:p w14:paraId="711CEB55" w14:textId="22B725B0" w:rsidR="00297071" w:rsidRDefault="00297071" w:rsidP="00297071">
      <w:pPr>
        <w:pStyle w:val="af7"/>
        <w:numPr>
          <w:ilvl w:val="0"/>
          <w:numId w:val="11"/>
        </w:numPr>
        <w:ind w:firstLineChars="0"/>
        <w:rPr>
          <w:lang w:eastAsia="zh-CN"/>
        </w:rPr>
      </w:pPr>
      <w:r>
        <w:rPr>
          <w:rFonts w:hint="eastAsia"/>
          <w:lang w:eastAsia="zh-CN"/>
        </w:rPr>
        <w:t>自动产生</w:t>
      </w:r>
      <w:r>
        <w:rPr>
          <w:rFonts w:hint="eastAsia"/>
          <w:lang w:eastAsia="zh-CN"/>
        </w:rPr>
        <w:t>trace</w:t>
      </w:r>
      <w:r>
        <w:rPr>
          <w:rFonts w:hint="eastAsia"/>
          <w:lang w:eastAsia="zh-CN"/>
        </w:rPr>
        <w:t>文件，而不需要</w:t>
      </w:r>
      <w:r>
        <w:rPr>
          <w:rFonts w:hint="eastAsia"/>
          <w:lang w:eastAsia="zh-CN"/>
        </w:rPr>
        <w:t>DBA</w:t>
      </w:r>
      <w:r>
        <w:rPr>
          <w:rFonts w:hint="eastAsia"/>
          <w:lang w:eastAsia="zh-CN"/>
        </w:rPr>
        <w:t>去手动生成</w:t>
      </w:r>
      <w:r>
        <w:rPr>
          <w:rFonts w:hint="eastAsia"/>
          <w:lang w:eastAsia="zh-CN"/>
        </w:rPr>
        <w:t>trace</w:t>
      </w:r>
      <w:r>
        <w:rPr>
          <w:rFonts w:hint="eastAsia"/>
          <w:lang w:eastAsia="zh-CN"/>
        </w:rPr>
        <w:t>文件</w:t>
      </w:r>
      <w:r w:rsidR="000570A2">
        <w:rPr>
          <w:rFonts w:hint="eastAsia"/>
          <w:lang w:eastAsia="zh-CN"/>
        </w:rPr>
        <w:t>去交给</w:t>
      </w:r>
      <w:r w:rsidR="000570A2" w:rsidRPr="000570A2">
        <w:rPr>
          <w:lang w:eastAsia="zh-CN"/>
        </w:rPr>
        <w:t>My Oracle Support</w:t>
      </w:r>
      <w:r w:rsidR="000570A2">
        <w:rPr>
          <w:rFonts w:hint="eastAsia"/>
          <w:lang w:eastAsia="zh-CN"/>
        </w:rPr>
        <w:t>d</w:t>
      </w:r>
      <w:r w:rsidR="000570A2">
        <w:rPr>
          <w:rFonts w:hint="eastAsia"/>
          <w:lang w:eastAsia="zh-CN"/>
        </w:rPr>
        <w:t>的大佬们去分析问题原因。变相缩短了数据库或者业务的</w:t>
      </w:r>
      <w:r w:rsidR="000570A2">
        <w:rPr>
          <w:rFonts w:hint="eastAsia"/>
          <w:lang w:eastAsia="zh-CN"/>
        </w:rPr>
        <w:t>downtime</w:t>
      </w:r>
      <w:r w:rsidR="000570A2">
        <w:rPr>
          <w:rFonts w:hint="eastAsia"/>
          <w:lang w:eastAsia="zh-CN"/>
        </w:rPr>
        <w:t>。</w:t>
      </w:r>
    </w:p>
    <w:p w14:paraId="672D88FB" w14:textId="563530D8" w:rsidR="000570A2" w:rsidRDefault="000570A2" w:rsidP="00297071">
      <w:pPr>
        <w:pStyle w:val="af7"/>
        <w:numPr>
          <w:ilvl w:val="0"/>
          <w:numId w:val="11"/>
        </w:numPr>
        <w:ind w:firstLineChars="0"/>
        <w:rPr>
          <w:lang w:eastAsia="zh-CN"/>
        </w:rPr>
      </w:pPr>
      <w:r>
        <w:rPr>
          <w:rFonts w:hint="eastAsia"/>
          <w:lang w:eastAsia="zh-CN"/>
        </w:rPr>
        <w:t>周期性的巡检所有进程，并且自动的分析一小部分每次巡检都发现其上有持有资源的进程。</w:t>
      </w:r>
      <w:r>
        <w:rPr>
          <w:rFonts w:hint="eastAsia"/>
          <w:lang w:eastAsia="zh-CN"/>
        </w:rPr>
        <w:t>Hang</w:t>
      </w:r>
      <w:r>
        <w:rPr>
          <w:lang w:eastAsia="zh-CN"/>
        </w:rPr>
        <w:t xml:space="preserve"> </w:t>
      </w:r>
      <w:r>
        <w:rPr>
          <w:rFonts w:hint="eastAsia"/>
          <w:lang w:eastAsia="zh-CN"/>
        </w:rPr>
        <w:t>manager</w:t>
      </w:r>
      <w:r>
        <w:rPr>
          <w:rFonts w:hint="eastAsia"/>
          <w:lang w:eastAsia="zh-CN"/>
        </w:rPr>
        <w:t>会自动忽略那些没有持有资源的进程。</w:t>
      </w:r>
    </w:p>
    <w:p w14:paraId="4110CE57" w14:textId="6A6E2106" w:rsidR="000570A2" w:rsidRDefault="000570A2" w:rsidP="00297071">
      <w:pPr>
        <w:pStyle w:val="af7"/>
        <w:numPr>
          <w:ilvl w:val="0"/>
          <w:numId w:val="11"/>
        </w:numPr>
        <w:ind w:firstLineChars="0"/>
        <w:rPr>
          <w:lang w:eastAsia="zh-CN"/>
        </w:rPr>
      </w:pPr>
      <w:r>
        <w:rPr>
          <w:rFonts w:hint="eastAsia"/>
          <w:lang w:eastAsia="zh-CN"/>
        </w:rPr>
        <w:t>会考虑跨实例的</w:t>
      </w:r>
      <w:r>
        <w:rPr>
          <w:rFonts w:hint="eastAsia"/>
          <w:lang w:eastAsia="zh-CN"/>
        </w:rPr>
        <w:t>hangs</w:t>
      </w:r>
      <w:r>
        <w:rPr>
          <w:rFonts w:hint="eastAsia"/>
          <w:lang w:eastAsia="zh-CN"/>
        </w:rPr>
        <w:t>，比如</w:t>
      </w:r>
      <w:r>
        <w:rPr>
          <w:rFonts w:hint="eastAsia"/>
          <w:lang w:eastAsia="zh-CN"/>
        </w:rPr>
        <w:t>hangs</w:t>
      </w:r>
      <w:r>
        <w:rPr>
          <w:rFonts w:hint="eastAsia"/>
          <w:lang w:eastAsia="zh-CN"/>
        </w:rPr>
        <w:t>的</w:t>
      </w:r>
      <w:r>
        <w:rPr>
          <w:rFonts w:hint="eastAsia"/>
          <w:lang w:eastAsia="zh-CN"/>
        </w:rPr>
        <w:t>holder</w:t>
      </w:r>
      <w:r>
        <w:rPr>
          <w:rFonts w:hint="eastAsia"/>
          <w:lang w:eastAsia="zh-CN"/>
        </w:rPr>
        <w:t>是一个等待</w:t>
      </w:r>
      <w:r>
        <w:rPr>
          <w:rFonts w:hint="eastAsia"/>
          <w:lang w:eastAsia="zh-CN"/>
        </w:rPr>
        <w:t>ASM</w:t>
      </w:r>
      <w:r>
        <w:rPr>
          <w:rFonts w:hint="eastAsia"/>
          <w:lang w:eastAsia="zh-CN"/>
        </w:rPr>
        <w:t>实例响应的数据库实例</w:t>
      </w:r>
    </w:p>
    <w:p w14:paraId="1DF5C0FE" w14:textId="5661D9EC" w:rsidR="000570A2" w:rsidRDefault="000570A2" w:rsidP="00297071">
      <w:pPr>
        <w:pStyle w:val="af7"/>
        <w:numPr>
          <w:ilvl w:val="0"/>
          <w:numId w:val="11"/>
        </w:numPr>
        <w:ind w:firstLineChars="0"/>
        <w:rPr>
          <w:lang w:eastAsia="zh-CN"/>
        </w:rPr>
      </w:pPr>
      <w:r>
        <w:rPr>
          <w:rFonts w:hint="eastAsia"/>
          <w:lang w:eastAsia="zh-CN"/>
        </w:rPr>
        <w:lastRenderedPageBreak/>
        <w:t>检测</w:t>
      </w:r>
      <w:r>
        <w:rPr>
          <w:rFonts w:hint="eastAsia"/>
          <w:lang w:eastAsia="zh-CN"/>
        </w:rPr>
        <w:t>reader</w:t>
      </w:r>
      <w:r>
        <w:rPr>
          <w:lang w:eastAsia="zh-CN"/>
        </w:rPr>
        <w:t xml:space="preserve"> </w:t>
      </w:r>
      <w:r>
        <w:rPr>
          <w:rFonts w:hint="eastAsia"/>
          <w:lang w:eastAsia="zh-CN"/>
        </w:rPr>
        <w:t>nodes</w:t>
      </w:r>
      <w:r>
        <w:rPr>
          <w:rFonts w:hint="eastAsia"/>
          <w:lang w:eastAsia="zh-CN"/>
        </w:rPr>
        <w:t>的进程，看</w:t>
      </w:r>
      <w:r w:rsidR="007856A0">
        <w:rPr>
          <w:rFonts w:hint="eastAsia"/>
          <w:lang w:eastAsia="zh-CN"/>
        </w:rPr>
        <w:t>其中</w:t>
      </w:r>
      <w:r>
        <w:rPr>
          <w:rFonts w:hint="eastAsia"/>
          <w:lang w:eastAsia="zh-CN"/>
        </w:rPr>
        <w:t>是否有阻塞到</w:t>
      </w:r>
      <w:r>
        <w:rPr>
          <w:rFonts w:hint="eastAsia"/>
          <w:lang w:eastAsia="zh-CN"/>
        </w:rPr>
        <w:t>hub</w:t>
      </w:r>
      <w:r>
        <w:rPr>
          <w:lang w:eastAsia="zh-CN"/>
        </w:rPr>
        <w:t xml:space="preserve"> </w:t>
      </w:r>
      <w:r>
        <w:rPr>
          <w:rFonts w:hint="eastAsia"/>
          <w:lang w:eastAsia="zh-CN"/>
        </w:rPr>
        <w:t>nodes</w:t>
      </w:r>
      <w:r w:rsidR="007856A0">
        <w:rPr>
          <w:rFonts w:hint="eastAsia"/>
          <w:lang w:eastAsia="zh-CN"/>
        </w:rPr>
        <w:t>的进程。</w:t>
      </w:r>
    </w:p>
    <w:p w14:paraId="02F20CE1" w14:textId="352C2E13" w:rsidR="007856A0" w:rsidRDefault="007856A0" w:rsidP="00297071">
      <w:pPr>
        <w:pStyle w:val="af7"/>
        <w:numPr>
          <w:ilvl w:val="0"/>
          <w:numId w:val="11"/>
        </w:numPr>
        <w:ind w:firstLineChars="0"/>
        <w:rPr>
          <w:lang w:eastAsia="zh-CN"/>
        </w:rPr>
      </w:pPr>
      <w:r>
        <w:rPr>
          <w:rFonts w:hint="eastAsia"/>
          <w:lang w:eastAsia="zh-CN"/>
        </w:rPr>
        <w:t>会考虑</w:t>
      </w:r>
      <w:r>
        <w:rPr>
          <w:rFonts w:hint="eastAsia"/>
          <w:lang w:eastAsia="zh-CN"/>
        </w:rPr>
        <w:t>holder</w:t>
      </w:r>
      <w:r>
        <w:rPr>
          <w:rFonts w:hint="eastAsia"/>
          <w:lang w:eastAsia="zh-CN"/>
        </w:rPr>
        <w:t>的</w:t>
      </w:r>
      <w:r>
        <w:rPr>
          <w:rFonts w:hint="eastAsia"/>
          <w:lang w:eastAsia="zh-CN"/>
        </w:rPr>
        <w:t>QoS</w:t>
      </w:r>
      <w:r>
        <w:rPr>
          <w:rFonts w:hint="eastAsia"/>
          <w:lang w:eastAsia="zh-CN"/>
        </w:rPr>
        <w:t>的设置。</w:t>
      </w:r>
    </w:p>
    <w:p w14:paraId="7AF05615" w14:textId="1172482A" w:rsidR="007856A0" w:rsidRDefault="007856A0" w:rsidP="00297071">
      <w:pPr>
        <w:pStyle w:val="af7"/>
        <w:numPr>
          <w:ilvl w:val="0"/>
          <w:numId w:val="11"/>
        </w:numPr>
        <w:ind w:firstLineChars="0"/>
        <w:rPr>
          <w:lang w:eastAsia="zh-CN"/>
        </w:rPr>
      </w:pPr>
      <w:r>
        <w:rPr>
          <w:rFonts w:hint="eastAsia"/>
          <w:lang w:eastAsia="zh-CN"/>
        </w:rPr>
        <w:t>终止</w:t>
      </w:r>
      <w:r>
        <w:rPr>
          <w:rFonts w:hint="eastAsia"/>
          <w:lang w:eastAsia="zh-CN"/>
        </w:rPr>
        <w:t>holder</w:t>
      </w:r>
      <w:r>
        <w:rPr>
          <w:rFonts w:hint="eastAsia"/>
          <w:lang w:eastAsia="zh-CN"/>
        </w:rPr>
        <w:t>的进程来让后续的等待资源的进程继续工作，同时也阻止了一个</w:t>
      </w:r>
      <w:r>
        <w:rPr>
          <w:rFonts w:hint="eastAsia"/>
          <w:lang w:eastAsia="zh-CN"/>
        </w:rPr>
        <w:t>hang</w:t>
      </w:r>
      <w:r>
        <w:rPr>
          <w:rFonts w:hint="eastAsia"/>
          <w:lang w:eastAsia="zh-CN"/>
        </w:rPr>
        <w:t>。</w:t>
      </w:r>
    </w:p>
    <w:p w14:paraId="684740CE" w14:textId="5C2F843A" w:rsidR="007856A0" w:rsidRDefault="007856A0" w:rsidP="00297071">
      <w:pPr>
        <w:pStyle w:val="af7"/>
        <w:numPr>
          <w:ilvl w:val="0"/>
          <w:numId w:val="11"/>
        </w:numPr>
        <w:ind w:firstLineChars="0"/>
        <w:rPr>
          <w:lang w:eastAsia="zh-CN"/>
        </w:rPr>
      </w:pPr>
      <w:r w:rsidRPr="007856A0">
        <w:rPr>
          <w:rFonts w:hint="eastAsia"/>
          <w:highlight w:val="yellow"/>
          <w:lang w:eastAsia="zh-CN"/>
        </w:rPr>
        <w:t>会在</w:t>
      </w:r>
      <w:r w:rsidRPr="007856A0">
        <w:rPr>
          <w:rFonts w:hint="eastAsia"/>
          <w:highlight w:val="yellow"/>
          <w:lang w:eastAsia="zh-CN"/>
        </w:rPr>
        <w:t>alert</w:t>
      </w:r>
      <w:r w:rsidRPr="007856A0">
        <w:rPr>
          <w:rFonts w:hint="eastAsia"/>
          <w:highlight w:val="yellow"/>
          <w:lang w:eastAsia="zh-CN"/>
        </w:rPr>
        <w:t>日志中记录</w:t>
      </w:r>
      <w:bookmarkStart w:id="26" w:name="OLE_LINK7"/>
      <w:r w:rsidRPr="007856A0">
        <w:rPr>
          <w:highlight w:val="yellow"/>
          <w:lang w:eastAsia="zh-CN"/>
        </w:rPr>
        <w:t>ORA-32701</w:t>
      </w:r>
      <w:bookmarkEnd w:id="26"/>
      <w:r w:rsidRPr="007856A0">
        <w:rPr>
          <w:rFonts w:hint="eastAsia"/>
          <w:highlight w:val="yellow"/>
          <w:lang w:eastAsia="zh-CN"/>
        </w:rPr>
        <w:t>的错误信息</w:t>
      </w:r>
      <w:r>
        <w:rPr>
          <w:rFonts w:hint="eastAsia"/>
          <w:lang w:eastAsia="zh-CN"/>
        </w:rPr>
        <w:t>。</w:t>
      </w:r>
    </w:p>
    <w:p w14:paraId="25F09551" w14:textId="6AB00D6D" w:rsidR="007856A0" w:rsidRDefault="007856A0" w:rsidP="007856A0">
      <w:pPr>
        <w:rPr>
          <w:lang w:eastAsia="zh-CN"/>
        </w:rPr>
      </w:pPr>
    </w:p>
    <w:p w14:paraId="7EFFFAB7" w14:textId="27839136" w:rsidR="008F55A7" w:rsidRDefault="008F55A7" w:rsidP="008F55A7">
      <w:pPr>
        <w:pStyle w:val="2"/>
        <w:rPr>
          <w:lang w:eastAsia="zh-CN"/>
        </w:rPr>
      </w:pPr>
      <w:bookmarkStart w:id="27" w:name="_Toc530667431"/>
      <w:r w:rsidRPr="008F55A7">
        <w:rPr>
          <w:lang w:eastAsia="zh-CN"/>
        </w:rPr>
        <w:t>Multitenant with Oracle RAC</w:t>
      </w:r>
      <w:bookmarkEnd w:id="27"/>
    </w:p>
    <w:p w14:paraId="7D669D54" w14:textId="440C4459" w:rsidR="008F55A7" w:rsidRDefault="008F55A7" w:rsidP="008F55A7">
      <w:pPr>
        <w:ind w:firstLineChars="200" w:firstLine="480"/>
        <w:rPr>
          <w:lang w:eastAsia="zh-CN"/>
        </w:rPr>
      </w:pPr>
      <w:r>
        <w:rPr>
          <w:rFonts w:hint="eastAsia"/>
          <w:lang w:eastAsia="zh-CN"/>
        </w:rPr>
        <w:t>主要就一点，每一个</w:t>
      </w:r>
      <w:r>
        <w:rPr>
          <w:rFonts w:hint="eastAsia"/>
          <w:lang w:eastAsia="zh-CN"/>
        </w:rPr>
        <w:t>PDB</w:t>
      </w:r>
      <w:r>
        <w:rPr>
          <w:rFonts w:hint="eastAsia"/>
          <w:lang w:eastAsia="zh-CN"/>
        </w:rPr>
        <w:t>可以在所有实例上</w:t>
      </w:r>
      <w:r>
        <w:rPr>
          <w:rFonts w:hint="eastAsia"/>
          <w:lang w:eastAsia="zh-CN"/>
        </w:rPr>
        <w:t>open</w:t>
      </w:r>
      <w:r>
        <w:rPr>
          <w:rFonts w:hint="eastAsia"/>
          <w:lang w:eastAsia="zh-CN"/>
        </w:rPr>
        <w:t>，也可以只在部分实例</w:t>
      </w:r>
      <w:r>
        <w:rPr>
          <w:rFonts w:hint="eastAsia"/>
          <w:lang w:eastAsia="zh-CN"/>
        </w:rPr>
        <w:t>open</w:t>
      </w:r>
      <w:r>
        <w:rPr>
          <w:rFonts w:hint="eastAsia"/>
          <w:lang w:eastAsia="zh-CN"/>
        </w:rPr>
        <w:t>。这些其实不是很重要，重要的我们可以通过</w:t>
      </w:r>
      <w:bookmarkStart w:id="28" w:name="OLE_LINK8"/>
      <w:r w:rsidRPr="008F55A7">
        <w:rPr>
          <w:lang w:eastAsia="zh-CN"/>
        </w:rPr>
        <w:t>dynamic database services</w:t>
      </w:r>
      <w:bookmarkEnd w:id="28"/>
      <w:r>
        <w:rPr>
          <w:rFonts w:hint="eastAsia"/>
          <w:lang w:eastAsia="zh-CN"/>
        </w:rPr>
        <w:t>来控制实例上</w:t>
      </w:r>
      <w:r>
        <w:rPr>
          <w:rFonts w:hint="eastAsia"/>
          <w:lang w:eastAsia="zh-CN"/>
        </w:rPr>
        <w:t>PDB</w:t>
      </w:r>
      <w:r>
        <w:rPr>
          <w:rFonts w:hint="eastAsia"/>
          <w:lang w:eastAsia="zh-CN"/>
        </w:rPr>
        <w:t>的访问，说白了就是使用哪些</w:t>
      </w:r>
      <w:r w:rsidRPr="008F55A7">
        <w:rPr>
          <w:lang w:eastAsia="zh-CN"/>
        </w:rPr>
        <w:t>dynamic database services</w:t>
      </w:r>
      <w:r>
        <w:rPr>
          <w:rFonts w:hint="eastAsia"/>
          <w:lang w:eastAsia="zh-CN"/>
        </w:rPr>
        <w:t>才可以访问哪些实例上</w:t>
      </w:r>
      <w:r>
        <w:rPr>
          <w:rFonts w:hint="eastAsia"/>
          <w:lang w:eastAsia="zh-CN"/>
        </w:rPr>
        <w:t>open</w:t>
      </w:r>
      <w:r>
        <w:rPr>
          <w:rFonts w:hint="eastAsia"/>
          <w:lang w:eastAsia="zh-CN"/>
        </w:rPr>
        <w:t>的哪些</w:t>
      </w:r>
      <w:r w:rsidR="002E2C1E">
        <w:rPr>
          <w:rFonts w:hint="eastAsia"/>
          <w:lang w:eastAsia="zh-CN"/>
        </w:rPr>
        <w:t>PDB</w:t>
      </w:r>
      <w:r w:rsidR="002E2C1E">
        <w:rPr>
          <w:rFonts w:hint="eastAsia"/>
          <w:lang w:eastAsia="zh-CN"/>
        </w:rPr>
        <w:t>。</w:t>
      </w:r>
    </w:p>
    <w:p w14:paraId="25A6DD34" w14:textId="0DF7129A" w:rsidR="002E2C1E" w:rsidRDefault="002E2C1E" w:rsidP="002E2C1E">
      <w:pPr>
        <w:pStyle w:val="2"/>
        <w:rPr>
          <w:lang w:eastAsia="zh-CN"/>
        </w:rPr>
      </w:pPr>
      <w:bookmarkStart w:id="29" w:name="_Toc530667432"/>
      <w:r w:rsidRPr="002E2C1E">
        <w:rPr>
          <w:lang w:eastAsia="zh-CN"/>
        </w:rPr>
        <w:t>Database In-Memory and Oracle RAC</w:t>
      </w:r>
      <w:bookmarkEnd w:id="29"/>
    </w:p>
    <w:p w14:paraId="5A914E59" w14:textId="77777777" w:rsidR="002E2C1E" w:rsidRPr="002E2C1E" w:rsidRDefault="002E2C1E" w:rsidP="002E2C1E">
      <w:pPr>
        <w:rPr>
          <w:lang w:eastAsia="zh-CN"/>
        </w:rPr>
      </w:pPr>
    </w:p>
    <w:p w14:paraId="3E8C8B0E" w14:textId="692C826C" w:rsidR="007856A0" w:rsidRDefault="007856A0" w:rsidP="007856A0">
      <w:pPr>
        <w:pStyle w:val="2"/>
        <w:rPr>
          <w:lang w:eastAsia="zh-CN"/>
        </w:rPr>
      </w:pPr>
      <w:bookmarkStart w:id="30" w:name="_Toc530667433"/>
      <w:r w:rsidRPr="007856A0">
        <w:rPr>
          <w:lang w:eastAsia="zh-CN"/>
        </w:rPr>
        <w:t>Managing Oracle RAC Environments</w:t>
      </w:r>
      <w:bookmarkEnd w:id="30"/>
    </w:p>
    <w:p w14:paraId="6B9461F1" w14:textId="261BA5D7" w:rsidR="007856A0" w:rsidRDefault="00E557EA" w:rsidP="00E557EA">
      <w:pPr>
        <w:pStyle w:val="3"/>
        <w:rPr>
          <w:lang w:eastAsia="zh-CN"/>
        </w:rPr>
      </w:pPr>
      <w:bookmarkStart w:id="31" w:name="_Toc530667434"/>
      <w:r w:rsidRPr="00E557EA">
        <w:rPr>
          <w:lang w:eastAsia="zh-CN"/>
        </w:rPr>
        <w:t>Administrative Tools</w:t>
      </w:r>
      <w:bookmarkEnd w:id="31"/>
    </w:p>
    <w:p w14:paraId="0DB5E161" w14:textId="45DCC901" w:rsidR="00E557EA" w:rsidRDefault="006A7088" w:rsidP="006A7088">
      <w:pPr>
        <w:ind w:firstLineChars="200" w:firstLine="480"/>
        <w:rPr>
          <w:lang w:eastAsia="zh-CN"/>
        </w:rPr>
      </w:pPr>
      <w:r>
        <w:rPr>
          <w:rFonts w:hint="eastAsia"/>
          <w:lang w:eastAsia="zh-CN"/>
        </w:rPr>
        <w:t>管理</w:t>
      </w:r>
      <w:r>
        <w:rPr>
          <w:rFonts w:hint="eastAsia"/>
          <w:lang w:eastAsia="zh-CN"/>
        </w:rPr>
        <w:t>RAC</w:t>
      </w:r>
      <w:r>
        <w:rPr>
          <w:rFonts w:hint="eastAsia"/>
          <w:lang w:eastAsia="zh-CN"/>
        </w:rPr>
        <w:t>可使用的管理工具如下：</w:t>
      </w:r>
    </w:p>
    <w:p w14:paraId="421815D6" w14:textId="0ABAB940" w:rsidR="006A7088" w:rsidRDefault="006A7088" w:rsidP="006A7088">
      <w:pPr>
        <w:pStyle w:val="af7"/>
        <w:numPr>
          <w:ilvl w:val="0"/>
          <w:numId w:val="12"/>
        </w:numPr>
        <w:ind w:firstLineChars="0"/>
        <w:rPr>
          <w:lang w:eastAsia="zh-CN"/>
        </w:rPr>
      </w:pPr>
      <w:r w:rsidRPr="006A7088">
        <w:rPr>
          <w:lang w:eastAsia="zh-CN"/>
        </w:rPr>
        <w:t>Server Control Utility (SRVCTL)</w:t>
      </w:r>
    </w:p>
    <w:p w14:paraId="7F0F163D" w14:textId="578FFFC2" w:rsidR="006A7088" w:rsidRDefault="006A7088" w:rsidP="006A7088">
      <w:pPr>
        <w:pStyle w:val="af7"/>
        <w:numPr>
          <w:ilvl w:val="0"/>
          <w:numId w:val="12"/>
        </w:numPr>
        <w:ind w:firstLineChars="0"/>
        <w:rPr>
          <w:lang w:eastAsia="zh-CN"/>
        </w:rPr>
      </w:pPr>
      <w:r w:rsidRPr="006A7088">
        <w:rPr>
          <w:lang w:eastAsia="zh-CN"/>
        </w:rPr>
        <w:t>Rapid Home Provisioning</w:t>
      </w:r>
    </w:p>
    <w:p w14:paraId="4A53A75E" w14:textId="3AD9CBD6" w:rsidR="006A7088" w:rsidRDefault="006A7088" w:rsidP="006A7088">
      <w:pPr>
        <w:pStyle w:val="af7"/>
        <w:numPr>
          <w:ilvl w:val="0"/>
          <w:numId w:val="12"/>
        </w:numPr>
        <w:ind w:firstLineChars="0"/>
        <w:rPr>
          <w:lang w:eastAsia="zh-CN"/>
        </w:rPr>
      </w:pPr>
      <w:r w:rsidRPr="006A7088">
        <w:rPr>
          <w:lang w:eastAsia="zh-CN"/>
        </w:rPr>
        <w:t>Oracle Enterprise Manager</w:t>
      </w:r>
    </w:p>
    <w:p w14:paraId="506D9108" w14:textId="3E52B977" w:rsidR="006A7088" w:rsidRDefault="006A7088" w:rsidP="006A7088">
      <w:pPr>
        <w:pStyle w:val="af7"/>
        <w:numPr>
          <w:ilvl w:val="0"/>
          <w:numId w:val="12"/>
        </w:numPr>
        <w:ind w:firstLineChars="0"/>
        <w:rPr>
          <w:lang w:eastAsia="zh-CN"/>
        </w:rPr>
      </w:pPr>
      <w:r w:rsidRPr="006A7088">
        <w:rPr>
          <w:lang w:eastAsia="zh-CN"/>
        </w:rPr>
        <w:t>SQL*Plus</w:t>
      </w:r>
    </w:p>
    <w:p w14:paraId="06A1E1AD" w14:textId="0879487E" w:rsidR="006A7088" w:rsidRDefault="006A7088" w:rsidP="006A7088">
      <w:pPr>
        <w:pStyle w:val="af7"/>
        <w:numPr>
          <w:ilvl w:val="0"/>
          <w:numId w:val="12"/>
        </w:numPr>
        <w:ind w:firstLineChars="0"/>
        <w:rPr>
          <w:lang w:eastAsia="zh-CN"/>
        </w:rPr>
      </w:pPr>
      <w:r w:rsidRPr="006A7088">
        <w:rPr>
          <w:lang w:eastAsia="zh-CN"/>
        </w:rPr>
        <w:t>Cluster Verification Utility (CVU)</w:t>
      </w:r>
      <w:r>
        <w:rPr>
          <w:rFonts w:hint="eastAsia"/>
          <w:lang w:eastAsia="zh-CN"/>
        </w:rPr>
        <w:t>：</w:t>
      </w:r>
      <w:r>
        <w:rPr>
          <w:lang w:eastAsia="zh-CN"/>
        </w:rPr>
        <w:br/>
      </w:r>
      <w:r>
        <w:rPr>
          <w:rFonts w:hint="eastAsia"/>
          <w:lang w:eastAsia="zh-CN"/>
        </w:rPr>
        <w:t>CVU</w:t>
      </w:r>
      <w:r>
        <w:rPr>
          <w:rFonts w:hint="eastAsia"/>
          <w:lang w:eastAsia="zh-CN"/>
        </w:rPr>
        <w:t>是一个</w:t>
      </w:r>
      <w:r w:rsidRPr="006A7088">
        <w:rPr>
          <w:lang w:eastAsia="zh-CN"/>
        </w:rPr>
        <w:t>command-line</w:t>
      </w:r>
      <w:r>
        <w:rPr>
          <w:rFonts w:hint="eastAsia"/>
          <w:lang w:eastAsia="zh-CN"/>
        </w:rPr>
        <w:t>工具，我们可以使用它来确认集群和</w:t>
      </w:r>
      <w:r>
        <w:rPr>
          <w:rFonts w:hint="eastAsia"/>
          <w:lang w:eastAsia="zh-CN"/>
        </w:rPr>
        <w:t>RAC</w:t>
      </w:r>
      <w:r>
        <w:rPr>
          <w:rFonts w:hint="eastAsia"/>
          <w:lang w:eastAsia="zh-CN"/>
        </w:rPr>
        <w:t>的许多组件和信息，比如：共享存储、网络配置、系统要求和</w:t>
      </w:r>
      <w:r>
        <w:rPr>
          <w:rFonts w:hint="eastAsia"/>
          <w:lang w:eastAsia="zh-CN"/>
        </w:rPr>
        <w:t>ORACLE</w:t>
      </w:r>
      <w:r>
        <w:rPr>
          <w:lang w:eastAsia="zh-CN"/>
        </w:rPr>
        <w:t xml:space="preserve"> </w:t>
      </w:r>
      <w:r>
        <w:rPr>
          <w:rFonts w:hint="eastAsia"/>
          <w:lang w:eastAsia="zh-CN"/>
        </w:rPr>
        <w:t>Clusterware</w:t>
      </w:r>
      <w:r>
        <w:rPr>
          <w:rFonts w:hint="eastAsia"/>
          <w:lang w:eastAsia="zh-CN"/>
        </w:rPr>
        <w:t>，但这其中不包括操作系统的组和用户。</w:t>
      </w:r>
      <w:r>
        <w:rPr>
          <w:lang w:eastAsia="zh-CN"/>
        </w:rPr>
        <w:br/>
      </w:r>
      <w:r>
        <w:rPr>
          <w:rFonts w:hint="eastAsia"/>
          <w:lang w:eastAsia="zh-CN"/>
        </w:rPr>
        <w:t>可以使用</w:t>
      </w:r>
      <w:r>
        <w:rPr>
          <w:rFonts w:hint="eastAsia"/>
          <w:lang w:eastAsia="zh-CN"/>
        </w:rPr>
        <w:t>CVU</w:t>
      </w:r>
      <w:r>
        <w:rPr>
          <w:rFonts w:hint="eastAsia"/>
          <w:lang w:eastAsia="zh-CN"/>
        </w:rPr>
        <w:t>对集群环境进行安装前检查和安装后检查。</w:t>
      </w:r>
      <w:r>
        <w:rPr>
          <w:lang w:eastAsia="zh-CN"/>
        </w:rPr>
        <w:br/>
      </w:r>
      <w:r>
        <w:rPr>
          <w:rFonts w:hint="eastAsia"/>
          <w:lang w:eastAsia="zh-CN"/>
        </w:rPr>
        <w:t>CVU</w:t>
      </w:r>
      <w:r>
        <w:rPr>
          <w:rFonts w:hint="eastAsia"/>
          <w:lang w:eastAsia="zh-CN"/>
        </w:rPr>
        <w:t>对于</w:t>
      </w:r>
      <w:r>
        <w:rPr>
          <w:rFonts w:hint="eastAsia"/>
          <w:lang w:eastAsia="zh-CN"/>
        </w:rPr>
        <w:t>Oracle</w:t>
      </w:r>
      <w:r>
        <w:rPr>
          <w:rFonts w:hint="eastAsia"/>
          <w:lang w:eastAsia="zh-CN"/>
        </w:rPr>
        <w:t>集群和</w:t>
      </w:r>
      <w:r>
        <w:rPr>
          <w:rFonts w:hint="eastAsia"/>
          <w:lang w:eastAsia="zh-CN"/>
        </w:rPr>
        <w:t>RAC</w:t>
      </w:r>
      <w:r>
        <w:rPr>
          <w:rFonts w:hint="eastAsia"/>
          <w:lang w:eastAsia="zh-CN"/>
        </w:rPr>
        <w:t>组件的安装前和安装中的检查极为有用。</w:t>
      </w:r>
      <w:r>
        <w:rPr>
          <w:rFonts w:hint="eastAsia"/>
          <w:lang w:eastAsia="zh-CN"/>
        </w:rPr>
        <w:t>OUI</w:t>
      </w:r>
      <w:r>
        <w:rPr>
          <w:rFonts w:hint="eastAsia"/>
          <w:lang w:eastAsia="zh-CN"/>
        </w:rPr>
        <w:t>会运行</w:t>
      </w:r>
      <w:r>
        <w:rPr>
          <w:rFonts w:hint="eastAsia"/>
          <w:lang w:eastAsia="zh-CN"/>
        </w:rPr>
        <w:t>CVU</w:t>
      </w:r>
      <w:r>
        <w:rPr>
          <w:rFonts w:hint="eastAsia"/>
          <w:lang w:eastAsia="zh-CN"/>
        </w:rPr>
        <w:t>在</w:t>
      </w:r>
      <w:r w:rsidR="00F72B4B">
        <w:rPr>
          <w:rFonts w:hint="eastAsia"/>
          <w:lang w:eastAsia="zh-CN"/>
        </w:rPr>
        <w:t>集群和</w:t>
      </w:r>
      <w:r w:rsidR="00F72B4B">
        <w:rPr>
          <w:rFonts w:hint="eastAsia"/>
          <w:lang w:eastAsia="zh-CN"/>
        </w:rPr>
        <w:t>RAC</w:t>
      </w:r>
      <w:r w:rsidR="00F72B4B">
        <w:rPr>
          <w:rFonts w:hint="eastAsia"/>
          <w:lang w:eastAsia="zh-CN"/>
        </w:rPr>
        <w:t>安装后对我们的环境进行确认。</w:t>
      </w:r>
      <w:r w:rsidR="00F72B4B">
        <w:rPr>
          <w:lang w:eastAsia="zh-CN"/>
        </w:rPr>
        <w:br/>
      </w:r>
      <w:r w:rsidR="00F72B4B">
        <w:rPr>
          <w:rFonts w:hint="eastAsia"/>
          <w:lang w:eastAsia="zh-CN"/>
        </w:rPr>
        <w:lastRenderedPageBreak/>
        <w:t>在安装</w:t>
      </w:r>
      <w:r w:rsidR="00F72B4B">
        <w:rPr>
          <w:rFonts w:hint="eastAsia"/>
          <w:lang w:eastAsia="zh-CN"/>
        </w:rPr>
        <w:t>RAC</w:t>
      </w:r>
      <w:r w:rsidR="00F72B4B">
        <w:rPr>
          <w:rFonts w:hint="eastAsia"/>
          <w:lang w:eastAsia="zh-CN"/>
        </w:rPr>
        <w:t>集群前，最好安装并且使用</w:t>
      </w:r>
      <w:r w:rsidR="00F72B4B">
        <w:rPr>
          <w:rFonts w:hint="eastAsia"/>
          <w:lang w:eastAsia="zh-CN"/>
        </w:rPr>
        <w:t>CVU</w:t>
      </w:r>
      <w:r w:rsidR="00F72B4B">
        <w:rPr>
          <w:rFonts w:hint="eastAsia"/>
          <w:lang w:eastAsia="zh-CN"/>
        </w:rPr>
        <w:t>对环境进行检查，看看是否符合安装</w:t>
      </w:r>
      <w:r w:rsidR="00F72B4B">
        <w:rPr>
          <w:rFonts w:hint="eastAsia"/>
          <w:lang w:eastAsia="zh-CN"/>
        </w:rPr>
        <w:t>RAC</w:t>
      </w:r>
      <w:r w:rsidR="00F72B4B">
        <w:rPr>
          <w:rFonts w:hint="eastAsia"/>
          <w:lang w:eastAsia="zh-CN"/>
        </w:rPr>
        <w:t>的最小要求。另外，对于后续的一些管理工作，包括节点的增删，都应当使用</w:t>
      </w:r>
      <w:r w:rsidR="00F72B4B">
        <w:rPr>
          <w:lang w:eastAsia="zh-CN"/>
        </w:rPr>
        <w:t>CVU</w:t>
      </w:r>
      <w:r w:rsidR="00F72B4B">
        <w:rPr>
          <w:rFonts w:hint="eastAsia"/>
          <w:lang w:eastAsia="zh-CN"/>
        </w:rPr>
        <w:t>进行预检查。</w:t>
      </w:r>
    </w:p>
    <w:p w14:paraId="26181C3A" w14:textId="531A3553" w:rsidR="006A7088" w:rsidRDefault="006A7088" w:rsidP="006A7088">
      <w:pPr>
        <w:pStyle w:val="af7"/>
        <w:numPr>
          <w:ilvl w:val="0"/>
          <w:numId w:val="12"/>
        </w:numPr>
        <w:ind w:firstLineChars="0"/>
        <w:rPr>
          <w:lang w:eastAsia="zh-CN"/>
        </w:rPr>
      </w:pPr>
      <w:r>
        <w:rPr>
          <w:rFonts w:hint="eastAsia"/>
          <w:lang w:eastAsia="zh-CN"/>
        </w:rPr>
        <w:t>DBCA</w:t>
      </w:r>
    </w:p>
    <w:p w14:paraId="68E64597" w14:textId="28CF7065" w:rsidR="006A7088" w:rsidRDefault="006A7088" w:rsidP="006A7088">
      <w:pPr>
        <w:pStyle w:val="af7"/>
        <w:numPr>
          <w:ilvl w:val="0"/>
          <w:numId w:val="12"/>
        </w:numPr>
        <w:ind w:firstLineChars="0"/>
        <w:rPr>
          <w:lang w:eastAsia="zh-CN"/>
        </w:rPr>
      </w:pPr>
      <w:r>
        <w:rPr>
          <w:rFonts w:hint="eastAsia"/>
          <w:lang w:eastAsia="zh-CN"/>
        </w:rPr>
        <w:t>NETCA</w:t>
      </w:r>
    </w:p>
    <w:p w14:paraId="3917AD6E" w14:textId="2B4A2727" w:rsidR="006A7088" w:rsidRDefault="006A7088" w:rsidP="006A7088">
      <w:pPr>
        <w:rPr>
          <w:lang w:eastAsia="zh-CN"/>
        </w:rPr>
      </w:pPr>
    </w:p>
    <w:p w14:paraId="56CCD2AA" w14:textId="0A3912D9" w:rsidR="006A7088" w:rsidRDefault="00F72B4B" w:rsidP="00F72B4B">
      <w:pPr>
        <w:pStyle w:val="3"/>
        <w:rPr>
          <w:lang w:eastAsia="zh-CN"/>
        </w:rPr>
      </w:pPr>
      <w:bookmarkStart w:id="32" w:name="_Toc530667435"/>
      <w:r w:rsidRPr="00F72B4B">
        <w:rPr>
          <w:lang w:eastAsia="zh-CN"/>
        </w:rPr>
        <w:t>Monitoring</w:t>
      </w:r>
      <w:bookmarkEnd w:id="32"/>
    </w:p>
    <w:p w14:paraId="71BEBCBC" w14:textId="77777777" w:rsidR="00F72B4B" w:rsidRDefault="00F72B4B" w:rsidP="00F72B4B">
      <w:pPr>
        <w:ind w:firstLineChars="200" w:firstLine="480"/>
        <w:rPr>
          <w:lang w:eastAsia="zh-CN"/>
        </w:rPr>
      </w:pPr>
      <w:r>
        <w:rPr>
          <w:rFonts w:hint="eastAsia"/>
          <w:lang w:eastAsia="zh-CN"/>
        </w:rPr>
        <w:t>E</w:t>
      </w:r>
      <w:r>
        <w:rPr>
          <w:lang w:eastAsia="zh-CN"/>
        </w:rPr>
        <w:t>MCC</w:t>
      </w:r>
      <w:r>
        <w:rPr>
          <w:rFonts w:hint="eastAsia"/>
          <w:lang w:eastAsia="zh-CN"/>
        </w:rPr>
        <w:t>就不说了。</w:t>
      </w:r>
    </w:p>
    <w:p w14:paraId="738B93FE" w14:textId="19B00930" w:rsidR="00F72B4B" w:rsidRDefault="00F72B4B" w:rsidP="00F72B4B">
      <w:pPr>
        <w:ind w:firstLineChars="200" w:firstLine="480"/>
        <w:rPr>
          <w:lang w:eastAsia="zh-CN"/>
        </w:rPr>
      </w:pPr>
      <w:r>
        <w:rPr>
          <w:rFonts w:hint="eastAsia"/>
          <w:lang w:eastAsia="zh-CN"/>
        </w:rPr>
        <w:t>监控集群状态的动态性能视图比单实例又多了</w:t>
      </w:r>
      <w:r>
        <w:rPr>
          <w:rFonts w:hint="eastAsia"/>
          <w:lang w:eastAsia="zh-CN"/>
        </w:rPr>
        <w:t>GV$</w:t>
      </w:r>
      <w:r>
        <w:rPr>
          <w:rFonts w:hint="eastAsia"/>
          <w:lang w:eastAsia="zh-CN"/>
        </w:rPr>
        <w:t>（</w:t>
      </w:r>
      <w:r w:rsidRPr="00F72B4B">
        <w:rPr>
          <w:rFonts w:hint="eastAsia"/>
          <w:highlight w:val="yellow"/>
          <w:lang w:eastAsia="zh-CN"/>
        </w:rPr>
        <w:t>Global</w:t>
      </w:r>
      <w:r w:rsidRPr="00F72B4B">
        <w:rPr>
          <w:highlight w:val="yellow"/>
          <w:lang w:eastAsia="zh-CN"/>
        </w:rPr>
        <w:t xml:space="preserve"> </w:t>
      </w:r>
      <w:r w:rsidRPr="00F72B4B">
        <w:rPr>
          <w:rFonts w:hint="eastAsia"/>
          <w:highlight w:val="yellow"/>
          <w:lang w:eastAsia="zh-CN"/>
        </w:rPr>
        <w:t>Views</w:t>
      </w:r>
      <w:r>
        <w:rPr>
          <w:rFonts w:hint="eastAsia"/>
          <w:lang w:eastAsia="zh-CN"/>
        </w:rPr>
        <w:t>）开头的视图，几乎每个</w:t>
      </w:r>
      <w:r>
        <w:rPr>
          <w:rFonts w:hint="eastAsia"/>
          <w:lang w:eastAsia="zh-CN"/>
        </w:rPr>
        <w:t>V</w:t>
      </w:r>
      <w:r>
        <w:rPr>
          <w:lang w:eastAsia="zh-CN"/>
        </w:rPr>
        <w:t>$</w:t>
      </w:r>
      <w:r>
        <w:rPr>
          <w:rFonts w:hint="eastAsia"/>
          <w:lang w:eastAsia="zh-CN"/>
        </w:rPr>
        <w:t>视图都有自己对应的</w:t>
      </w:r>
      <w:r>
        <w:rPr>
          <w:rFonts w:hint="eastAsia"/>
          <w:lang w:eastAsia="zh-CN"/>
        </w:rPr>
        <w:t>G</w:t>
      </w:r>
      <w:r>
        <w:rPr>
          <w:lang w:eastAsia="zh-CN"/>
        </w:rPr>
        <w:t>V$</w:t>
      </w:r>
      <w:r>
        <w:rPr>
          <w:rFonts w:hint="eastAsia"/>
          <w:lang w:eastAsia="zh-CN"/>
        </w:rPr>
        <w:t>视图，区别就是</w:t>
      </w:r>
      <w:r>
        <w:rPr>
          <w:rFonts w:hint="eastAsia"/>
          <w:lang w:eastAsia="zh-CN"/>
        </w:rPr>
        <w:t>G</w:t>
      </w:r>
      <w:r>
        <w:rPr>
          <w:lang w:eastAsia="zh-CN"/>
        </w:rPr>
        <w:t>V</w:t>
      </w:r>
      <w:r>
        <w:rPr>
          <w:rFonts w:hint="eastAsia"/>
          <w:lang w:eastAsia="zh-CN"/>
        </w:rPr>
        <w:t>$</w:t>
      </w:r>
      <w:r>
        <w:rPr>
          <w:rFonts w:hint="eastAsia"/>
          <w:lang w:eastAsia="zh-CN"/>
        </w:rPr>
        <w:t>多了一列</w:t>
      </w:r>
      <w:r w:rsidRPr="00F72B4B">
        <w:rPr>
          <w:lang w:eastAsia="zh-CN"/>
        </w:rPr>
        <w:t>INST_ID</w:t>
      </w:r>
      <w:r>
        <w:rPr>
          <w:rFonts w:hint="eastAsia"/>
          <w:lang w:eastAsia="zh-CN"/>
        </w:rPr>
        <w:t>。也就是说</w:t>
      </w:r>
      <w:r>
        <w:rPr>
          <w:rFonts w:hint="eastAsia"/>
          <w:lang w:eastAsia="zh-CN"/>
        </w:rPr>
        <w:t>V</w:t>
      </w:r>
      <w:r>
        <w:rPr>
          <w:lang w:eastAsia="zh-CN"/>
        </w:rPr>
        <w:t>$</w:t>
      </w:r>
      <w:r>
        <w:rPr>
          <w:rFonts w:hint="eastAsia"/>
          <w:lang w:eastAsia="zh-CN"/>
        </w:rPr>
        <w:t>查的就是本实例的，而</w:t>
      </w:r>
      <w:r>
        <w:rPr>
          <w:rFonts w:hint="eastAsia"/>
          <w:lang w:eastAsia="zh-CN"/>
        </w:rPr>
        <w:t>G</w:t>
      </w:r>
      <w:r>
        <w:rPr>
          <w:lang w:eastAsia="zh-CN"/>
        </w:rPr>
        <w:t>V</w:t>
      </w:r>
      <w:r>
        <w:rPr>
          <w:rFonts w:hint="eastAsia"/>
          <w:lang w:eastAsia="zh-CN"/>
        </w:rPr>
        <w:t>$</w:t>
      </w:r>
      <w:r>
        <w:rPr>
          <w:rFonts w:hint="eastAsia"/>
          <w:lang w:eastAsia="zh-CN"/>
        </w:rPr>
        <w:t>查的是所有实例</w:t>
      </w:r>
      <w:r>
        <w:rPr>
          <w:rFonts w:hint="eastAsia"/>
          <w:lang w:eastAsia="zh-CN"/>
        </w:rPr>
        <w:t>V</w:t>
      </w:r>
      <w:r>
        <w:rPr>
          <w:lang w:eastAsia="zh-CN"/>
        </w:rPr>
        <w:t>$</w:t>
      </w:r>
      <w:r>
        <w:rPr>
          <w:rFonts w:hint="eastAsia"/>
          <w:lang w:eastAsia="zh-CN"/>
        </w:rPr>
        <w:t>的合集。</w:t>
      </w:r>
    </w:p>
    <w:p w14:paraId="79F6AF23" w14:textId="27A2ADAE" w:rsidR="00F72B4B" w:rsidRPr="00F72B4B" w:rsidRDefault="00F72B4B" w:rsidP="00F72B4B">
      <w:pPr>
        <w:ind w:firstLineChars="200" w:firstLine="480"/>
        <w:rPr>
          <w:lang w:eastAsia="zh-CN"/>
        </w:rPr>
      </w:pPr>
      <w:r w:rsidRPr="00F72B4B">
        <w:rPr>
          <w:rFonts w:hint="eastAsia"/>
          <w:highlight w:val="yellow"/>
          <w:lang w:eastAsia="zh-CN"/>
        </w:rPr>
        <w:t>如果不是使用</w:t>
      </w:r>
      <w:r w:rsidRPr="00F72B4B">
        <w:rPr>
          <w:rFonts w:hint="eastAsia"/>
          <w:highlight w:val="yellow"/>
          <w:lang w:eastAsia="zh-CN"/>
        </w:rPr>
        <w:t>DBCA</w:t>
      </w:r>
      <w:r w:rsidRPr="00F72B4B">
        <w:rPr>
          <w:rFonts w:hint="eastAsia"/>
          <w:highlight w:val="yellow"/>
          <w:lang w:eastAsia="zh-CN"/>
        </w:rPr>
        <w:t>建的库，一定要记得执行</w:t>
      </w:r>
      <w:r w:rsidRPr="00F72B4B">
        <w:rPr>
          <w:highlight w:val="yellow"/>
          <w:lang w:eastAsia="zh-CN"/>
        </w:rPr>
        <w:t>catclustdb.sql</w:t>
      </w:r>
      <w:r w:rsidRPr="00F72B4B">
        <w:rPr>
          <w:rFonts w:hint="eastAsia"/>
          <w:highlight w:val="yellow"/>
          <w:lang w:eastAsia="zh-CN"/>
        </w:rPr>
        <w:t>脚本来创建</w:t>
      </w:r>
      <w:r w:rsidRPr="00F72B4B">
        <w:rPr>
          <w:rFonts w:hint="eastAsia"/>
          <w:highlight w:val="yellow"/>
          <w:lang w:eastAsia="zh-CN"/>
        </w:rPr>
        <w:t>GV$</w:t>
      </w:r>
      <w:r w:rsidRPr="00F72B4B">
        <w:rPr>
          <w:rFonts w:hint="eastAsia"/>
          <w:highlight w:val="yellow"/>
          <w:lang w:eastAsia="zh-CN"/>
        </w:rPr>
        <w:t>视图</w:t>
      </w:r>
      <w:r>
        <w:rPr>
          <w:rFonts w:hint="eastAsia"/>
          <w:lang w:eastAsia="zh-CN"/>
        </w:rPr>
        <w:t>。</w:t>
      </w:r>
    </w:p>
    <w:p w14:paraId="7D2819F7" w14:textId="26EDA23C" w:rsidR="00F72B4B" w:rsidRDefault="00F72B4B" w:rsidP="00F72B4B">
      <w:pPr>
        <w:pStyle w:val="3"/>
        <w:rPr>
          <w:lang w:eastAsia="zh-CN"/>
        </w:rPr>
      </w:pPr>
      <w:bookmarkStart w:id="33" w:name="_Toc530667436"/>
      <w:r w:rsidRPr="00F72B4B">
        <w:rPr>
          <w:lang w:eastAsia="zh-CN"/>
        </w:rPr>
        <w:t>Evaluating Performance</w:t>
      </w:r>
      <w:bookmarkEnd w:id="33"/>
    </w:p>
    <w:p w14:paraId="0575B037" w14:textId="3C666D9F" w:rsidR="00F72B4B" w:rsidRDefault="00F72B4B" w:rsidP="008F55A7">
      <w:pPr>
        <w:ind w:firstLineChars="200" w:firstLine="480"/>
        <w:rPr>
          <w:lang w:eastAsia="zh-CN"/>
        </w:rPr>
      </w:pPr>
      <w:r>
        <w:rPr>
          <w:rFonts w:hint="eastAsia"/>
          <w:lang w:eastAsia="zh-CN"/>
        </w:rPr>
        <w:t>就是如果是单实例数据库转集群，如果</w:t>
      </w:r>
      <w:r w:rsidR="008F55A7">
        <w:rPr>
          <w:rFonts w:hint="eastAsia"/>
          <w:lang w:eastAsia="zh-CN"/>
        </w:rPr>
        <w:t>应用在原本的环境中跑的就很顺利，那么在新的</w:t>
      </w:r>
      <w:r w:rsidR="008F55A7">
        <w:rPr>
          <w:rFonts w:hint="eastAsia"/>
          <w:lang w:eastAsia="zh-CN"/>
        </w:rPr>
        <w:t>RAC</w:t>
      </w:r>
      <w:r w:rsidR="008F55A7">
        <w:rPr>
          <w:rFonts w:hint="eastAsia"/>
          <w:lang w:eastAsia="zh-CN"/>
        </w:rPr>
        <w:t>环境中也不需要进行额外的变动。</w:t>
      </w:r>
    </w:p>
    <w:p w14:paraId="40883657" w14:textId="4A59AC77" w:rsidR="008F55A7" w:rsidRDefault="008F55A7" w:rsidP="008F55A7">
      <w:pPr>
        <w:ind w:firstLineChars="200" w:firstLine="480"/>
        <w:rPr>
          <w:lang w:eastAsia="zh-CN"/>
        </w:rPr>
      </w:pPr>
      <w:r w:rsidRPr="008F55A7">
        <w:rPr>
          <w:rFonts w:hint="eastAsia"/>
          <w:highlight w:val="yellow"/>
          <w:lang w:eastAsia="zh-CN"/>
        </w:rPr>
        <w:t>对于</w:t>
      </w:r>
      <w:r w:rsidRPr="008F55A7">
        <w:rPr>
          <w:rFonts w:hint="eastAsia"/>
          <w:highlight w:val="yellow"/>
          <w:lang w:eastAsia="zh-CN"/>
        </w:rPr>
        <w:t>Cache</w:t>
      </w:r>
      <w:r w:rsidRPr="008F55A7">
        <w:rPr>
          <w:highlight w:val="yellow"/>
          <w:lang w:eastAsia="zh-CN"/>
        </w:rPr>
        <w:t xml:space="preserve"> </w:t>
      </w:r>
      <w:r w:rsidRPr="008F55A7">
        <w:rPr>
          <w:rFonts w:hint="eastAsia"/>
          <w:highlight w:val="yellow"/>
          <w:lang w:eastAsia="zh-CN"/>
        </w:rPr>
        <w:t>fusion</w:t>
      </w:r>
      <w:r w:rsidRPr="008F55A7">
        <w:rPr>
          <w:rFonts w:hint="eastAsia"/>
          <w:highlight w:val="yellow"/>
          <w:lang w:eastAsia="zh-CN"/>
        </w:rPr>
        <w:t>，我们不需要对任何</w:t>
      </w:r>
      <w:r w:rsidRPr="008F55A7">
        <w:rPr>
          <w:rFonts w:hint="eastAsia"/>
          <w:highlight w:val="yellow"/>
          <w:lang w:eastAsia="zh-CN"/>
        </w:rPr>
        <w:t>cache</w:t>
      </w:r>
      <w:r w:rsidRPr="008F55A7">
        <w:rPr>
          <w:highlight w:val="yellow"/>
          <w:lang w:eastAsia="zh-CN"/>
        </w:rPr>
        <w:t xml:space="preserve"> </w:t>
      </w:r>
      <w:r w:rsidRPr="008F55A7">
        <w:rPr>
          <w:rFonts w:hint="eastAsia"/>
          <w:highlight w:val="yellow"/>
          <w:lang w:eastAsia="zh-CN"/>
        </w:rPr>
        <w:t>fusion</w:t>
      </w:r>
      <w:r w:rsidRPr="008F55A7">
        <w:rPr>
          <w:rFonts w:hint="eastAsia"/>
          <w:highlight w:val="yellow"/>
          <w:lang w:eastAsia="zh-CN"/>
        </w:rPr>
        <w:t>相关的参数进行调整改变</w:t>
      </w:r>
      <w:r>
        <w:rPr>
          <w:rFonts w:hint="eastAsia"/>
          <w:lang w:eastAsia="zh-CN"/>
        </w:rPr>
        <w:t>，同时应用界别的改变也是不需要的。</w:t>
      </w:r>
    </w:p>
    <w:p w14:paraId="6D3A2526" w14:textId="1AF7C401" w:rsidR="008F55A7" w:rsidRDefault="002E2C1E" w:rsidP="002E2C1E">
      <w:pPr>
        <w:pStyle w:val="1"/>
        <w:rPr>
          <w:lang w:eastAsia="zh-CN"/>
        </w:rPr>
      </w:pPr>
      <w:bookmarkStart w:id="34" w:name="_Toc530667437"/>
      <w:r w:rsidRPr="002E2C1E">
        <w:rPr>
          <w:lang w:eastAsia="zh-CN"/>
        </w:rPr>
        <w:t>Administering Storage in Oracle RAC</w:t>
      </w:r>
      <w:bookmarkEnd w:id="34"/>
    </w:p>
    <w:p w14:paraId="2E2715EF" w14:textId="2C8134D0" w:rsidR="006C4F1D" w:rsidRDefault="006C4F1D" w:rsidP="006C4F1D">
      <w:pPr>
        <w:rPr>
          <w:lang w:eastAsia="zh-CN"/>
        </w:rPr>
      </w:pPr>
    </w:p>
    <w:p w14:paraId="73D3D1DF" w14:textId="6CF1C77E" w:rsidR="006C4F1D" w:rsidRDefault="006C4F1D" w:rsidP="00F74FE0">
      <w:pPr>
        <w:pStyle w:val="1"/>
        <w:rPr>
          <w:lang w:eastAsia="zh-CN"/>
        </w:rPr>
      </w:pPr>
      <w:bookmarkStart w:id="35" w:name="_Toc530667438"/>
      <w:r>
        <w:rPr>
          <w:rFonts w:hint="eastAsia"/>
          <w:lang w:eastAsia="zh-CN"/>
        </w:rPr>
        <w:t>管理数据库实例和</w:t>
      </w:r>
      <w:r w:rsidR="00F74FE0" w:rsidRPr="00F74FE0">
        <w:rPr>
          <w:lang w:eastAsia="zh-CN"/>
        </w:rPr>
        <w:t>Cluster Databases</w:t>
      </w:r>
      <w:bookmarkEnd w:id="35"/>
    </w:p>
    <w:p w14:paraId="127F24A9" w14:textId="77777777" w:rsidR="00F74FE0" w:rsidRPr="00F74FE0" w:rsidRDefault="00F74FE0" w:rsidP="00F74FE0">
      <w:pPr>
        <w:rPr>
          <w:lang w:eastAsia="zh-CN"/>
        </w:rPr>
      </w:pPr>
    </w:p>
    <w:sectPr w:rsidR="00F74FE0" w:rsidRPr="00F74FE0" w:rsidSect="004A3B07">
      <w:headerReference w:type="default" r:id="rId27"/>
      <w:footerReference w:type="even" r:id="rId28"/>
      <w:footerReference w:type="default" r:id="rId29"/>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7E6BD" w14:textId="77777777" w:rsidR="005A0BE6" w:rsidRDefault="005A0BE6">
      <w:r>
        <w:separator/>
      </w:r>
    </w:p>
  </w:endnote>
  <w:endnote w:type="continuationSeparator" w:id="0">
    <w:p w14:paraId="21218D00" w14:textId="77777777" w:rsidR="005A0BE6" w:rsidRDefault="005A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4CF43" w14:textId="77777777" w:rsidR="003E7B32" w:rsidRDefault="003E7B32"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3E7B32" w:rsidRDefault="003E7B3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98E2" w14:textId="77777777" w:rsidR="003E7B32" w:rsidRPr="003926C3" w:rsidRDefault="003E7B32"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sidR="00A53449">
      <w:rPr>
        <w:rStyle w:val="a7"/>
        <w:b/>
        <w:noProof/>
        <w:lang w:eastAsia="zh-CN"/>
      </w:rPr>
      <w:t>- 10 -</w:t>
    </w:r>
    <w:r w:rsidRPr="003926C3">
      <w:rPr>
        <w:rStyle w:val="a7"/>
        <w:b/>
      </w:rPr>
      <w:fldChar w:fldCharType="end"/>
    </w:r>
  </w:p>
  <w:p w14:paraId="19E3FCAE" w14:textId="0FB2B2EC" w:rsidR="003E7B32" w:rsidRPr="005223A4" w:rsidRDefault="003E7B32"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B3918" w14:textId="77777777" w:rsidR="005A0BE6" w:rsidRDefault="005A0BE6">
      <w:r>
        <w:separator/>
      </w:r>
    </w:p>
  </w:footnote>
  <w:footnote w:type="continuationSeparator" w:id="0">
    <w:p w14:paraId="1173F686" w14:textId="77777777" w:rsidR="005A0BE6" w:rsidRDefault="005A0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44577" w14:textId="5CB794C8" w:rsidR="003E7B32" w:rsidRDefault="003E7B32"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177"/>
    <w:multiLevelType w:val="hybridMultilevel"/>
    <w:tmpl w:val="F192128A"/>
    <w:lvl w:ilvl="0" w:tplc="644079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4822227"/>
    <w:multiLevelType w:val="hybridMultilevel"/>
    <w:tmpl w:val="90626118"/>
    <w:lvl w:ilvl="0" w:tplc="C77A4E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BB0BDA"/>
    <w:multiLevelType w:val="multilevel"/>
    <w:tmpl w:val="C40A3F0C"/>
    <w:lvl w:ilvl="0">
      <w:start w:val="1"/>
      <w:numFmt w:val="decimal"/>
      <w:pStyle w:val="1"/>
      <w:lvlText w:val="%1."/>
      <w:lvlJc w:val="left"/>
      <w:pPr>
        <w:ind w:left="420" w:hanging="420"/>
      </w:pPr>
      <w:rPr>
        <w:rFonts w:hint="eastAsia"/>
        <w:lang w:val="en-US"/>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3">
    <w:nsid w:val="0AAD367E"/>
    <w:multiLevelType w:val="hybridMultilevel"/>
    <w:tmpl w:val="7166F864"/>
    <w:lvl w:ilvl="0" w:tplc="864ECACC">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D6B710C"/>
    <w:multiLevelType w:val="hybridMultilevel"/>
    <w:tmpl w:val="2812B07A"/>
    <w:lvl w:ilvl="0" w:tplc="4EFEC8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1521F1B"/>
    <w:multiLevelType w:val="hybridMultilevel"/>
    <w:tmpl w:val="522A9522"/>
    <w:lvl w:ilvl="0" w:tplc="8A58DA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4F0751F"/>
    <w:multiLevelType w:val="hybridMultilevel"/>
    <w:tmpl w:val="1B886FF8"/>
    <w:lvl w:ilvl="0" w:tplc="F788BB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936712"/>
    <w:multiLevelType w:val="hybridMultilevel"/>
    <w:tmpl w:val="BF6E9364"/>
    <w:lvl w:ilvl="0" w:tplc="50B0F3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9447E4A"/>
    <w:multiLevelType w:val="hybridMultilevel"/>
    <w:tmpl w:val="BC581ED6"/>
    <w:lvl w:ilvl="0" w:tplc="638C59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E77766E"/>
    <w:multiLevelType w:val="hybridMultilevel"/>
    <w:tmpl w:val="2674B50E"/>
    <w:lvl w:ilvl="0" w:tplc="C03A03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A5766"/>
    <w:multiLevelType w:val="hybridMultilevel"/>
    <w:tmpl w:val="042A2BB0"/>
    <w:lvl w:ilvl="0" w:tplc="E6340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4144630"/>
    <w:multiLevelType w:val="hybridMultilevel"/>
    <w:tmpl w:val="AE081CEC"/>
    <w:lvl w:ilvl="0" w:tplc="16E806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550187F"/>
    <w:multiLevelType w:val="hybridMultilevel"/>
    <w:tmpl w:val="692E701E"/>
    <w:lvl w:ilvl="0" w:tplc="735272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A577AA5"/>
    <w:multiLevelType w:val="hybridMultilevel"/>
    <w:tmpl w:val="6C903A88"/>
    <w:lvl w:ilvl="0" w:tplc="50A07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18876DB"/>
    <w:multiLevelType w:val="hybridMultilevel"/>
    <w:tmpl w:val="BA827F56"/>
    <w:lvl w:ilvl="0" w:tplc="6ED2D7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1A6704D"/>
    <w:multiLevelType w:val="hybridMultilevel"/>
    <w:tmpl w:val="27F073FE"/>
    <w:lvl w:ilvl="0" w:tplc="1B32A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5431C46"/>
    <w:multiLevelType w:val="hybridMultilevel"/>
    <w:tmpl w:val="41188B54"/>
    <w:lvl w:ilvl="0" w:tplc="527CE9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8">
    <w:nsid w:val="41E40803"/>
    <w:multiLevelType w:val="hybridMultilevel"/>
    <w:tmpl w:val="3058E90A"/>
    <w:lvl w:ilvl="0" w:tplc="61C67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E7F23D7"/>
    <w:multiLevelType w:val="hybridMultilevel"/>
    <w:tmpl w:val="3D0C5CFE"/>
    <w:lvl w:ilvl="0" w:tplc="8FB0C1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2223328"/>
    <w:multiLevelType w:val="hybridMultilevel"/>
    <w:tmpl w:val="88A6D454"/>
    <w:lvl w:ilvl="0" w:tplc="978A16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BC311DD"/>
    <w:multiLevelType w:val="hybridMultilevel"/>
    <w:tmpl w:val="8DC2AF98"/>
    <w:lvl w:ilvl="0" w:tplc="B1442A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DBB16BF"/>
    <w:multiLevelType w:val="hybridMultilevel"/>
    <w:tmpl w:val="75D275AE"/>
    <w:lvl w:ilvl="0" w:tplc="9C563C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0ED1CDB"/>
    <w:multiLevelType w:val="hybridMultilevel"/>
    <w:tmpl w:val="82BCF698"/>
    <w:lvl w:ilvl="0" w:tplc="54B65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51116B5"/>
    <w:multiLevelType w:val="hybridMultilevel"/>
    <w:tmpl w:val="9C6A0DA0"/>
    <w:lvl w:ilvl="0" w:tplc="FC5AD4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5873436"/>
    <w:multiLevelType w:val="hybridMultilevel"/>
    <w:tmpl w:val="68608BA4"/>
    <w:lvl w:ilvl="0" w:tplc="789695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CCE6752"/>
    <w:multiLevelType w:val="hybridMultilevel"/>
    <w:tmpl w:val="C04E1A20"/>
    <w:lvl w:ilvl="0" w:tplc="23140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E1737B7"/>
    <w:multiLevelType w:val="hybridMultilevel"/>
    <w:tmpl w:val="B0AAEE3E"/>
    <w:lvl w:ilvl="0" w:tplc="C15457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FB948F3"/>
    <w:multiLevelType w:val="hybridMultilevel"/>
    <w:tmpl w:val="F426D992"/>
    <w:lvl w:ilvl="0" w:tplc="9EE8DAC2">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4036C0E"/>
    <w:multiLevelType w:val="hybridMultilevel"/>
    <w:tmpl w:val="9F749BB6"/>
    <w:lvl w:ilvl="0" w:tplc="BDB202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7E43E42"/>
    <w:multiLevelType w:val="hybridMultilevel"/>
    <w:tmpl w:val="66A41CBE"/>
    <w:lvl w:ilvl="0" w:tplc="2A9874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EE6F1F"/>
    <w:multiLevelType w:val="hybridMultilevel"/>
    <w:tmpl w:val="3C6E96AC"/>
    <w:lvl w:ilvl="0" w:tplc="C448A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AD229E3"/>
    <w:multiLevelType w:val="hybridMultilevel"/>
    <w:tmpl w:val="F9B08CFC"/>
    <w:lvl w:ilvl="0" w:tplc="201AF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B694861"/>
    <w:multiLevelType w:val="hybridMultilevel"/>
    <w:tmpl w:val="ACEE924E"/>
    <w:lvl w:ilvl="0" w:tplc="B508A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BDC6DB1"/>
    <w:multiLevelType w:val="hybridMultilevel"/>
    <w:tmpl w:val="CFA81B4E"/>
    <w:lvl w:ilvl="0" w:tplc="26CCC4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F2A491D"/>
    <w:multiLevelType w:val="hybridMultilevel"/>
    <w:tmpl w:val="F00C7FBE"/>
    <w:lvl w:ilvl="0" w:tplc="9844D5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2"/>
  </w:num>
  <w:num w:numId="3">
    <w:abstractNumId w:val="28"/>
  </w:num>
  <w:num w:numId="4">
    <w:abstractNumId w:val="3"/>
  </w:num>
  <w:num w:numId="5">
    <w:abstractNumId w:val="35"/>
  </w:num>
  <w:num w:numId="6">
    <w:abstractNumId w:val="24"/>
  </w:num>
  <w:num w:numId="7">
    <w:abstractNumId w:val="30"/>
  </w:num>
  <w:num w:numId="8">
    <w:abstractNumId w:val="25"/>
  </w:num>
  <w:num w:numId="9">
    <w:abstractNumId w:val="31"/>
  </w:num>
  <w:num w:numId="10">
    <w:abstractNumId w:val="33"/>
  </w:num>
  <w:num w:numId="11">
    <w:abstractNumId w:val="18"/>
  </w:num>
  <w:num w:numId="12">
    <w:abstractNumId w:val="4"/>
  </w:num>
  <w:num w:numId="13">
    <w:abstractNumId w:val="8"/>
  </w:num>
  <w:num w:numId="14">
    <w:abstractNumId w:val="19"/>
  </w:num>
  <w:num w:numId="15">
    <w:abstractNumId w:val="20"/>
  </w:num>
  <w:num w:numId="16">
    <w:abstractNumId w:val="34"/>
  </w:num>
  <w:num w:numId="17">
    <w:abstractNumId w:val="32"/>
  </w:num>
  <w:num w:numId="18">
    <w:abstractNumId w:val="1"/>
  </w:num>
  <w:num w:numId="19">
    <w:abstractNumId w:val="12"/>
  </w:num>
  <w:num w:numId="20">
    <w:abstractNumId w:val="0"/>
  </w:num>
  <w:num w:numId="21">
    <w:abstractNumId w:val="7"/>
  </w:num>
  <w:num w:numId="22">
    <w:abstractNumId w:val="9"/>
  </w:num>
  <w:num w:numId="23">
    <w:abstractNumId w:val="11"/>
  </w:num>
  <w:num w:numId="24">
    <w:abstractNumId w:val="26"/>
  </w:num>
  <w:num w:numId="25">
    <w:abstractNumId w:val="5"/>
  </w:num>
  <w:num w:numId="26">
    <w:abstractNumId w:val="22"/>
  </w:num>
  <w:num w:numId="27">
    <w:abstractNumId w:val="27"/>
  </w:num>
  <w:num w:numId="28">
    <w:abstractNumId w:val="23"/>
  </w:num>
  <w:num w:numId="29">
    <w:abstractNumId w:val="15"/>
  </w:num>
  <w:num w:numId="30">
    <w:abstractNumId w:val="6"/>
  </w:num>
  <w:num w:numId="31">
    <w:abstractNumId w:val="29"/>
  </w:num>
  <w:num w:numId="32">
    <w:abstractNumId w:val="13"/>
  </w:num>
  <w:num w:numId="33">
    <w:abstractNumId w:val="10"/>
  </w:num>
  <w:num w:numId="34">
    <w:abstractNumId w:val="16"/>
  </w:num>
  <w:num w:numId="35">
    <w:abstractNumId w:val="14"/>
  </w:num>
  <w:num w:numId="36">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BF"/>
    <w:rsid w:val="00000D8A"/>
    <w:rsid w:val="00001B51"/>
    <w:rsid w:val="00001F6C"/>
    <w:rsid w:val="000021D6"/>
    <w:rsid w:val="00002E51"/>
    <w:rsid w:val="00003562"/>
    <w:rsid w:val="000040D0"/>
    <w:rsid w:val="00004DD9"/>
    <w:rsid w:val="00005281"/>
    <w:rsid w:val="00006E86"/>
    <w:rsid w:val="00007184"/>
    <w:rsid w:val="00007553"/>
    <w:rsid w:val="00007C96"/>
    <w:rsid w:val="000124E3"/>
    <w:rsid w:val="00012DB8"/>
    <w:rsid w:val="00014226"/>
    <w:rsid w:val="00014C63"/>
    <w:rsid w:val="00014E75"/>
    <w:rsid w:val="00014EBD"/>
    <w:rsid w:val="00015881"/>
    <w:rsid w:val="000158E0"/>
    <w:rsid w:val="00016AE1"/>
    <w:rsid w:val="00016AF7"/>
    <w:rsid w:val="0001743E"/>
    <w:rsid w:val="0001769A"/>
    <w:rsid w:val="0002061D"/>
    <w:rsid w:val="00020BC3"/>
    <w:rsid w:val="0002137A"/>
    <w:rsid w:val="000217B7"/>
    <w:rsid w:val="000219E0"/>
    <w:rsid w:val="00021DA2"/>
    <w:rsid w:val="000223CE"/>
    <w:rsid w:val="000235EA"/>
    <w:rsid w:val="00025D85"/>
    <w:rsid w:val="00026457"/>
    <w:rsid w:val="0003042F"/>
    <w:rsid w:val="00030B5E"/>
    <w:rsid w:val="000317B1"/>
    <w:rsid w:val="000346D8"/>
    <w:rsid w:val="000349E3"/>
    <w:rsid w:val="000350F0"/>
    <w:rsid w:val="000365D5"/>
    <w:rsid w:val="00040269"/>
    <w:rsid w:val="00040B74"/>
    <w:rsid w:val="00042EA2"/>
    <w:rsid w:val="0004410A"/>
    <w:rsid w:val="00044287"/>
    <w:rsid w:val="00045437"/>
    <w:rsid w:val="00045B3F"/>
    <w:rsid w:val="00046912"/>
    <w:rsid w:val="00046D6F"/>
    <w:rsid w:val="000477FA"/>
    <w:rsid w:val="00050163"/>
    <w:rsid w:val="00052A3B"/>
    <w:rsid w:val="0005430E"/>
    <w:rsid w:val="00055138"/>
    <w:rsid w:val="00055181"/>
    <w:rsid w:val="0005526F"/>
    <w:rsid w:val="0005609B"/>
    <w:rsid w:val="000567B4"/>
    <w:rsid w:val="000570A2"/>
    <w:rsid w:val="000570E6"/>
    <w:rsid w:val="0006040A"/>
    <w:rsid w:val="00060CE3"/>
    <w:rsid w:val="00061829"/>
    <w:rsid w:val="0006253A"/>
    <w:rsid w:val="000632A2"/>
    <w:rsid w:val="0006621C"/>
    <w:rsid w:val="0006667C"/>
    <w:rsid w:val="00070755"/>
    <w:rsid w:val="00070836"/>
    <w:rsid w:val="00070F41"/>
    <w:rsid w:val="000717A0"/>
    <w:rsid w:val="00075BCB"/>
    <w:rsid w:val="00076228"/>
    <w:rsid w:val="000777D1"/>
    <w:rsid w:val="00077975"/>
    <w:rsid w:val="00077B0B"/>
    <w:rsid w:val="00080518"/>
    <w:rsid w:val="0008126F"/>
    <w:rsid w:val="00082F49"/>
    <w:rsid w:val="00083338"/>
    <w:rsid w:val="000840CD"/>
    <w:rsid w:val="00084F6E"/>
    <w:rsid w:val="00085124"/>
    <w:rsid w:val="00090801"/>
    <w:rsid w:val="00091059"/>
    <w:rsid w:val="000916B3"/>
    <w:rsid w:val="00091700"/>
    <w:rsid w:val="00091ABB"/>
    <w:rsid w:val="000922AA"/>
    <w:rsid w:val="000924F9"/>
    <w:rsid w:val="000925EA"/>
    <w:rsid w:val="00092FFE"/>
    <w:rsid w:val="0009370D"/>
    <w:rsid w:val="000957BD"/>
    <w:rsid w:val="00095EC8"/>
    <w:rsid w:val="00096BC7"/>
    <w:rsid w:val="00096F6D"/>
    <w:rsid w:val="0009702F"/>
    <w:rsid w:val="00097512"/>
    <w:rsid w:val="000A2589"/>
    <w:rsid w:val="000A2FED"/>
    <w:rsid w:val="000A40E5"/>
    <w:rsid w:val="000A50D1"/>
    <w:rsid w:val="000A530B"/>
    <w:rsid w:val="000A53A9"/>
    <w:rsid w:val="000A545F"/>
    <w:rsid w:val="000A6E3C"/>
    <w:rsid w:val="000A777F"/>
    <w:rsid w:val="000B000A"/>
    <w:rsid w:val="000B28CD"/>
    <w:rsid w:val="000B339A"/>
    <w:rsid w:val="000B5079"/>
    <w:rsid w:val="000B6C7A"/>
    <w:rsid w:val="000B70CF"/>
    <w:rsid w:val="000B78B5"/>
    <w:rsid w:val="000B7FA9"/>
    <w:rsid w:val="000C078F"/>
    <w:rsid w:val="000C13C5"/>
    <w:rsid w:val="000C2B19"/>
    <w:rsid w:val="000C3282"/>
    <w:rsid w:val="000C413B"/>
    <w:rsid w:val="000C4D7D"/>
    <w:rsid w:val="000C603B"/>
    <w:rsid w:val="000C712B"/>
    <w:rsid w:val="000C7542"/>
    <w:rsid w:val="000C7D34"/>
    <w:rsid w:val="000D018B"/>
    <w:rsid w:val="000D1D16"/>
    <w:rsid w:val="000D25F7"/>
    <w:rsid w:val="000D309F"/>
    <w:rsid w:val="000D3C6C"/>
    <w:rsid w:val="000D4383"/>
    <w:rsid w:val="000D538A"/>
    <w:rsid w:val="000D5747"/>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2B78"/>
    <w:rsid w:val="000F4647"/>
    <w:rsid w:val="000F474F"/>
    <w:rsid w:val="000F4B18"/>
    <w:rsid w:val="000F4E84"/>
    <w:rsid w:val="000F5786"/>
    <w:rsid w:val="000F625A"/>
    <w:rsid w:val="000F6354"/>
    <w:rsid w:val="000F6B45"/>
    <w:rsid w:val="000F71DE"/>
    <w:rsid w:val="000F73FF"/>
    <w:rsid w:val="001010F8"/>
    <w:rsid w:val="00102547"/>
    <w:rsid w:val="00102691"/>
    <w:rsid w:val="00103410"/>
    <w:rsid w:val="001057B5"/>
    <w:rsid w:val="00105FD8"/>
    <w:rsid w:val="0010624B"/>
    <w:rsid w:val="0010684F"/>
    <w:rsid w:val="0010693D"/>
    <w:rsid w:val="00106D74"/>
    <w:rsid w:val="001079D6"/>
    <w:rsid w:val="00110321"/>
    <w:rsid w:val="00110C91"/>
    <w:rsid w:val="001116D3"/>
    <w:rsid w:val="00111DF0"/>
    <w:rsid w:val="001123BD"/>
    <w:rsid w:val="00114725"/>
    <w:rsid w:val="00121174"/>
    <w:rsid w:val="0012207F"/>
    <w:rsid w:val="001230B1"/>
    <w:rsid w:val="00123EB0"/>
    <w:rsid w:val="00123F01"/>
    <w:rsid w:val="00124159"/>
    <w:rsid w:val="00125D2B"/>
    <w:rsid w:val="00130801"/>
    <w:rsid w:val="00131362"/>
    <w:rsid w:val="00134A7D"/>
    <w:rsid w:val="00137301"/>
    <w:rsid w:val="001404ED"/>
    <w:rsid w:val="001409E9"/>
    <w:rsid w:val="00140BA1"/>
    <w:rsid w:val="00140EE2"/>
    <w:rsid w:val="001415ED"/>
    <w:rsid w:val="00141DE5"/>
    <w:rsid w:val="00142461"/>
    <w:rsid w:val="00142DA7"/>
    <w:rsid w:val="00144D29"/>
    <w:rsid w:val="00146C5D"/>
    <w:rsid w:val="001501BA"/>
    <w:rsid w:val="00151BF1"/>
    <w:rsid w:val="00152140"/>
    <w:rsid w:val="00152FC8"/>
    <w:rsid w:val="001530BA"/>
    <w:rsid w:val="0015372A"/>
    <w:rsid w:val="001539EF"/>
    <w:rsid w:val="00154B4F"/>
    <w:rsid w:val="00154D87"/>
    <w:rsid w:val="00154DBD"/>
    <w:rsid w:val="0015516A"/>
    <w:rsid w:val="001562D9"/>
    <w:rsid w:val="001565F5"/>
    <w:rsid w:val="00157909"/>
    <w:rsid w:val="00157BCD"/>
    <w:rsid w:val="00160C86"/>
    <w:rsid w:val="0016150E"/>
    <w:rsid w:val="00161AD9"/>
    <w:rsid w:val="00162185"/>
    <w:rsid w:val="001635C9"/>
    <w:rsid w:val="00163DBB"/>
    <w:rsid w:val="001650E5"/>
    <w:rsid w:val="001657A4"/>
    <w:rsid w:val="00165916"/>
    <w:rsid w:val="001660B4"/>
    <w:rsid w:val="00167EE1"/>
    <w:rsid w:val="00170746"/>
    <w:rsid w:val="00170A65"/>
    <w:rsid w:val="00171BA2"/>
    <w:rsid w:val="001726C1"/>
    <w:rsid w:val="001741BE"/>
    <w:rsid w:val="00180918"/>
    <w:rsid w:val="00180E09"/>
    <w:rsid w:val="001813FB"/>
    <w:rsid w:val="00181D14"/>
    <w:rsid w:val="00181E6E"/>
    <w:rsid w:val="00181F77"/>
    <w:rsid w:val="00182972"/>
    <w:rsid w:val="001836ED"/>
    <w:rsid w:val="00183808"/>
    <w:rsid w:val="0018396E"/>
    <w:rsid w:val="00183EAD"/>
    <w:rsid w:val="00183F2A"/>
    <w:rsid w:val="00184291"/>
    <w:rsid w:val="001842E9"/>
    <w:rsid w:val="0018583D"/>
    <w:rsid w:val="0018588C"/>
    <w:rsid w:val="0018693B"/>
    <w:rsid w:val="00190F09"/>
    <w:rsid w:val="00191007"/>
    <w:rsid w:val="00192CDB"/>
    <w:rsid w:val="001932FD"/>
    <w:rsid w:val="00193D95"/>
    <w:rsid w:val="00196625"/>
    <w:rsid w:val="00196F00"/>
    <w:rsid w:val="00196F23"/>
    <w:rsid w:val="001A06F6"/>
    <w:rsid w:val="001A074A"/>
    <w:rsid w:val="001A3A8C"/>
    <w:rsid w:val="001A4771"/>
    <w:rsid w:val="001A4BC3"/>
    <w:rsid w:val="001A521B"/>
    <w:rsid w:val="001A5573"/>
    <w:rsid w:val="001A5777"/>
    <w:rsid w:val="001A606C"/>
    <w:rsid w:val="001A655A"/>
    <w:rsid w:val="001A6FB4"/>
    <w:rsid w:val="001A73D4"/>
    <w:rsid w:val="001B0E3E"/>
    <w:rsid w:val="001B146A"/>
    <w:rsid w:val="001B20FA"/>
    <w:rsid w:val="001B26B3"/>
    <w:rsid w:val="001B2711"/>
    <w:rsid w:val="001B29EB"/>
    <w:rsid w:val="001B2A8A"/>
    <w:rsid w:val="001B44DC"/>
    <w:rsid w:val="001B66EA"/>
    <w:rsid w:val="001B7E6A"/>
    <w:rsid w:val="001C07AB"/>
    <w:rsid w:val="001C16E9"/>
    <w:rsid w:val="001C185D"/>
    <w:rsid w:val="001C1E59"/>
    <w:rsid w:val="001C2105"/>
    <w:rsid w:val="001C2312"/>
    <w:rsid w:val="001C28A5"/>
    <w:rsid w:val="001C325C"/>
    <w:rsid w:val="001C35A8"/>
    <w:rsid w:val="001C4C7C"/>
    <w:rsid w:val="001C688F"/>
    <w:rsid w:val="001D0353"/>
    <w:rsid w:val="001D0733"/>
    <w:rsid w:val="001D0DC3"/>
    <w:rsid w:val="001D1E33"/>
    <w:rsid w:val="001D2666"/>
    <w:rsid w:val="001D396A"/>
    <w:rsid w:val="001D7FEA"/>
    <w:rsid w:val="001E026A"/>
    <w:rsid w:val="001E0B33"/>
    <w:rsid w:val="001E33A8"/>
    <w:rsid w:val="001E3B9B"/>
    <w:rsid w:val="001E42AC"/>
    <w:rsid w:val="001E454B"/>
    <w:rsid w:val="001E5ABE"/>
    <w:rsid w:val="001E5D5D"/>
    <w:rsid w:val="001E782C"/>
    <w:rsid w:val="001F0F79"/>
    <w:rsid w:val="001F2BE5"/>
    <w:rsid w:val="001F2F11"/>
    <w:rsid w:val="001F4222"/>
    <w:rsid w:val="001F4793"/>
    <w:rsid w:val="001F5EC8"/>
    <w:rsid w:val="002010B0"/>
    <w:rsid w:val="00202E2E"/>
    <w:rsid w:val="0020312E"/>
    <w:rsid w:val="00204FB9"/>
    <w:rsid w:val="00205256"/>
    <w:rsid w:val="002056DF"/>
    <w:rsid w:val="002077B2"/>
    <w:rsid w:val="00207AF5"/>
    <w:rsid w:val="002111B2"/>
    <w:rsid w:val="0021370B"/>
    <w:rsid w:val="00216E75"/>
    <w:rsid w:val="00217793"/>
    <w:rsid w:val="00217B21"/>
    <w:rsid w:val="00221775"/>
    <w:rsid w:val="00221947"/>
    <w:rsid w:val="00222266"/>
    <w:rsid w:val="00223B03"/>
    <w:rsid w:val="00223B89"/>
    <w:rsid w:val="00224165"/>
    <w:rsid w:val="00224575"/>
    <w:rsid w:val="00224BE9"/>
    <w:rsid w:val="002254D4"/>
    <w:rsid w:val="0022629F"/>
    <w:rsid w:val="00227A0F"/>
    <w:rsid w:val="00227E92"/>
    <w:rsid w:val="00227F9A"/>
    <w:rsid w:val="00231169"/>
    <w:rsid w:val="0023160E"/>
    <w:rsid w:val="0023222B"/>
    <w:rsid w:val="002334B3"/>
    <w:rsid w:val="0023393E"/>
    <w:rsid w:val="00233CDF"/>
    <w:rsid w:val="00234518"/>
    <w:rsid w:val="00234C57"/>
    <w:rsid w:val="002363F8"/>
    <w:rsid w:val="00237BB0"/>
    <w:rsid w:val="00240D0C"/>
    <w:rsid w:val="00241BF6"/>
    <w:rsid w:val="00241DF3"/>
    <w:rsid w:val="002426A9"/>
    <w:rsid w:val="00243E38"/>
    <w:rsid w:val="0024599A"/>
    <w:rsid w:val="00246B9B"/>
    <w:rsid w:val="00247687"/>
    <w:rsid w:val="0025049B"/>
    <w:rsid w:val="00250A92"/>
    <w:rsid w:val="002517AE"/>
    <w:rsid w:val="002523A9"/>
    <w:rsid w:val="0025314B"/>
    <w:rsid w:val="00255A2E"/>
    <w:rsid w:val="00261CA1"/>
    <w:rsid w:val="0026233E"/>
    <w:rsid w:val="0026255F"/>
    <w:rsid w:val="002649CD"/>
    <w:rsid w:val="00264CCF"/>
    <w:rsid w:val="00265A37"/>
    <w:rsid w:val="00266C9C"/>
    <w:rsid w:val="00271BF9"/>
    <w:rsid w:val="002723DE"/>
    <w:rsid w:val="00274C10"/>
    <w:rsid w:val="00277F8A"/>
    <w:rsid w:val="00281E9C"/>
    <w:rsid w:val="00283329"/>
    <w:rsid w:val="002838FF"/>
    <w:rsid w:val="00283C5F"/>
    <w:rsid w:val="00283D74"/>
    <w:rsid w:val="002840A5"/>
    <w:rsid w:val="002848EF"/>
    <w:rsid w:val="00285719"/>
    <w:rsid w:val="00285D1A"/>
    <w:rsid w:val="002867CA"/>
    <w:rsid w:val="0028796D"/>
    <w:rsid w:val="00287B13"/>
    <w:rsid w:val="00287DAE"/>
    <w:rsid w:val="002904B8"/>
    <w:rsid w:val="00290832"/>
    <w:rsid w:val="00290EA5"/>
    <w:rsid w:val="002912F5"/>
    <w:rsid w:val="0029421A"/>
    <w:rsid w:val="0029434C"/>
    <w:rsid w:val="00297071"/>
    <w:rsid w:val="002A0EC0"/>
    <w:rsid w:val="002A1816"/>
    <w:rsid w:val="002A2222"/>
    <w:rsid w:val="002A2537"/>
    <w:rsid w:val="002A2659"/>
    <w:rsid w:val="002A2687"/>
    <w:rsid w:val="002A4B1E"/>
    <w:rsid w:val="002A544A"/>
    <w:rsid w:val="002A5F48"/>
    <w:rsid w:val="002A6E57"/>
    <w:rsid w:val="002B1181"/>
    <w:rsid w:val="002B175A"/>
    <w:rsid w:val="002B1DAF"/>
    <w:rsid w:val="002B36ED"/>
    <w:rsid w:val="002B5B6A"/>
    <w:rsid w:val="002B5F3E"/>
    <w:rsid w:val="002B612C"/>
    <w:rsid w:val="002B662B"/>
    <w:rsid w:val="002B74E8"/>
    <w:rsid w:val="002B770B"/>
    <w:rsid w:val="002C0709"/>
    <w:rsid w:val="002C0792"/>
    <w:rsid w:val="002C0ACA"/>
    <w:rsid w:val="002C100F"/>
    <w:rsid w:val="002C1C53"/>
    <w:rsid w:val="002C268D"/>
    <w:rsid w:val="002C2724"/>
    <w:rsid w:val="002C4827"/>
    <w:rsid w:val="002C5513"/>
    <w:rsid w:val="002C6E31"/>
    <w:rsid w:val="002D2084"/>
    <w:rsid w:val="002D48AC"/>
    <w:rsid w:val="002D4DB8"/>
    <w:rsid w:val="002D6AFA"/>
    <w:rsid w:val="002D786F"/>
    <w:rsid w:val="002D79AD"/>
    <w:rsid w:val="002D7F74"/>
    <w:rsid w:val="002E037C"/>
    <w:rsid w:val="002E0627"/>
    <w:rsid w:val="002E1374"/>
    <w:rsid w:val="002E1636"/>
    <w:rsid w:val="002E191B"/>
    <w:rsid w:val="002E27DB"/>
    <w:rsid w:val="002E2811"/>
    <w:rsid w:val="002E2C1E"/>
    <w:rsid w:val="002E33C1"/>
    <w:rsid w:val="002E437D"/>
    <w:rsid w:val="002E4867"/>
    <w:rsid w:val="002E5952"/>
    <w:rsid w:val="002E6D53"/>
    <w:rsid w:val="002E7D5A"/>
    <w:rsid w:val="002E7F6B"/>
    <w:rsid w:val="002F01D5"/>
    <w:rsid w:val="002F3901"/>
    <w:rsid w:val="002F39D7"/>
    <w:rsid w:val="002F3C0E"/>
    <w:rsid w:val="002F503A"/>
    <w:rsid w:val="002F53A8"/>
    <w:rsid w:val="002F614D"/>
    <w:rsid w:val="002F74F6"/>
    <w:rsid w:val="002F7E4E"/>
    <w:rsid w:val="003016FE"/>
    <w:rsid w:val="0030373A"/>
    <w:rsid w:val="00303840"/>
    <w:rsid w:val="00303D06"/>
    <w:rsid w:val="00303D72"/>
    <w:rsid w:val="00306013"/>
    <w:rsid w:val="003065C7"/>
    <w:rsid w:val="0030711B"/>
    <w:rsid w:val="003079D9"/>
    <w:rsid w:val="00307A3E"/>
    <w:rsid w:val="00307D23"/>
    <w:rsid w:val="0031031F"/>
    <w:rsid w:val="00310763"/>
    <w:rsid w:val="003112BF"/>
    <w:rsid w:val="00312252"/>
    <w:rsid w:val="003126BC"/>
    <w:rsid w:val="00313FB3"/>
    <w:rsid w:val="0031436E"/>
    <w:rsid w:val="003146B8"/>
    <w:rsid w:val="00315D30"/>
    <w:rsid w:val="00316BA3"/>
    <w:rsid w:val="00317346"/>
    <w:rsid w:val="0031776D"/>
    <w:rsid w:val="0031791C"/>
    <w:rsid w:val="00320093"/>
    <w:rsid w:val="0032105E"/>
    <w:rsid w:val="003236EE"/>
    <w:rsid w:val="00325631"/>
    <w:rsid w:val="0032712E"/>
    <w:rsid w:val="00331BDC"/>
    <w:rsid w:val="00331BE4"/>
    <w:rsid w:val="00332C1D"/>
    <w:rsid w:val="00332CFC"/>
    <w:rsid w:val="0033345C"/>
    <w:rsid w:val="00333E20"/>
    <w:rsid w:val="00333E6E"/>
    <w:rsid w:val="00334168"/>
    <w:rsid w:val="0033459D"/>
    <w:rsid w:val="00335E5B"/>
    <w:rsid w:val="0033681C"/>
    <w:rsid w:val="003368FE"/>
    <w:rsid w:val="00337039"/>
    <w:rsid w:val="00337E5F"/>
    <w:rsid w:val="003403BA"/>
    <w:rsid w:val="003404E9"/>
    <w:rsid w:val="00340647"/>
    <w:rsid w:val="00341A26"/>
    <w:rsid w:val="00342FF4"/>
    <w:rsid w:val="00344D0A"/>
    <w:rsid w:val="00347210"/>
    <w:rsid w:val="0034731F"/>
    <w:rsid w:val="00350A41"/>
    <w:rsid w:val="003525D2"/>
    <w:rsid w:val="003543B4"/>
    <w:rsid w:val="00354B0D"/>
    <w:rsid w:val="00356588"/>
    <w:rsid w:val="003579CB"/>
    <w:rsid w:val="003607A8"/>
    <w:rsid w:val="0036134E"/>
    <w:rsid w:val="0036354E"/>
    <w:rsid w:val="00365AB1"/>
    <w:rsid w:val="00366B94"/>
    <w:rsid w:val="00366E97"/>
    <w:rsid w:val="00367DD0"/>
    <w:rsid w:val="00370AEE"/>
    <w:rsid w:val="00370BB5"/>
    <w:rsid w:val="003712B3"/>
    <w:rsid w:val="00374846"/>
    <w:rsid w:val="00375440"/>
    <w:rsid w:val="00381DA3"/>
    <w:rsid w:val="003838B0"/>
    <w:rsid w:val="00385093"/>
    <w:rsid w:val="00385389"/>
    <w:rsid w:val="00385E14"/>
    <w:rsid w:val="00387A60"/>
    <w:rsid w:val="00387F26"/>
    <w:rsid w:val="00391340"/>
    <w:rsid w:val="00391B2A"/>
    <w:rsid w:val="00392629"/>
    <w:rsid w:val="003926C3"/>
    <w:rsid w:val="003937CC"/>
    <w:rsid w:val="003937D0"/>
    <w:rsid w:val="0039697B"/>
    <w:rsid w:val="00397DB8"/>
    <w:rsid w:val="003A13DA"/>
    <w:rsid w:val="003A14B4"/>
    <w:rsid w:val="003A3300"/>
    <w:rsid w:val="003A36A2"/>
    <w:rsid w:val="003A48CB"/>
    <w:rsid w:val="003A5088"/>
    <w:rsid w:val="003A6109"/>
    <w:rsid w:val="003A71FD"/>
    <w:rsid w:val="003B0383"/>
    <w:rsid w:val="003B3B6A"/>
    <w:rsid w:val="003B3C36"/>
    <w:rsid w:val="003B466B"/>
    <w:rsid w:val="003B4CD5"/>
    <w:rsid w:val="003B6070"/>
    <w:rsid w:val="003B74FA"/>
    <w:rsid w:val="003B79E7"/>
    <w:rsid w:val="003B7F76"/>
    <w:rsid w:val="003C014A"/>
    <w:rsid w:val="003C0C51"/>
    <w:rsid w:val="003C2320"/>
    <w:rsid w:val="003C248E"/>
    <w:rsid w:val="003C26D2"/>
    <w:rsid w:val="003C43DC"/>
    <w:rsid w:val="003C58E6"/>
    <w:rsid w:val="003C6360"/>
    <w:rsid w:val="003C77DF"/>
    <w:rsid w:val="003D0D10"/>
    <w:rsid w:val="003D414E"/>
    <w:rsid w:val="003D50FD"/>
    <w:rsid w:val="003D5743"/>
    <w:rsid w:val="003D7F50"/>
    <w:rsid w:val="003E12A2"/>
    <w:rsid w:val="003E16C2"/>
    <w:rsid w:val="003E19CD"/>
    <w:rsid w:val="003E1E53"/>
    <w:rsid w:val="003E2CA8"/>
    <w:rsid w:val="003E2DBD"/>
    <w:rsid w:val="003E34E2"/>
    <w:rsid w:val="003E4041"/>
    <w:rsid w:val="003E694C"/>
    <w:rsid w:val="003E6A68"/>
    <w:rsid w:val="003E6F02"/>
    <w:rsid w:val="003E7432"/>
    <w:rsid w:val="003E7B32"/>
    <w:rsid w:val="003E7BFD"/>
    <w:rsid w:val="003E7CF5"/>
    <w:rsid w:val="003F1634"/>
    <w:rsid w:val="003F1E10"/>
    <w:rsid w:val="003F21C3"/>
    <w:rsid w:val="003F2407"/>
    <w:rsid w:val="003F2695"/>
    <w:rsid w:val="003F2F61"/>
    <w:rsid w:val="003F337C"/>
    <w:rsid w:val="003F33B1"/>
    <w:rsid w:val="003F34FC"/>
    <w:rsid w:val="003F455E"/>
    <w:rsid w:val="003F5240"/>
    <w:rsid w:val="003F5A1A"/>
    <w:rsid w:val="003F6257"/>
    <w:rsid w:val="00400020"/>
    <w:rsid w:val="00400917"/>
    <w:rsid w:val="00400A3B"/>
    <w:rsid w:val="00401906"/>
    <w:rsid w:val="00401D0D"/>
    <w:rsid w:val="0040367C"/>
    <w:rsid w:val="00403934"/>
    <w:rsid w:val="00403EC8"/>
    <w:rsid w:val="00404052"/>
    <w:rsid w:val="004041E6"/>
    <w:rsid w:val="004049E8"/>
    <w:rsid w:val="004110DA"/>
    <w:rsid w:val="00412664"/>
    <w:rsid w:val="004127FD"/>
    <w:rsid w:val="0041319F"/>
    <w:rsid w:val="00414D98"/>
    <w:rsid w:val="004154E8"/>
    <w:rsid w:val="00416F82"/>
    <w:rsid w:val="00417095"/>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40247"/>
    <w:rsid w:val="00440473"/>
    <w:rsid w:val="00440958"/>
    <w:rsid w:val="00440B82"/>
    <w:rsid w:val="004412CD"/>
    <w:rsid w:val="0044285B"/>
    <w:rsid w:val="0044299D"/>
    <w:rsid w:val="00443A15"/>
    <w:rsid w:val="00444819"/>
    <w:rsid w:val="0044583B"/>
    <w:rsid w:val="00445DD7"/>
    <w:rsid w:val="00445EED"/>
    <w:rsid w:val="00446A39"/>
    <w:rsid w:val="004509DB"/>
    <w:rsid w:val="004511A5"/>
    <w:rsid w:val="0045154D"/>
    <w:rsid w:val="00453F6C"/>
    <w:rsid w:val="00454503"/>
    <w:rsid w:val="00455249"/>
    <w:rsid w:val="004556E2"/>
    <w:rsid w:val="0045763F"/>
    <w:rsid w:val="0045797E"/>
    <w:rsid w:val="004600FE"/>
    <w:rsid w:val="00460F97"/>
    <w:rsid w:val="00461E2E"/>
    <w:rsid w:val="00462846"/>
    <w:rsid w:val="004632DF"/>
    <w:rsid w:val="00463EE1"/>
    <w:rsid w:val="004674D7"/>
    <w:rsid w:val="004677AE"/>
    <w:rsid w:val="00467908"/>
    <w:rsid w:val="00467E7B"/>
    <w:rsid w:val="0047010C"/>
    <w:rsid w:val="00470A17"/>
    <w:rsid w:val="00471B57"/>
    <w:rsid w:val="00472C7F"/>
    <w:rsid w:val="00472D58"/>
    <w:rsid w:val="00473694"/>
    <w:rsid w:val="00473B70"/>
    <w:rsid w:val="0047529F"/>
    <w:rsid w:val="0047530B"/>
    <w:rsid w:val="00475B61"/>
    <w:rsid w:val="00475BF4"/>
    <w:rsid w:val="0047627C"/>
    <w:rsid w:val="00476309"/>
    <w:rsid w:val="00477CDC"/>
    <w:rsid w:val="00480ADC"/>
    <w:rsid w:val="00480E29"/>
    <w:rsid w:val="0048258D"/>
    <w:rsid w:val="00487CA4"/>
    <w:rsid w:val="004908FD"/>
    <w:rsid w:val="004936F7"/>
    <w:rsid w:val="004937DF"/>
    <w:rsid w:val="004960E4"/>
    <w:rsid w:val="00497772"/>
    <w:rsid w:val="004A0596"/>
    <w:rsid w:val="004A2922"/>
    <w:rsid w:val="004A342A"/>
    <w:rsid w:val="004A3846"/>
    <w:rsid w:val="004A3B07"/>
    <w:rsid w:val="004A4096"/>
    <w:rsid w:val="004A72DC"/>
    <w:rsid w:val="004A7F32"/>
    <w:rsid w:val="004B0DCE"/>
    <w:rsid w:val="004B6F6C"/>
    <w:rsid w:val="004B7237"/>
    <w:rsid w:val="004B77CA"/>
    <w:rsid w:val="004C000E"/>
    <w:rsid w:val="004C022A"/>
    <w:rsid w:val="004C1260"/>
    <w:rsid w:val="004C1B34"/>
    <w:rsid w:val="004C1BBD"/>
    <w:rsid w:val="004C21AE"/>
    <w:rsid w:val="004C3430"/>
    <w:rsid w:val="004C46C0"/>
    <w:rsid w:val="004C4AE0"/>
    <w:rsid w:val="004C720B"/>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3E75"/>
    <w:rsid w:val="004E445C"/>
    <w:rsid w:val="004E50C9"/>
    <w:rsid w:val="004E5ACE"/>
    <w:rsid w:val="004E65FF"/>
    <w:rsid w:val="004E6BAD"/>
    <w:rsid w:val="004E6F7B"/>
    <w:rsid w:val="004E7B36"/>
    <w:rsid w:val="004F1534"/>
    <w:rsid w:val="004F17AE"/>
    <w:rsid w:val="004F45EC"/>
    <w:rsid w:val="004F479B"/>
    <w:rsid w:val="004F4C41"/>
    <w:rsid w:val="004F5974"/>
    <w:rsid w:val="004F6463"/>
    <w:rsid w:val="004F658C"/>
    <w:rsid w:val="00500040"/>
    <w:rsid w:val="005002EC"/>
    <w:rsid w:val="00500841"/>
    <w:rsid w:val="005013B8"/>
    <w:rsid w:val="00501CA3"/>
    <w:rsid w:val="005025CC"/>
    <w:rsid w:val="00503B42"/>
    <w:rsid w:val="00504F38"/>
    <w:rsid w:val="00505510"/>
    <w:rsid w:val="00505AA3"/>
    <w:rsid w:val="0050608A"/>
    <w:rsid w:val="00506148"/>
    <w:rsid w:val="005074E0"/>
    <w:rsid w:val="00510A01"/>
    <w:rsid w:val="00510B4A"/>
    <w:rsid w:val="005126D0"/>
    <w:rsid w:val="00513332"/>
    <w:rsid w:val="00513C6F"/>
    <w:rsid w:val="00513C84"/>
    <w:rsid w:val="00514120"/>
    <w:rsid w:val="00514214"/>
    <w:rsid w:val="00514872"/>
    <w:rsid w:val="005161B6"/>
    <w:rsid w:val="00517AEB"/>
    <w:rsid w:val="00517D41"/>
    <w:rsid w:val="00517F45"/>
    <w:rsid w:val="00521E5A"/>
    <w:rsid w:val="005223A4"/>
    <w:rsid w:val="00525ED8"/>
    <w:rsid w:val="00527897"/>
    <w:rsid w:val="0053004F"/>
    <w:rsid w:val="00532571"/>
    <w:rsid w:val="005329BB"/>
    <w:rsid w:val="00532DA8"/>
    <w:rsid w:val="00533BC7"/>
    <w:rsid w:val="0053414C"/>
    <w:rsid w:val="00534442"/>
    <w:rsid w:val="00535792"/>
    <w:rsid w:val="00535A7F"/>
    <w:rsid w:val="00535E65"/>
    <w:rsid w:val="005362B1"/>
    <w:rsid w:val="005364C9"/>
    <w:rsid w:val="0054094D"/>
    <w:rsid w:val="0054330A"/>
    <w:rsid w:val="005456B3"/>
    <w:rsid w:val="005462C9"/>
    <w:rsid w:val="00546479"/>
    <w:rsid w:val="00546CB6"/>
    <w:rsid w:val="00546D9D"/>
    <w:rsid w:val="00547199"/>
    <w:rsid w:val="00550704"/>
    <w:rsid w:val="00550819"/>
    <w:rsid w:val="00550DC6"/>
    <w:rsid w:val="005552AA"/>
    <w:rsid w:val="00555D07"/>
    <w:rsid w:val="005561B5"/>
    <w:rsid w:val="0055682C"/>
    <w:rsid w:val="00557A90"/>
    <w:rsid w:val="00557B0E"/>
    <w:rsid w:val="00557F30"/>
    <w:rsid w:val="00560E5D"/>
    <w:rsid w:val="005611E3"/>
    <w:rsid w:val="00561855"/>
    <w:rsid w:val="00561C4D"/>
    <w:rsid w:val="00561C60"/>
    <w:rsid w:val="005626D8"/>
    <w:rsid w:val="005639B4"/>
    <w:rsid w:val="0056547E"/>
    <w:rsid w:val="005657A7"/>
    <w:rsid w:val="00565B15"/>
    <w:rsid w:val="00572A35"/>
    <w:rsid w:val="005733EA"/>
    <w:rsid w:val="00573CA1"/>
    <w:rsid w:val="005749D1"/>
    <w:rsid w:val="00576254"/>
    <w:rsid w:val="0057629D"/>
    <w:rsid w:val="00581A8A"/>
    <w:rsid w:val="0058330C"/>
    <w:rsid w:val="00583884"/>
    <w:rsid w:val="00584808"/>
    <w:rsid w:val="005848A3"/>
    <w:rsid w:val="00584B8D"/>
    <w:rsid w:val="00584DCF"/>
    <w:rsid w:val="00587F79"/>
    <w:rsid w:val="00590DE1"/>
    <w:rsid w:val="00592F9D"/>
    <w:rsid w:val="00593314"/>
    <w:rsid w:val="005948D2"/>
    <w:rsid w:val="0059633B"/>
    <w:rsid w:val="00596C6A"/>
    <w:rsid w:val="005A005C"/>
    <w:rsid w:val="005A05B2"/>
    <w:rsid w:val="005A0BE6"/>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106"/>
    <w:rsid w:val="005C1050"/>
    <w:rsid w:val="005C1223"/>
    <w:rsid w:val="005C2EAB"/>
    <w:rsid w:val="005C5082"/>
    <w:rsid w:val="005C5C55"/>
    <w:rsid w:val="005C7995"/>
    <w:rsid w:val="005C7AF4"/>
    <w:rsid w:val="005C7B52"/>
    <w:rsid w:val="005D223A"/>
    <w:rsid w:val="005D2ACC"/>
    <w:rsid w:val="005D3072"/>
    <w:rsid w:val="005D34AF"/>
    <w:rsid w:val="005D37F3"/>
    <w:rsid w:val="005D4021"/>
    <w:rsid w:val="005D523A"/>
    <w:rsid w:val="005D5244"/>
    <w:rsid w:val="005D61C3"/>
    <w:rsid w:val="005D782C"/>
    <w:rsid w:val="005E053D"/>
    <w:rsid w:val="005E2507"/>
    <w:rsid w:val="005E34AB"/>
    <w:rsid w:val="005E4101"/>
    <w:rsid w:val="005E43E7"/>
    <w:rsid w:val="005E5B93"/>
    <w:rsid w:val="005E5EEB"/>
    <w:rsid w:val="005E5F28"/>
    <w:rsid w:val="005F034A"/>
    <w:rsid w:val="005F2691"/>
    <w:rsid w:val="005F39E0"/>
    <w:rsid w:val="005F4397"/>
    <w:rsid w:val="005F46AA"/>
    <w:rsid w:val="005F54D1"/>
    <w:rsid w:val="005F5D66"/>
    <w:rsid w:val="005F6086"/>
    <w:rsid w:val="005F6891"/>
    <w:rsid w:val="005F6977"/>
    <w:rsid w:val="005F6A5A"/>
    <w:rsid w:val="005F6E59"/>
    <w:rsid w:val="005F775D"/>
    <w:rsid w:val="005F7FB6"/>
    <w:rsid w:val="00600133"/>
    <w:rsid w:val="00600BE1"/>
    <w:rsid w:val="00600CB0"/>
    <w:rsid w:val="00601353"/>
    <w:rsid w:val="00601C88"/>
    <w:rsid w:val="00602A85"/>
    <w:rsid w:val="00603DD7"/>
    <w:rsid w:val="00605349"/>
    <w:rsid w:val="00605DCA"/>
    <w:rsid w:val="00607603"/>
    <w:rsid w:val="006101DB"/>
    <w:rsid w:val="00611840"/>
    <w:rsid w:val="00611D70"/>
    <w:rsid w:val="00611DD8"/>
    <w:rsid w:val="00612C33"/>
    <w:rsid w:val="00613184"/>
    <w:rsid w:val="00613A94"/>
    <w:rsid w:val="00614444"/>
    <w:rsid w:val="006153E1"/>
    <w:rsid w:val="006165FA"/>
    <w:rsid w:val="00620431"/>
    <w:rsid w:val="006204AC"/>
    <w:rsid w:val="006210DC"/>
    <w:rsid w:val="006215C0"/>
    <w:rsid w:val="00621952"/>
    <w:rsid w:val="006219A9"/>
    <w:rsid w:val="00622203"/>
    <w:rsid w:val="0062326E"/>
    <w:rsid w:val="006246D9"/>
    <w:rsid w:val="006252B7"/>
    <w:rsid w:val="00626EB7"/>
    <w:rsid w:val="00627846"/>
    <w:rsid w:val="00627F6C"/>
    <w:rsid w:val="0063088D"/>
    <w:rsid w:val="00630D95"/>
    <w:rsid w:val="00634955"/>
    <w:rsid w:val="00634C53"/>
    <w:rsid w:val="00637894"/>
    <w:rsid w:val="00637DAF"/>
    <w:rsid w:val="00640035"/>
    <w:rsid w:val="0064174C"/>
    <w:rsid w:val="006428A0"/>
    <w:rsid w:val="00643334"/>
    <w:rsid w:val="006433CB"/>
    <w:rsid w:val="00644894"/>
    <w:rsid w:val="00644B1E"/>
    <w:rsid w:val="00645FA9"/>
    <w:rsid w:val="00646F7C"/>
    <w:rsid w:val="00650AC4"/>
    <w:rsid w:val="006512D5"/>
    <w:rsid w:val="0065181F"/>
    <w:rsid w:val="00651A3B"/>
    <w:rsid w:val="006533A7"/>
    <w:rsid w:val="006534E5"/>
    <w:rsid w:val="00654968"/>
    <w:rsid w:val="00654DC7"/>
    <w:rsid w:val="006553E7"/>
    <w:rsid w:val="00655C20"/>
    <w:rsid w:val="00657B44"/>
    <w:rsid w:val="00657E13"/>
    <w:rsid w:val="00660858"/>
    <w:rsid w:val="00660C45"/>
    <w:rsid w:val="006618AF"/>
    <w:rsid w:val="0066260E"/>
    <w:rsid w:val="00662CAB"/>
    <w:rsid w:val="00662D97"/>
    <w:rsid w:val="00663428"/>
    <w:rsid w:val="00663E5A"/>
    <w:rsid w:val="00664768"/>
    <w:rsid w:val="00665AF3"/>
    <w:rsid w:val="00665C91"/>
    <w:rsid w:val="0066636F"/>
    <w:rsid w:val="0066641E"/>
    <w:rsid w:val="00666D6E"/>
    <w:rsid w:val="00670574"/>
    <w:rsid w:val="00672B38"/>
    <w:rsid w:val="00673015"/>
    <w:rsid w:val="006732E0"/>
    <w:rsid w:val="00674CB6"/>
    <w:rsid w:val="00675152"/>
    <w:rsid w:val="0067683F"/>
    <w:rsid w:val="006771C8"/>
    <w:rsid w:val="00677527"/>
    <w:rsid w:val="006818B4"/>
    <w:rsid w:val="006824A5"/>
    <w:rsid w:val="00682D61"/>
    <w:rsid w:val="00683217"/>
    <w:rsid w:val="00683A77"/>
    <w:rsid w:val="00684371"/>
    <w:rsid w:val="00684B83"/>
    <w:rsid w:val="00686EDA"/>
    <w:rsid w:val="00687454"/>
    <w:rsid w:val="006879FE"/>
    <w:rsid w:val="00687A1F"/>
    <w:rsid w:val="00687E8A"/>
    <w:rsid w:val="00690D12"/>
    <w:rsid w:val="006931C2"/>
    <w:rsid w:val="006932A7"/>
    <w:rsid w:val="006934EF"/>
    <w:rsid w:val="00693A7F"/>
    <w:rsid w:val="00693E9A"/>
    <w:rsid w:val="00697910"/>
    <w:rsid w:val="00697BB5"/>
    <w:rsid w:val="006A0EE4"/>
    <w:rsid w:val="006A20B0"/>
    <w:rsid w:val="006A293F"/>
    <w:rsid w:val="006A3A17"/>
    <w:rsid w:val="006A444E"/>
    <w:rsid w:val="006A677F"/>
    <w:rsid w:val="006A6B72"/>
    <w:rsid w:val="006A7088"/>
    <w:rsid w:val="006B0925"/>
    <w:rsid w:val="006B0ECC"/>
    <w:rsid w:val="006B169A"/>
    <w:rsid w:val="006B18CC"/>
    <w:rsid w:val="006B2D2B"/>
    <w:rsid w:val="006B32D3"/>
    <w:rsid w:val="006B519F"/>
    <w:rsid w:val="006B5AC7"/>
    <w:rsid w:val="006B5BD2"/>
    <w:rsid w:val="006B6349"/>
    <w:rsid w:val="006C48FB"/>
    <w:rsid w:val="006C4CD0"/>
    <w:rsid w:val="006C4F1D"/>
    <w:rsid w:val="006C605E"/>
    <w:rsid w:val="006C6FF0"/>
    <w:rsid w:val="006D066A"/>
    <w:rsid w:val="006D0CC0"/>
    <w:rsid w:val="006D0FC3"/>
    <w:rsid w:val="006D16D5"/>
    <w:rsid w:val="006D23EB"/>
    <w:rsid w:val="006D5128"/>
    <w:rsid w:val="006D51F8"/>
    <w:rsid w:val="006D5F56"/>
    <w:rsid w:val="006D6223"/>
    <w:rsid w:val="006D66BD"/>
    <w:rsid w:val="006D6BF5"/>
    <w:rsid w:val="006E0615"/>
    <w:rsid w:val="006E27C2"/>
    <w:rsid w:val="006E288D"/>
    <w:rsid w:val="006E2C95"/>
    <w:rsid w:val="006E3AFB"/>
    <w:rsid w:val="006E3C23"/>
    <w:rsid w:val="006E40AD"/>
    <w:rsid w:val="006E483F"/>
    <w:rsid w:val="006E48C0"/>
    <w:rsid w:val="006E4B68"/>
    <w:rsid w:val="006E54E5"/>
    <w:rsid w:val="006E559B"/>
    <w:rsid w:val="006E5C44"/>
    <w:rsid w:val="006E6708"/>
    <w:rsid w:val="006E6BFD"/>
    <w:rsid w:val="006E7369"/>
    <w:rsid w:val="006F1445"/>
    <w:rsid w:val="006F15CE"/>
    <w:rsid w:val="006F2E92"/>
    <w:rsid w:val="006F369F"/>
    <w:rsid w:val="006F3D22"/>
    <w:rsid w:val="006F4E16"/>
    <w:rsid w:val="006F6305"/>
    <w:rsid w:val="006F7142"/>
    <w:rsid w:val="006F7CA9"/>
    <w:rsid w:val="00700EDF"/>
    <w:rsid w:val="00701D27"/>
    <w:rsid w:val="00702715"/>
    <w:rsid w:val="00703EBE"/>
    <w:rsid w:val="00704100"/>
    <w:rsid w:val="007056F8"/>
    <w:rsid w:val="00706497"/>
    <w:rsid w:val="00710404"/>
    <w:rsid w:val="00710D80"/>
    <w:rsid w:val="00712297"/>
    <w:rsid w:val="00712AF5"/>
    <w:rsid w:val="00712B97"/>
    <w:rsid w:val="00712BFB"/>
    <w:rsid w:val="00713844"/>
    <w:rsid w:val="00713C04"/>
    <w:rsid w:val="0071436D"/>
    <w:rsid w:val="007149FD"/>
    <w:rsid w:val="007164E5"/>
    <w:rsid w:val="00720E25"/>
    <w:rsid w:val="00720E5D"/>
    <w:rsid w:val="007210AD"/>
    <w:rsid w:val="007240CF"/>
    <w:rsid w:val="00724DB5"/>
    <w:rsid w:val="0072522C"/>
    <w:rsid w:val="007256A9"/>
    <w:rsid w:val="0072697B"/>
    <w:rsid w:val="00731061"/>
    <w:rsid w:val="0073123A"/>
    <w:rsid w:val="00731ACA"/>
    <w:rsid w:val="00732873"/>
    <w:rsid w:val="00733997"/>
    <w:rsid w:val="00734135"/>
    <w:rsid w:val="0073415E"/>
    <w:rsid w:val="007354C0"/>
    <w:rsid w:val="007360F7"/>
    <w:rsid w:val="007363A7"/>
    <w:rsid w:val="00736413"/>
    <w:rsid w:val="00737AD4"/>
    <w:rsid w:val="0074031D"/>
    <w:rsid w:val="00740B5D"/>
    <w:rsid w:val="00740BFB"/>
    <w:rsid w:val="00741D51"/>
    <w:rsid w:val="007424C6"/>
    <w:rsid w:val="007427A8"/>
    <w:rsid w:val="007454B6"/>
    <w:rsid w:val="007454E3"/>
    <w:rsid w:val="00745850"/>
    <w:rsid w:val="00745DDB"/>
    <w:rsid w:val="00750B7C"/>
    <w:rsid w:val="007527FD"/>
    <w:rsid w:val="007531B8"/>
    <w:rsid w:val="00753868"/>
    <w:rsid w:val="00753876"/>
    <w:rsid w:val="0075428E"/>
    <w:rsid w:val="00754C46"/>
    <w:rsid w:val="00754D8C"/>
    <w:rsid w:val="007551A6"/>
    <w:rsid w:val="0075623E"/>
    <w:rsid w:val="00756438"/>
    <w:rsid w:val="0075652D"/>
    <w:rsid w:val="007567B4"/>
    <w:rsid w:val="00756CA1"/>
    <w:rsid w:val="007578AB"/>
    <w:rsid w:val="00760730"/>
    <w:rsid w:val="00760B22"/>
    <w:rsid w:val="00760C87"/>
    <w:rsid w:val="007612FD"/>
    <w:rsid w:val="00761830"/>
    <w:rsid w:val="0076194A"/>
    <w:rsid w:val="007620CC"/>
    <w:rsid w:val="007649B3"/>
    <w:rsid w:val="007652A7"/>
    <w:rsid w:val="0076541C"/>
    <w:rsid w:val="00765BB1"/>
    <w:rsid w:val="00765FF6"/>
    <w:rsid w:val="00766F96"/>
    <w:rsid w:val="00767841"/>
    <w:rsid w:val="00767884"/>
    <w:rsid w:val="00767E52"/>
    <w:rsid w:val="00772B02"/>
    <w:rsid w:val="00773E41"/>
    <w:rsid w:val="007743D9"/>
    <w:rsid w:val="00775411"/>
    <w:rsid w:val="00775D0B"/>
    <w:rsid w:val="007776CE"/>
    <w:rsid w:val="00777EFB"/>
    <w:rsid w:val="00780A18"/>
    <w:rsid w:val="00780C0F"/>
    <w:rsid w:val="00781424"/>
    <w:rsid w:val="00781B39"/>
    <w:rsid w:val="0078274F"/>
    <w:rsid w:val="00785349"/>
    <w:rsid w:val="007856A0"/>
    <w:rsid w:val="00785DD2"/>
    <w:rsid w:val="007864EB"/>
    <w:rsid w:val="0078652D"/>
    <w:rsid w:val="00786BBC"/>
    <w:rsid w:val="00786F22"/>
    <w:rsid w:val="007870D6"/>
    <w:rsid w:val="00787710"/>
    <w:rsid w:val="007904D9"/>
    <w:rsid w:val="00791132"/>
    <w:rsid w:val="007912D0"/>
    <w:rsid w:val="00791ABB"/>
    <w:rsid w:val="00793C46"/>
    <w:rsid w:val="007954A4"/>
    <w:rsid w:val="0079554A"/>
    <w:rsid w:val="00796D01"/>
    <w:rsid w:val="00796D3D"/>
    <w:rsid w:val="00797FB3"/>
    <w:rsid w:val="007A0AD3"/>
    <w:rsid w:val="007A2215"/>
    <w:rsid w:val="007A3963"/>
    <w:rsid w:val="007A4CF8"/>
    <w:rsid w:val="007A62F2"/>
    <w:rsid w:val="007A6F54"/>
    <w:rsid w:val="007A78BB"/>
    <w:rsid w:val="007B0477"/>
    <w:rsid w:val="007B258A"/>
    <w:rsid w:val="007B362A"/>
    <w:rsid w:val="007B3996"/>
    <w:rsid w:val="007B473E"/>
    <w:rsid w:val="007B566C"/>
    <w:rsid w:val="007B5BE2"/>
    <w:rsid w:val="007B6CAF"/>
    <w:rsid w:val="007B72DC"/>
    <w:rsid w:val="007B7D1F"/>
    <w:rsid w:val="007C07C0"/>
    <w:rsid w:val="007C159D"/>
    <w:rsid w:val="007C28BE"/>
    <w:rsid w:val="007C4E70"/>
    <w:rsid w:val="007C5C54"/>
    <w:rsid w:val="007C6EE2"/>
    <w:rsid w:val="007D02F3"/>
    <w:rsid w:val="007D0A31"/>
    <w:rsid w:val="007D0DB1"/>
    <w:rsid w:val="007D21E5"/>
    <w:rsid w:val="007D281D"/>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0BCC"/>
    <w:rsid w:val="007F17C4"/>
    <w:rsid w:val="007F3179"/>
    <w:rsid w:val="007F48FA"/>
    <w:rsid w:val="008011E1"/>
    <w:rsid w:val="008016F6"/>
    <w:rsid w:val="00801C47"/>
    <w:rsid w:val="00801E45"/>
    <w:rsid w:val="0080249D"/>
    <w:rsid w:val="008026BB"/>
    <w:rsid w:val="00802985"/>
    <w:rsid w:val="00802EE7"/>
    <w:rsid w:val="0080526F"/>
    <w:rsid w:val="00805EE7"/>
    <w:rsid w:val="00807083"/>
    <w:rsid w:val="00807086"/>
    <w:rsid w:val="00807CAC"/>
    <w:rsid w:val="00807D15"/>
    <w:rsid w:val="00810937"/>
    <w:rsid w:val="00810AB5"/>
    <w:rsid w:val="0081179C"/>
    <w:rsid w:val="00811864"/>
    <w:rsid w:val="00811EDA"/>
    <w:rsid w:val="00812D9E"/>
    <w:rsid w:val="00813564"/>
    <w:rsid w:val="0081379B"/>
    <w:rsid w:val="00814251"/>
    <w:rsid w:val="008168EF"/>
    <w:rsid w:val="00816E46"/>
    <w:rsid w:val="00817A13"/>
    <w:rsid w:val="008216A7"/>
    <w:rsid w:val="00821D07"/>
    <w:rsid w:val="00826886"/>
    <w:rsid w:val="008271EF"/>
    <w:rsid w:val="00827C65"/>
    <w:rsid w:val="00830C3F"/>
    <w:rsid w:val="00831778"/>
    <w:rsid w:val="00832563"/>
    <w:rsid w:val="008328BC"/>
    <w:rsid w:val="00833130"/>
    <w:rsid w:val="00833275"/>
    <w:rsid w:val="0083441F"/>
    <w:rsid w:val="00834B49"/>
    <w:rsid w:val="008357FF"/>
    <w:rsid w:val="0083697E"/>
    <w:rsid w:val="008375C7"/>
    <w:rsid w:val="008406ED"/>
    <w:rsid w:val="00840851"/>
    <w:rsid w:val="008414DE"/>
    <w:rsid w:val="00842D8A"/>
    <w:rsid w:val="00842F08"/>
    <w:rsid w:val="00842FF0"/>
    <w:rsid w:val="0084417D"/>
    <w:rsid w:val="008445DE"/>
    <w:rsid w:val="008450FC"/>
    <w:rsid w:val="00845E38"/>
    <w:rsid w:val="00846176"/>
    <w:rsid w:val="0085068D"/>
    <w:rsid w:val="00851B29"/>
    <w:rsid w:val="00852F36"/>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4E66"/>
    <w:rsid w:val="0086525F"/>
    <w:rsid w:val="008652F6"/>
    <w:rsid w:val="00865677"/>
    <w:rsid w:val="00865ED2"/>
    <w:rsid w:val="00866703"/>
    <w:rsid w:val="00866DFA"/>
    <w:rsid w:val="00870E62"/>
    <w:rsid w:val="0087341F"/>
    <w:rsid w:val="0087454C"/>
    <w:rsid w:val="00875D1F"/>
    <w:rsid w:val="00875DEA"/>
    <w:rsid w:val="0087741E"/>
    <w:rsid w:val="00880037"/>
    <w:rsid w:val="00880C29"/>
    <w:rsid w:val="008820CF"/>
    <w:rsid w:val="0088273B"/>
    <w:rsid w:val="00882E96"/>
    <w:rsid w:val="00883A1C"/>
    <w:rsid w:val="00883D30"/>
    <w:rsid w:val="00885EE8"/>
    <w:rsid w:val="0088708F"/>
    <w:rsid w:val="00887D02"/>
    <w:rsid w:val="00887F8F"/>
    <w:rsid w:val="00892627"/>
    <w:rsid w:val="00893AC0"/>
    <w:rsid w:val="008973B3"/>
    <w:rsid w:val="00897508"/>
    <w:rsid w:val="008A0276"/>
    <w:rsid w:val="008A039C"/>
    <w:rsid w:val="008A165E"/>
    <w:rsid w:val="008A2961"/>
    <w:rsid w:val="008A2D5B"/>
    <w:rsid w:val="008A3284"/>
    <w:rsid w:val="008A4136"/>
    <w:rsid w:val="008A46E0"/>
    <w:rsid w:val="008A4E67"/>
    <w:rsid w:val="008A6E26"/>
    <w:rsid w:val="008A71D9"/>
    <w:rsid w:val="008A7F48"/>
    <w:rsid w:val="008B3A0B"/>
    <w:rsid w:val="008B4412"/>
    <w:rsid w:val="008B4CD5"/>
    <w:rsid w:val="008B5E78"/>
    <w:rsid w:val="008B638F"/>
    <w:rsid w:val="008C2119"/>
    <w:rsid w:val="008C2327"/>
    <w:rsid w:val="008C27E7"/>
    <w:rsid w:val="008C294C"/>
    <w:rsid w:val="008C2E86"/>
    <w:rsid w:val="008C3347"/>
    <w:rsid w:val="008C3CB5"/>
    <w:rsid w:val="008C5265"/>
    <w:rsid w:val="008C6C58"/>
    <w:rsid w:val="008C6C74"/>
    <w:rsid w:val="008C76DC"/>
    <w:rsid w:val="008D1EA9"/>
    <w:rsid w:val="008D207A"/>
    <w:rsid w:val="008D2F34"/>
    <w:rsid w:val="008D2F52"/>
    <w:rsid w:val="008D39DF"/>
    <w:rsid w:val="008D3D98"/>
    <w:rsid w:val="008D3FA9"/>
    <w:rsid w:val="008D53AC"/>
    <w:rsid w:val="008D7D2A"/>
    <w:rsid w:val="008E0152"/>
    <w:rsid w:val="008E0BC6"/>
    <w:rsid w:val="008E1372"/>
    <w:rsid w:val="008E362B"/>
    <w:rsid w:val="008E5742"/>
    <w:rsid w:val="008E60C8"/>
    <w:rsid w:val="008E7800"/>
    <w:rsid w:val="008E7E3C"/>
    <w:rsid w:val="008F1656"/>
    <w:rsid w:val="008F234E"/>
    <w:rsid w:val="008F55A7"/>
    <w:rsid w:val="008F6397"/>
    <w:rsid w:val="008F6FB0"/>
    <w:rsid w:val="00901BEB"/>
    <w:rsid w:val="009023A3"/>
    <w:rsid w:val="00903212"/>
    <w:rsid w:val="00903DEC"/>
    <w:rsid w:val="009040FC"/>
    <w:rsid w:val="009055A3"/>
    <w:rsid w:val="009065F9"/>
    <w:rsid w:val="00906BB3"/>
    <w:rsid w:val="009070B9"/>
    <w:rsid w:val="009107D5"/>
    <w:rsid w:val="009123D0"/>
    <w:rsid w:val="009134D8"/>
    <w:rsid w:val="00913C8A"/>
    <w:rsid w:val="00914788"/>
    <w:rsid w:val="00915EC4"/>
    <w:rsid w:val="009167BA"/>
    <w:rsid w:val="0091688B"/>
    <w:rsid w:val="00916EEA"/>
    <w:rsid w:val="009172EE"/>
    <w:rsid w:val="009173A2"/>
    <w:rsid w:val="0091789B"/>
    <w:rsid w:val="009203BB"/>
    <w:rsid w:val="00920446"/>
    <w:rsid w:val="009208A5"/>
    <w:rsid w:val="00921B38"/>
    <w:rsid w:val="009239E0"/>
    <w:rsid w:val="009254B6"/>
    <w:rsid w:val="00927964"/>
    <w:rsid w:val="00927C0B"/>
    <w:rsid w:val="00927E63"/>
    <w:rsid w:val="00932A7B"/>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0267"/>
    <w:rsid w:val="009537C2"/>
    <w:rsid w:val="0095441C"/>
    <w:rsid w:val="009573B7"/>
    <w:rsid w:val="0096048A"/>
    <w:rsid w:val="0096080C"/>
    <w:rsid w:val="00960949"/>
    <w:rsid w:val="00963698"/>
    <w:rsid w:val="009647BA"/>
    <w:rsid w:val="00970537"/>
    <w:rsid w:val="00973A3D"/>
    <w:rsid w:val="00973CD3"/>
    <w:rsid w:val="00975451"/>
    <w:rsid w:val="00975646"/>
    <w:rsid w:val="00975ADB"/>
    <w:rsid w:val="009764F8"/>
    <w:rsid w:val="00977C96"/>
    <w:rsid w:val="0098173A"/>
    <w:rsid w:val="009821B5"/>
    <w:rsid w:val="009828FD"/>
    <w:rsid w:val="0098385E"/>
    <w:rsid w:val="0098439F"/>
    <w:rsid w:val="00984B66"/>
    <w:rsid w:val="00984DB0"/>
    <w:rsid w:val="0098579C"/>
    <w:rsid w:val="00985AD5"/>
    <w:rsid w:val="00986034"/>
    <w:rsid w:val="00986965"/>
    <w:rsid w:val="00987B91"/>
    <w:rsid w:val="00987DDA"/>
    <w:rsid w:val="00987EFD"/>
    <w:rsid w:val="00991CBC"/>
    <w:rsid w:val="00991DE3"/>
    <w:rsid w:val="00992B10"/>
    <w:rsid w:val="00992CF0"/>
    <w:rsid w:val="00993D51"/>
    <w:rsid w:val="00994C22"/>
    <w:rsid w:val="00994D0A"/>
    <w:rsid w:val="0099690F"/>
    <w:rsid w:val="009969C7"/>
    <w:rsid w:val="00997261"/>
    <w:rsid w:val="009A1F64"/>
    <w:rsid w:val="009A377B"/>
    <w:rsid w:val="009A3A1A"/>
    <w:rsid w:val="009A4CD0"/>
    <w:rsid w:val="009A4E47"/>
    <w:rsid w:val="009A50FB"/>
    <w:rsid w:val="009A6A3B"/>
    <w:rsid w:val="009A6B09"/>
    <w:rsid w:val="009A6BF8"/>
    <w:rsid w:val="009A7595"/>
    <w:rsid w:val="009A7E03"/>
    <w:rsid w:val="009B0C7A"/>
    <w:rsid w:val="009B0CB3"/>
    <w:rsid w:val="009B1244"/>
    <w:rsid w:val="009B1322"/>
    <w:rsid w:val="009B324D"/>
    <w:rsid w:val="009B3293"/>
    <w:rsid w:val="009B478F"/>
    <w:rsid w:val="009B4C59"/>
    <w:rsid w:val="009B6240"/>
    <w:rsid w:val="009B6CE1"/>
    <w:rsid w:val="009B6DFB"/>
    <w:rsid w:val="009B6EB5"/>
    <w:rsid w:val="009B705F"/>
    <w:rsid w:val="009B70FC"/>
    <w:rsid w:val="009B749C"/>
    <w:rsid w:val="009B7ACB"/>
    <w:rsid w:val="009C08C7"/>
    <w:rsid w:val="009C0C54"/>
    <w:rsid w:val="009C16A2"/>
    <w:rsid w:val="009C2D68"/>
    <w:rsid w:val="009C3387"/>
    <w:rsid w:val="009C58B4"/>
    <w:rsid w:val="009C6EB4"/>
    <w:rsid w:val="009C7649"/>
    <w:rsid w:val="009D05E4"/>
    <w:rsid w:val="009D2685"/>
    <w:rsid w:val="009D320C"/>
    <w:rsid w:val="009D32CB"/>
    <w:rsid w:val="009D645D"/>
    <w:rsid w:val="009D6594"/>
    <w:rsid w:val="009D66EE"/>
    <w:rsid w:val="009D71D4"/>
    <w:rsid w:val="009D7B50"/>
    <w:rsid w:val="009E1701"/>
    <w:rsid w:val="009E342F"/>
    <w:rsid w:val="009E34C3"/>
    <w:rsid w:val="009E6008"/>
    <w:rsid w:val="009E698B"/>
    <w:rsid w:val="009E6D6C"/>
    <w:rsid w:val="009E75B5"/>
    <w:rsid w:val="009E7A20"/>
    <w:rsid w:val="009F00AD"/>
    <w:rsid w:val="009F012B"/>
    <w:rsid w:val="009F1737"/>
    <w:rsid w:val="009F221C"/>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6492"/>
    <w:rsid w:val="00A06DCD"/>
    <w:rsid w:val="00A07142"/>
    <w:rsid w:val="00A07D54"/>
    <w:rsid w:val="00A13FBB"/>
    <w:rsid w:val="00A147F7"/>
    <w:rsid w:val="00A148F4"/>
    <w:rsid w:val="00A16767"/>
    <w:rsid w:val="00A16792"/>
    <w:rsid w:val="00A16BC4"/>
    <w:rsid w:val="00A16EDA"/>
    <w:rsid w:val="00A176C2"/>
    <w:rsid w:val="00A2027C"/>
    <w:rsid w:val="00A211C7"/>
    <w:rsid w:val="00A2137E"/>
    <w:rsid w:val="00A22DFF"/>
    <w:rsid w:val="00A24F52"/>
    <w:rsid w:val="00A256FE"/>
    <w:rsid w:val="00A30E7F"/>
    <w:rsid w:val="00A31476"/>
    <w:rsid w:val="00A3197C"/>
    <w:rsid w:val="00A35602"/>
    <w:rsid w:val="00A37F6E"/>
    <w:rsid w:val="00A40480"/>
    <w:rsid w:val="00A4053A"/>
    <w:rsid w:val="00A42777"/>
    <w:rsid w:val="00A473C5"/>
    <w:rsid w:val="00A501B1"/>
    <w:rsid w:val="00A50463"/>
    <w:rsid w:val="00A5147A"/>
    <w:rsid w:val="00A514D7"/>
    <w:rsid w:val="00A51D15"/>
    <w:rsid w:val="00A5213C"/>
    <w:rsid w:val="00A5302D"/>
    <w:rsid w:val="00A53449"/>
    <w:rsid w:val="00A53B9A"/>
    <w:rsid w:val="00A54173"/>
    <w:rsid w:val="00A5563E"/>
    <w:rsid w:val="00A56376"/>
    <w:rsid w:val="00A56B44"/>
    <w:rsid w:val="00A574BE"/>
    <w:rsid w:val="00A57C39"/>
    <w:rsid w:val="00A60235"/>
    <w:rsid w:val="00A62C69"/>
    <w:rsid w:val="00A62E6F"/>
    <w:rsid w:val="00A63946"/>
    <w:rsid w:val="00A6476C"/>
    <w:rsid w:val="00A65148"/>
    <w:rsid w:val="00A66F28"/>
    <w:rsid w:val="00A70CF5"/>
    <w:rsid w:val="00A7248F"/>
    <w:rsid w:val="00A724D8"/>
    <w:rsid w:val="00A7263E"/>
    <w:rsid w:val="00A7357D"/>
    <w:rsid w:val="00A740DC"/>
    <w:rsid w:val="00A741C9"/>
    <w:rsid w:val="00A74258"/>
    <w:rsid w:val="00A74464"/>
    <w:rsid w:val="00A758C1"/>
    <w:rsid w:val="00A76F2B"/>
    <w:rsid w:val="00A771F6"/>
    <w:rsid w:val="00A77B84"/>
    <w:rsid w:val="00A8055F"/>
    <w:rsid w:val="00A81354"/>
    <w:rsid w:val="00A829E6"/>
    <w:rsid w:val="00A82FF9"/>
    <w:rsid w:val="00A83C0B"/>
    <w:rsid w:val="00A86A33"/>
    <w:rsid w:val="00A871B9"/>
    <w:rsid w:val="00A8785D"/>
    <w:rsid w:val="00A90FD2"/>
    <w:rsid w:val="00A91D22"/>
    <w:rsid w:val="00A91E2B"/>
    <w:rsid w:val="00A92976"/>
    <w:rsid w:val="00A935DF"/>
    <w:rsid w:val="00A9422E"/>
    <w:rsid w:val="00A94248"/>
    <w:rsid w:val="00A94254"/>
    <w:rsid w:val="00A944C8"/>
    <w:rsid w:val="00A95C87"/>
    <w:rsid w:val="00A96496"/>
    <w:rsid w:val="00A9710F"/>
    <w:rsid w:val="00A97B44"/>
    <w:rsid w:val="00AA0A18"/>
    <w:rsid w:val="00AA2E84"/>
    <w:rsid w:val="00AA39D9"/>
    <w:rsid w:val="00AA56FD"/>
    <w:rsid w:val="00AA5FDA"/>
    <w:rsid w:val="00AA6A9D"/>
    <w:rsid w:val="00AA7533"/>
    <w:rsid w:val="00AB0497"/>
    <w:rsid w:val="00AB07AA"/>
    <w:rsid w:val="00AB2F0E"/>
    <w:rsid w:val="00AB30BA"/>
    <w:rsid w:val="00AB38FC"/>
    <w:rsid w:val="00AB3CC2"/>
    <w:rsid w:val="00AB5F89"/>
    <w:rsid w:val="00AB6765"/>
    <w:rsid w:val="00AB6A50"/>
    <w:rsid w:val="00AB79CC"/>
    <w:rsid w:val="00AC073C"/>
    <w:rsid w:val="00AC10F3"/>
    <w:rsid w:val="00AC333B"/>
    <w:rsid w:val="00AC3A7E"/>
    <w:rsid w:val="00AC4152"/>
    <w:rsid w:val="00AC4688"/>
    <w:rsid w:val="00AC4938"/>
    <w:rsid w:val="00AC4AB7"/>
    <w:rsid w:val="00AC4BC4"/>
    <w:rsid w:val="00AC50B8"/>
    <w:rsid w:val="00AC5300"/>
    <w:rsid w:val="00AC55FC"/>
    <w:rsid w:val="00AC6AC8"/>
    <w:rsid w:val="00AC73D1"/>
    <w:rsid w:val="00AD0855"/>
    <w:rsid w:val="00AD0938"/>
    <w:rsid w:val="00AD0FB8"/>
    <w:rsid w:val="00AD2F72"/>
    <w:rsid w:val="00AD6E9A"/>
    <w:rsid w:val="00AE0531"/>
    <w:rsid w:val="00AE2B7E"/>
    <w:rsid w:val="00AE3398"/>
    <w:rsid w:val="00AE4557"/>
    <w:rsid w:val="00AE4DED"/>
    <w:rsid w:val="00AE5346"/>
    <w:rsid w:val="00AE577A"/>
    <w:rsid w:val="00AE5ECA"/>
    <w:rsid w:val="00AE6679"/>
    <w:rsid w:val="00AF0979"/>
    <w:rsid w:val="00AF1919"/>
    <w:rsid w:val="00AF288E"/>
    <w:rsid w:val="00AF4594"/>
    <w:rsid w:val="00AF790F"/>
    <w:rsid w:val="00B014BA"/>
    <w:rsid w:val="00B01A62"/>
    <w:rsid w:val="00B021D2"/>
    <w:rsid w:val="00B02686"/>
    <w:rsid w:val="00B04EC1"/>
    <w:rsid w:val="00B058AF"/>
    <w:rsid w:val="00B12C5F"/>
    <w:rsid w:val="00B149DF"/>
    <w:rsid w:val="00B1587F"/>
    <w:rsid w:val="00B17078"/>
    <w:rsid w:val="00B17085"/>
    <w:rsid w:val="00B175C1"/>
    <w:rsid w:val="00B17633"/>
    <w:rsid w:val="00B176D9"/>
    <w:rsid w:val="00B179E5"/>
    <w:rsid w:val="00B17B68"/>
    <w:rsid w:val="00B2023E"/>
    <w:rsid w:val="00B20A17"/>
    <w:rsid w:val="00B219D0"/>
    <w:rsid w:val="00B23F0C"/>
    <w:rsid w:val="00B24645"/>
    <w:rsid w:val="00B2480D"/>
    <w:rsid w:val="00B25A28"/>
    <w:rsid w:val="00B3078C"/>
    <w:rsid w:val="00B3081B"/>
    <w:rsid w:val="00B3104F"/>
    <w:rsid w:val="00B3141E"/>
    <w:rsid w:val="00B32005"/>
    <w:rsid w:val="00B32CB6"/>
    <w:rsid w:val="00B3459B"/>
    <w:rsid w:val="00B35190"/>
    <w:rsid w:val="00B376CA"/>
    <w:rsid w:val="00B41BBF"/>
    <w:rsid w:val="00B42120"/>
    <w:rsid w:val="00B4319D"/>
    <w:rsid w:val="00B43F7A"/>
    <w:rsid w:val="00B44EA8"/>
    <w:rsid w:val="00B45426"/>
    <w:rsid w:val="00B46A1F"/>
    <w:rsid w:val="00B4790E"/>
    <w:rsid w:val="00B506AC"/>
    <w:rsid w:val="00B52374"/>
    <w:rsid w:val="00B524C2"/>
    <w:rsid w:val="00B52FC1"/>
    <w:rsid w:val="00B52FC6"/>
    <w:rsid w:val="00B56360"/>
    <w:rsid w:val="00B56372"/>
    <w:rsid w:val="00B568CE"/>
    <w:rsid w:val="00B61075"/>
    <w:rsid w:val="00B6138C"/>
    <w:rsid w:val="00B62362"/>
    <w:rsid w:val="00B6539D"/>
    <w:rsid w:val="00B66279"/>
    <w:rsid w:val="00B66610"/>
    <w:rsid w:val="00B6779E"/>
    <w:rsid w:val="00B70137"/>
    <w:rsid w:val="00B7042D"/>
    <w:rsid w:val="00B70B95"/>
    <w:rsid w:val="00B728E7"/>
    <w:rsid w:val="00B7313E"/>
    <w:rsid w:val="00B76A63"/>
    <w:rsid w:val="00B76F55"/>
    <w:rsid w:val="00B76FAA"/>
    <w:rsid w:val="00B80D9B"/>
    <w:rsid w:val="00B81B8F"/>
    <w:rsid w:val="00B821B4"/>
    <w:rsid w:val="00B82326"/>
    <w:rsid w:val="00B826C6"/>
    <w:rsid w:val="00B827CA"/>
    <w:rsid w:val="00B82F50"/>
    <w:rsid w:val="00B84B86"/>
    <w:rsid w:val="00B84EC5"/>
    <w:rsid w:val="00B85C1A"/>
    <w:rsid w:val="00B85D69"/>
    <w:rsid w:val="00B911FF"/>
    <w:rsid w:val="00B9183C"/>
    <w:rsid w:val="00B91A59"/>
    <w:rsid w:val="00B91C4A"/>
    <w:rsid w:val="00B92B32"/>
    <w:rsid w:val="00B92E10"/>
    <w:rsid w:val="00B931B9"/>
    <w:rsid w:val="00B94504"/>
    <w:rsid w:val="00BA0A81"/>
    <w:rsid w:val="00BA159E"/>
    <w:rsid w:val="00BA1C8E"/>
    <w:rsid w:val="00BA207E"/>
    <w:rsid w:val="00BA2A17"/>
    <w:rsid w:val="00BA2BE7"/>
    <w:rsid w:val="00BA3638"/>
    <w:rsid w:val="00BA46B8"/>
    <w:rsid w:val="00BA622F"/>
    <w:rsid w:val="00BA7379"/>
    <w:rsid w:val="00BA764C"/>
    <w:rsid w:val="00BB035C"/>
    <w:rsid w:val="00BB333B"/>
    <w:rsid w:val="00BB39A0"/>
    <w:rsid w:val="00BB4DEA"/>
    <w:rsid w:val="00BB54DF"/>
    <w:rsid w:val="00BB5615"/>
    <w:rsid w:val="00BB6B08"/>
    <w:rsid w:val="00BB6D48"/>
    <w:rsid w:val="00BC03E4"/>
    <w:rsid w:val="00BC1F0D"/>
    <w:rsid w:val="00BC2839"/>
    <w:rsid w:val="00BC3940"/>
    <w:rsid w:val="00BC4069"/>
    <w:rsid w:val="00BC4F7F"/>
    <w:rsid w:val="00BC54D6"/>
    <w:rsid w:val="00BC5648"/>
    <w:rsid w:val="00BC5D26"/>
    <w:rsid w:val="00BC600E"/>
    <w:rsid w:val="00BD1294"/>
    <w:rsid w:val="00BD233C"/>
    <w:rsid w:val="00BD2BD6"/>
    <w:rsid w:val="00BD4EF9"/>
    <w:rsid w:val="00BD5004"/>
    <w:rsid w:val="00BD54A3"/>
    <w:rsid w:val="00BD743A"/>
    <w:rsid w:val="00BE33CE"/>
    <w:rsid w:val="00BE3769"/>
    <w:rsid w:val="00BE4EF6"/>
    <w:rsid w:val="00BE5122"/>
    <w:rsid w:val="00BE62CB"/>
    <w:rsid w:val="00BF00A1"/>
    <w:rsid w:val="00BF0141"/>
    <w:rsid w:val="00BF1033"/>
    <w:rsid w:val="00BF1654"/>
    <w:rsid w:val="00BF1A6F"/>
    <w:rsid w:val="00BF268F"/>
    <w:rsid w:val="00BF2A38"/>
    <w:rsid w:val="00BF3A43"/>
    <w:rsid w:val="00BF4A10"/>
    <w:rsid w:val="00BF4A2B"/>
    <w:rsid w:val="00BF6014"/>
    <w:rsid w:val="00BF611D"/>
    <w:rsid w:val="00C01E4D"/>
    <w:rsid w:val="00C026FD"/>
    <w:rsid w:val="00C036F5"/>
    <w:rsid w:val="00C044BC"/>
    <w:rsid w:val="00C05487"/>
    <w:rsid w:val="00C06BD8"/>
    <w:rsid w:val="00C10504"/>
    <w:rsid w:val="00C117B3"/>
    <w:rsid w:val="00C12257"/>
    <w:rsid w:val="00C1298F"/>
    <w:rsid w:val="00C13B24"/>
    <w:rsid w:val="00C1500A"/>
    <w:rsid w:val="00C16AB2"/>
    <w:rsid w:val="00C202A4"/>
    <w:rsid w:val="00C2035F"/>
    <w:rsid w:val="00C20C77"/>
    <w:rsid w:val="00C221F5"/>
    <w:rsid w:val="00C2232E"/>
    <w:rsid w:val="00C22540"/>
    <w:rsid w:val="00C22AD2"/>
    <w:rsid w:val="00C2661C"/>
    <w:rsid w:val="00C26726"/>
    <w:rsid w:val="00C27576"/>
    <w:rsid w:val="00C30C2C"/>
    <w:rsid w:val="00C3148B"/>
    <w:rsid w:val="00C3151C"/>
    <w:rsid w:val="00C3333A"/>
    <w:rsid w:val="00C3342E"/>
    <w:rsid w:val="00C33709"/>
    <w:rsid w:val="00C33A08"/>
    <w:rsid w:val="00C341F6"/>
    <w:rsid w:val="00C35A65"/>
    <w:rsid w:val="00C36B6C"/>
    <w:rsid w:val="00C378F1"/>
    <w:rsid w:val="00C37A62"/>
    <w:rsid w:val="00C40209"/>
    <w:rsid w:val="00C40CCD"/>
    <w:rsid w:val="00C41B0E"/>
    <w:rsid w:val="00C429CB"/>
    <w:rsid w:val="00C438D1"/>
    <w:rsid w:val="00C460F9"/>
    <w:rsid w:val="00C46228"/>
    <w:rsid w:val="00C46FDF"/>
    <w:rsid w:val="00C50568"/>
    <w:rsid w:val="00C50D22"/>
    <w:rsid w:val="00C5150F"/>
    <w:rsid w:val="00C51526"/>
    <w:rsid w:val="00C52593"/>
    <w:rsid w:val="00C52C72"/>
    <w:rsid w:val="00C52DC4"/>
    <w:rsid w:val="00C5356E"/>
    <w:rsid w:val="00C547D1"/>
    <w:rsid w:val="00C55BDD"/>
    <w:rsid w:val="00C579CF"/>
    <w:rsid w:val="00C60EF5"/>
    <w:rsid w:val="00C60FF1"/>
    <w:rsid w:val="00C61150"/>
    <w:rsid w:val="00C61166"/>
    <w:rsid w:val="00C6407E"/>
    <w:rsid w:val="00C646F0"/>
    <w:rsid w:val="00C65B20"/>
    <w:rsid w:val="00C65B88"/>
    <w:rsid w:val="00C65F88"/>
    <w:rsid w:val="00C661D9"/>
    <w:rsid w:val="00C66831"/>
    <w:rsid w:val="00C67585"/>
    <w:rsid w:val="00C67607"/>
    <w:rsid w:val="00C67804"/>
    <w:rsid w:val="00C7030C"/>
    <w:rsid w:val="00C7115E"/>
    <w:rsid w:val="00C72660"/>
    <w:rsid w:val="00C73112"/>
    <w:rsid w:val="00C75AC6"/>
    <w:rsid w:val="00C75FFE"/>
    <w:rsid w:val="00C77488"/>
    <w:rsid w:val="00C80F93"/>
    <w:rsid w:val="00C816B1"/>
    <w:rsid w:val="00C8186B"/>
    <w:rsid w:val="00C92206"/>
    <w:rsid w:val="00C93A64"/>
    <w:rsid w:val="00C94D00"/>
    <w:rsid w:val="00C94D06"/>
    <w:rsid w:val="00C95ECA"/>
    <w:rsid w:val="00C96135"/>
    <w:rsid w:val="00C96633"/>
    <w:rsid w:val="00C96739"/>
    <w:rsid w:val="00C96A95"/>
    <w:rsid w:val="00CA151D"/>
    <w:rsid w:val="00CA36C9"/>
    <w:rsid w:val="00CA3BD0"/>
    <w:rsid w:val="00CA4EB1"/>
    <w:rsid w:val="00CA7103"/>
    <w:rsid w:val="00CA778A"/>
    <w:rsid w:val="00CB0623"/>
    <w:rsid w:val="00CB0E1F"/>
    <w:rsid w:val="00CB1314"/>
    <w:rsid w:val="00CB2495"/>
    <w:rsid w:val="00CB40E0"/>
    <w:rsid w:val="00CB50E4"/>
    <w:rsid w:val="00CB563E"/>
    <w:rsid w:val="00CB609C"/>
    <w:rsid w:val="00CB697F"/>
    <w:rsid w:val="00CC10BC"/>
    <w:rsid w:val="00CC1257"/>
    <w:rsid w:val="00CC2F90"/>
    <w:rsid w:val="00CC450A"/>
    <w:rsid w:val="00CC66B0"/>
    <w:rsid w:val="00CD22F9"/>
    <w:rsid w:val="00CD2699"/>
    <w:rsid w:val="00CD38E6"/>
    <w:rsid w:val="00CD3938"/>
    <w:rsid w:val="00CD3A61"/>
    <w:rsid w:val="00CD49FD"/>
    <w:rsid w:val="00CD62B1"/>
    <w:rsid w:val="00CD749D"/>
    <w:rsid w:val="00CE07D6"/>
    <w:rsid w:val="00CE14AA"/>
    <w:rsid w:val="00CE31CC"/>
    <w:rsid w:val="00CE3344"/>
    <w:rsid w:val="00CE39E9"/>
    <w:rsid w:val="00CE45D4"/>
    <w:rsid w:val="00CE531B"/>
    <w:rsid w:val="00CE5509"/>
    <w:rsid w:val="00CE5C59"/>
    <w:rsid w:val="00CE62E5"/>
    <w:rsid w:val="00CE68F1"/>
    <w:rsid w:val="00CF02EA"/>
    <w:rsid w:val="00CF142E"/>
    <w:rsid w:val="00CF165B"/>
    <w:rsid w:val="00CF258D"/>
    <w:rsid w:val="00CF4AEA"/>
    <w:rsid w:val="00CF5A11"/>
    <w:rsid w:val="00CF6660"/>
    <w:rsid w:val="00D00A0C"/>
    <w:rsid w:val="00D00D5F"/>
    <w:rsid w:val="00D0110F"/>
    <w:rsid w:val="00D0177A"/>
    <w:rsid w:val="00D01D78"/>
    <w:rsid w:val="00D02896"/>
    <w:rsid w:val="00D02DF3"/>
    <w:rsid w:val="00D0396E"/>
    <w:rsid w:val="00D04269"/>
    <w:rsid w:val="00D04C77"/>
    <w:rsid w:val="00D04D63"/>
    <w:rsid w:val="00D062F5"/>
    <w:rsid w:val="00D06EE2"/>
    <w:rsid w:val="00D0757D"/>
    <w:rsid w:val="00D07ACD"/>
    <w:rsid w:val="00D10747"/>
    <w:rsid w:val="00D11048"/>
    <w:rsid w:val="00D1136B"/>
    <w:rsid w:val="00D11A49"/>
    <w:rsid w:val="00D12F81"/>
    <w:rsid w:val="00D1392F"/>
    <w:rsid w:val="00D15311"/>
    <w:rsid w:val="00D15E69"/>
    <w:rsid w:val="00D162C5"/>
    <w:rsid w:val="00D1644D"/>
    <w:rsid w:val="00D17A6F"/>
    <w:rsid w:val="00D20F1B"/>
    <w:rsid w:val="00D21531"/>
    <w:rsid w:val="00D21602"/>
    <w:rsid w:val="00D21A55"/>
    <w:rsid w:val="00D22AEC"/>
    <w:rsid w:val="00D24840"/>
    <w:rsid w:val="00D24D4F"/>
    <w:rsid w:val="00D26680"/>
    <w:rsid w:val="00D26B38"/>
    <w:rsid w:val="00D30047"/>
    <w:rsid w:val="00D30A1D"/>
    <w:rsid w:val="00D30C7F"/>
    <w:rsid w:val="00D3375F"/>
    <w:rsid w:val="00D33943"/>
    <w:rsid w:val="00D34382"/>
    <w:rsid w:val="00D34AE4"/>
    <w:rsid w:val="00D34E4D"/>
    <w:rsid w:val="00D355C6"/>
    <w:rsid w:val="00D371A4"/>
    <w:rsid w:val="00D37695"/>
    <w:rsid w:val="00D37CEB"/>
    <w:rsid w:val="00D4136A"/>
    <w:rsid w:val="00D42859"/>
    <w:rsid w:val="00D4476B"/>
    <w:rsid w:val="00D448BE"/>
    <w:rsid w:val="00D45B13"/>
    <w:rsid w:val="00D468EC"/>
    <w:rsid w:val="00D46D56"/>
    <w:rsid w:val="00D476EA"/>
    <w:rsid w:val="00D47F92"/>
    <w:rsid w:val="00D504A3"/>
    <w:rsid w:val="00D51EBE"/>
    <w:rsid w:val="00D5251F"/>
    <w:rsid w:val="00D53030"/>
    <w:rsid w:val="00D5329C"/>
    <w:rsid w:val="00D53918"/>
    <w:rsid w:val="00D53DF2"/>
    <w:rsid w:val="00D55205"/>
    <w:rsid w:val="00D5529C"/>
    <w:rsid w:val="00D5531A"/>
    <w:rsid w:val="00D557E7"/>
    <w:rsid w:val="00D565CE"/>
    <w:rsid w:val="00D565FB"/>
    <w:rsid w:val="00D5751F"/>
    <w:rsid w:val="00D6000B"/>
    <w:rsid w:val="00D60DE0"/>
    <w:rsid w:val="00D61911"/>
    <w:rsid w:val="00D6290A"/>
    <w:rsid w:val="00D629D8"/>
    <w:rsid w:val="00D63866"/>
    <w:rsid w:val="00D642AD"/>
    <w:rsid w:val="00D6445E"/>
    <w:rsid w:val="00D64E82"/>
    <w:rsid w:val="00D657F5"/>
    <w:rsid w:val="00D65AAB"/>
    <w:rsid w:val="00D66110"/>
    <w:rsid w:val="00D661C5"/>
    <w:rsid w:val="00D7225B"/>
    <w:rsid w:val="00D73180"/>
    <w:rsid w:val="00D738AB"/>
    <w:rsid w:val="00D73BD7"/>
    <w:rsid w:val="00D74430"/>
    <w:rsid w:val="00D74B3F"/>
    <w:rsid w:val="00D74C86"/>
    <w:rsid w:val="00D74FA2"/>
    <w:rsid w:val="00D74FD4"/>
    <w:rsid w:val="00D75403"/>
    <w:rsid w:val="00D76640"/>
    <w:rsid w:val="00D800F1"/>
    <w:rsid w:val="00D80296"/>
    <w:rsid w:val="00D80416"/>
    <w:rsid w:val="00D8267C"/>
    <w:rsid w:val="00D83AF9"/>
    <w:rsid w:val="00D8463C"/>
    <w:rsid w:val="00D863C2"/>
    <w:rsid w:val="00D86D63"/>
    <w:rsid w:val="00D90A25"/>
    <w:rsid w:val="00D91EA9"/>
    <w:rsid w:val="00D9363B"/>
    <w:rsid w:val="00D93737"/>
    <w:rsid w:val="00D93A1E"/>
    <w:rsid w:val="00DA04F8"/>
    <w:rsid w:val="00DA1294"/>
    <w:rsid w:val="00DA2AAC"/>
    <w:rsid w:val="00DA2BDE"/>
    <w:rsid w:val="00DA360A"/>
    <w:rsid w:val="00DA3AD9"/>
    <w:rsid w:val="00DA4E23"/>
    <w:rsid w:val="00DA6C8D"/>
    <w:rsid w:val="00DA7C44"/>
    <w:rsid w:val="00DA7CE8"/>
    <w:rsid w:val="00DB0CC4"/>
    <w:rsid w:val="00DB27B6"/>
    <w:rsid w:val="00DB4007"/>
    <w:rsid w:val="00DB44E1"/>
    <w:rsid w:val="00DB4D63"/>
    <w:rsid w:val="00DB52E1"/>
    <w:rsid w:val="00DB6232"/>
    <w:rsid w:val="00DC04B8"/>
    <w:rsid w:val="00DC09B8"/>
    <w:rsid w:val="00DC173E"/>
    <w:rsid w:val="00DC2CE3"/>
    <w:rsid w:val="00DC2F42"/>
    <w:rsid w:val="00DC57F9"/>
    <w:rsid w:val="00DC6536"/>
    <w:rsid w:val="00DD1F7B"/>
    <w:rsid w:val="00DD3946"/>
    <w:rsid w:val="00DD626F"/>
    <w:rsid w:val="00DD6B9E"/>
    <w:rsid w:val="00DE0470"/>
    <w:rsid w:val="00DE0857"/>
    <w:rsid w:val="00DE4941"/>
    <w:rsid w:val="00DE4FE4"/>
    <w:rsid w:val="00DE67F1"/>
    <w:rsid w:val="00DE7F9B"/>
    <w:rsid w:val="00DF00D8"/>
    <w:rsid w:val="00DF1B83"/>
    <w:rsid w:val="00DF1FB2"/>
    <w:rsid w:val="00DF2405"/>
    <w:rsid w:val="00DF3E41"/>
    <w:rsid w:val="00DF47E2"/>
    <w:rsid w:val="00DF50EC"/>
    <w:rsid w:val="00DF5781"/>
    <w:rsid w:val="00DF587A"/>
    <w:rsid w:val="00DF6308"/>
    <w:rsid w:val="00DF65E8"/>
    <w:rsid w:val="00DF7454"/>
    <w:rsid w:val="00DF7DA5"/>
    <w:rsid w:val="00DF7F7C"/>
    <w:rsid w:val="00E00557"/>
    <w:rsid w:val="00E00FE9"/>
    <w:rsid w:val="00E012CF"/>
    <w:rsid w:val="00E02F8D"/>
    <w:rsid w:val="00E033ED"/>
    <w:rsid w:val="00E0371B"/>
    <w:rsid w:val="00E03ABC"/>
    <w:rsid w:val="00E04E7D"/>
    <w:rsid w:val="00E06ECC"/>
    <w:rsid w:val="00E07009"/>
    <w:rsid w:val="00E0700E"/>
    <w:rsid w:val="00E12083"/>
    <w:rsid w:val="00E122A1"/>
    <w:rsid w:val="00E171EE"/>
    <w:rsid w:val="00E17A46"/>
    <w:rsid w:val="00E17AC1"/>
    <w:rsid w:val="00E219FC"/>
    <w:rsid w:val="00E21F01"/>
    <w:rsid w:val="00E225D5"/>
    <w:rsid w:val="00E23B63"/>
    <w:rsid w:val="00E24919"/>
    <w:rsid w:val="00E24E5B"/>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06C"/>
    <w:rsid w:val="00E46170"/>
    <w:rsid w:val="00E47661"/>
    <w:rsid w:val="00E50A4D"/>
    <w:rsid w:val="00E51F71"/>
    <w:rsid w:val="00E52CFB"/>
    <w:rsid w:val="00E536F2"/>
    <w:rsid w:val="00E53850"/>
    <w:rsid w:val="00E53E16"/>
    <w:rsid w:val="00E53FB7"/>
    <w:rsid w:val="00E54158"/>
    <w:rsid w:val="00E54734"/>
    <w:rsid w:val="00E557EA"/>
    <w:rsid w:val="00E55C72"/>
    <w:rsid w:val="00E56D26"/>
    <w:rsid w:val="00E609DF"/>
    <w:rsid w:val="00E61423"/>
    <w:rsid w:val="00E615F5"/>
    <w:rsid w:val="00E61A38"/>
    <w:rsid w:val="00E61BE8"/>
    <w:rsid w:val="00E61DB3"/>
    <w:rsid w:val="00E6284B"/>
    <w:rsid w:val="00E62AB3"/>
    <w:rsid w:val="00E62FF0"/>
    <w:rsid w:val="00E631F6"/>
    <w:rsid w:val="00E654D1"/>
    <w:rsid w:val="00E66370"/>
    <w:rsid w:val="00E70702"/>
    <w:rsid w:val="00E70970"/>
    <w:rsid w:val="00E753BA"/>
    <w:rsid w:val="00E755F9"/>
    <w:rsid w:val="00E77414"/>
    <w:rsid w:val="00E80863"/>
    <w:rsid w:val="00E81D2F"/>
    <w:rsid w:val="00E81DD9"/>
    <w:rsid w:val="00E82A51"/>
    <w:rsid w:val="00E837AA"/>
    <w:rsid w:val="00E8382E"/>
    <w:rsid w:val="00E83E3D"/>
    <w:rsid w:val="00E84807"/>
    <w:rsid w:val="00E84845"/>
    <w:rsid w:val="00E851FB"/>
    <w:rsid w:val="00E85526"/>
    <w:rsid w:val="00E86D15"/>
    <w:rsid w:val="00E86FA2"/>
    <w:rsid w:val="00E87485"/>
    <w:rsid w:val="00E877FF"/>
    <w:rsid w:val="00E9015B"/>
    <w:rsid w:val="00E90CDF"/>
    <w:rsid w:val="00E9101F"/>
    <w:rsid w:val="00E92E80"/>
    <w:rsid w:val="00E930FE"/>
    <w:rsid w:val="00E94238"/>
    <w:rsid w:val="00E948F7"/>
    <w:rsid w:val="00E9594F"/>
    <w:rsid w:val="00E96574"/>
    <w:rsid w:val="00E96796"/>
    <w:rsid w:val="00E97CE4"/>
    <w:rsid w:val="00EA1FB6"/>
    <w:rsid w:val="00EA214B"/>
    <w:rsid w:val="00EA283E"/>
    <w:rsid w:val="00EA2C26"/>
    <w:rsid w:val="00EA2EE1"/>
    <w:rsid w:val="00EA4422"/>
    <w:rsid w:val="00EA49A0"/>
    <w:rsid w:val="00EA515E"/>
    <w:rsid w:val="00EA523D"/>
    <w:rsid w:val="00EA55BF"/>
    <w:rsid w:val="00EA7A3B"/>
    <w:rsid w:val="00EB1EEA"/>
    <w:rsid w:val="00EB3EAD"/>
    <w:rsid w:val="00EB462E"/>
    <w:rsid w:val="00EB4C2E"/>
    <w:rsid w:val="00EB4F28"/>
    <w:rsid w:val="00EB60E1"/>
    <w:rsid w:val="00EB6D2B"/>
    <w:rsid w:val="00EB7F6C"/>
    <w:rsid w:val="00EC19D4"/>
    <w:rsid w:val="00EC2868"/>
    <w:rsid w:val="00EC2A41"/>
    <w:rsid w:val="00EC5D6D"/>
    <w:rsid w:val="00ED0F36"/>
    <w:rsid w:val="00ED133A"/>
    <w:rsid w:val="00ED1E64"/>
    <w:rsid w:val="00ED20D1"/>
    <w:rsid w:val="00ED2D3B"/>
    <w:rsid w:val="00ED3D97"/>
    <w:rsid w:val="00ED415F"/>
    <w:rsid w:val="00ED45C4"/>
    <w:rsid w:val="00ED4842"/>
    <w:rsid w:val="00ED4E99"/>
    <w:rsid w:val="00EE09C9"/>
    <w:rsid w:val="00EE24DE"/>
    <w:rsid w:val="00EE2695"/>
    <w:rsid w:val="00EE3487"/>
    <w:rsid w:val="00EE3D73"/>
    <w:rsid w:val="00EE4701"/>
    <w:rsid w:val="00EE517E"/>
    <w:rsid w:val="00EE5229"/>
    <w:rsid w:val="00EE5412"/>
    <w:rsid w:val="00EE5E7C"/>
    <w:rsid w:val="00EE70FF"/>
    <w:rsid w:val="00EF016C"/>
    <w:rsid w:val="00EF0A81"/>
    <w:rsid w:val="00EF5649"/>
    <w:rsid w:val="00EF622B"/>
    <w:rsid w:val="00EF6D66"/>
    <w:rsid w:val="00EF70DF"/>
    <w:rsid w:val="00EF7290"/>
    <w:rsid w:val="00F029BB"/>
    <w:rsid w:val="00F044D4"/>
    <w:rsid w:val="00F04C23"/>
    <w:rsid w:val="00F07701"/>
    <w:rsid w:val="00F1151C"/>
    <w:rsid w:val="00F12D94"/>
    <w:rsid w:val="00F13C6D"/>
    <w:rsid w:val="00F14073"/>
    <w:rsid w:val="00F155EC"/>
    <w:rsid w:val="00F16449"/>
    <w:rsid w:val="00F20548"/>
    <w:rsid w:val="00F206D3"/>
    <w:rsid w:val="00F20E2E"/>
    <w:rsid w:val="00F21AE5"/>
    <w:rsid w:val="00F22793"/>
    <w:rsid w:val="00F23B21"/>
    <w:rsid w:val="00F243FE"/>
    <w:rsid w:val="00F26566"/>
    <w:rsid w:val="00F26D05"/>
    <w:rsid w:val="00F26D70"/>
    <w:rsid w:val="00F270D3"/>
    <w:rsid w:val="00F31D5A"/>
    <w:rsid w:val="00F32527"/>
    <w:rsid w:val="00F33EAF"/>
    <w:rsid w:val="00F35B4D"/>
    <w:rsid w:val="00F37492"/>
    <w:rsid w:val="00F37CAC"/>
    <w:rsid w:val="00F413B6"/>
    <w:rsid w:val="00F41CF8"/>
    <w:rsid w:val="00F42A17"/>
    <w:rsid w:val="00F4380A"/>
    <w:rsid w:val="00F43F43"/>
    <w:rsid w:val="00F440F6"/>
    <w:rsid w:val="00F45CA6"/>
    <w:rsid w:val="00F462B1"/>
    <w:rsid w:val="00F462BB"/>
    <w:rsid w:val="00F465F1"/>
    <w:rsid w:val="00F46B52"/>
    <w:rsid w:val="00F4740E"/>
    <w:rsid w:val="00F478BA"/>
    <w:rsid w:val="00F506CD"/>
    <w:rsid w:val="00F50E66"/>
    <w:rsid w:val="00F50EDA"/>
    <w:rsid w:val="00F52378"/>
    <w:rsid w:val="00F528B8"/>
    <w:rsid w:val="00F52A90"/>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7171"/>
    <w:rsid w:val="00F70135"/>
    <w:rsid w:val="00F704CE"/>
    <w:rsid w:val="00F708E4"/>
    <w:rsid w:val="00F72B4B"/>
    <w:rsid w:val="00F74FE0"/>
    <w:rsid w:val="00F753CC"/>
    <w:rsid w:val="00F75649"/>
    <w:rsid w:val="00F76C4A"/>
    <w:rsid w:val="00F76CC2"/>
    <w:rsid w:val="00F77B1C"/>
    <w:rsid w:val="00F80B08"/>
    <w:rsid w:val="00F81D0B"/>
    <w:rsid w:val="00F81F84"/>
    <w:rsid w:val="00F821C4"/>
    <w:rsid w:val="00F828CF"/>
    <w:rsid w:val="00F82B1A"/>
    <w:rsid w:val="00F82D3F"/>
    <w:rsid w:val="00F8643E"/>
    <w:rsid w:val="00F865E7"/>
    <w:rsid w:val="00F90E79"/>
    <w:rsid w:val="00F90F1A"/>
    <w:rsid w:val="00F9314F"/>
    <w:rsid w:val="00F935C5"/>
    <w:rsid w:val="00F939AF"/>
    <w:rsid w:val="00F94D1A"/>
    <w:rsid w:val="00F950B8"/>
    <w:rsid w:val="00F957A1"/>
    <w:rsid w:val="00F95B22"/>
    <w:rsid w:val="00F95EA6"/>
    <w:rsid w:val="00F963AF"/>
    <w:rsid w:val="00F963FE"/>
    <w:rsid w:val="00F96426"/>
    <w:rsid w:val="00FA10D4"/>
    <w:rsid w:val="00FA22B6"/>
    <w:rsid w:val="00FA4357"/>
    <w:rsid w:val="00FA4C8B"/>
    <w:rsid w:val="00FA4D7D"/>
    <w:rsid w:val="00FA4E57"/>
    <w:rsid w:val="00FA510A"/>
    <w:rsid w:val="00FA74D0"/>
    <w:rsid w:val="00FA755D"/>
    <w:rsid w:val="00FA7A92"/>
    <w:rsid w:val="00FB014E"/>
    <w:rsid w:val="00FB0B1D"/>
    <w:rsid w:val="00FB1488"/>
    <w:rsid w:val="00FB20E4"/>
    <w:rsid w:val="00FB3C15"/>
    <w:rsid w:val="00FB4440"/>
    <w:rsid w:val="00FB6F49"/>
    <w:rsid w:val="00FB7099"/>
    <w:rsid w:val="00FB70A8"/>
    <w:rsid w:val="00FB769A"/>
    <w:rsid w:val="00FB7B5E"/>
    <w:rsid w:val="00FB7DE5"/>
    <w:rsid w:val="00FC276D"/>
    <w:rsid w:val="00FC321F"/>
    <w:rsid w:val="00FC419A"/>
    <w:rsid w:val="00FC55C6"/>
    <w:rsid w:val="00FC5E00"/>
    <w:rsid w:val="00FC6027"/>
    <w:rsid w:val="00FD05FF"/>
    <w:rsid w:val="00FD1A03"/>
    <w:rsid w:val="00FD1F7D"/>
    <w:rsid w:val="00FD29B8"/>
    <w:rsid w:val="00FD409E"/>
    <w:rsid w:val="00FD441C"/>
    <w:rsid w:val="00FD5F0D"/>
    <w:rsid w:val="00FD6B96"/>
    <w:rsid w:val="00FD7703"/>
    <w:rsid w:val="00FE01AE"/>
    <w:rsid w:val="00FE075B"/>
    <w:rsid w:val="00FE0B33"/>
    <w:rsid w:val="00FE17ED"/>
    <w:rsid w:val="00FE2384"/>
    <w:rsid w:val="00FE4DA6"/>
    <w:rsid w:val="00FE52DB"/>
    <w:rsid w:val="00FE5425"/>
    <w:rsid w:val="00FE55DD"/>
    <w:rsid w:val="00FE61D2"/>
    <w:rsid w:val="00FE626B"/>
    <w:rsid w:val="00FE6A88"/>
    <w:rsid w:val="00FE6D7E"/>
    <w:rsid w:val="00FF0365"/>
    <w:rsid w:val="00FF0882"/>
    <w:rsid w:val="00FF22A1"/>
    <w:rsid w:val="00FF24B6"/>
    <w:rsid w:val="00FF44B0"/>
    <w:rsid w:val="00FF5E74"/>
    <w:rsid w:val="00FF624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lsdException w:name="heading 8" w:locked="1"/>
    <w:lsdException w:name="heading 9" w:locked="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lsdException w:name="Normal (Web)" w:locked="1" w:uiPriority="99"/>
    <w:lsdException w:name="HTML Code" w:uiPriority="99"/>
    <w:lsdException w:name="HTML Preformatted" w:uiPriority="99"/>
    <w:lsdException w:name="HTML Typewriter" w:uiPriority="99"/>
    <w:lsdException w:name="No List" w:uiPriority="99"/>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4F38"/>
    <w:pPr>
      <w:spacing w:line="360" w:lineRule="auto"/>
    </w:pPr>
    <w:rPr>
      <w:sz w:val="24"/>
      <w:szCs w:val="24"/>
    </w:rPr>
  </w:style>
  <w:style w:type="paragraph" w:styleId="1">
    <w:name w:val="heading 1"/>
    <w:basedOn w:val="a0"/>
    <w:next w:val="a0"/>
    <w:link w:val="1Char"/>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Char"/>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Char"/>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Char"/>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Char0"/>
    <w:semiHidden/>
    <w:rsid w:val="00285D1A"/>
    <w:rPr>
      <w:sz w:val="18"/>
      <w:szCs w:val="18"/>
      <w:lang w:val="x-none" w:eastAsia="x-none"/>
    </w:rPr>
  </w:style>
  <w:style w:type="character" w:customStyle="1" w:styleId="Char0">
    <w:name w:val="批注框文本 Char"/>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2">
    <w:name w:val="Strong"/>
    <w:uiPriority w:val="22"/>
    <w:qFormat/>
    <w:rsid w:val="00504F38"/>
    <w:rPr>
      <w:rFonts w:cs="Times New Roman"/>
      <w:b/>
      <w:bCs/>
    </w:rPr>
  </w:style>
  <w:style w:type="table" w:styleId="30">
    <w:name w:val="Table Columns 3"/>
    <w:basedOn w:val="a2"/>
    <w:rsid w:val="00FB70A8"/>
    <w:pPr>
      <w:widowControl w:val="0"/>
      <w:jc w:val="both"/>
    </w:pPr>
    <w:rPr>
      <w:b/>
      <w:bCs/>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20">
    <w:name w:val="toc 2"/>
    <w:basedOn w:val="a0"/>
    <w:next w:val="a0"/>
    <w:autoRedefine/>
    <w:uiPriority w:val="39"/>
    <w:rsid w:val="003F1634"/>
    <w:pPr>
      <w:spacing w:after="100" w:line="276" w:lineRule="auto"/>
      <w:ind w:left="220"/>
    </w:pPr>
    <w:rPr>
      <w:rFonts w:ascii="Calibri" w:hAnsi="Calibri"/>
      <w:sz w:val="22"/>
      <w:szCs w:val="22"/>
    </w:rPr>
  </w:style>
  <w:style w:type="paragraph" w:styleId="10">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31">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3">
    <w:name w:val="Title"/>
    <w:basedOn w:val="a0"/>
    <w:next w:val="a0"/>
    <w:link w:val="Char1"/>
    <w:qFormat/>
    <w:rsid w:val="00504F38"/>
    <w:pPr>
      <w:widowControl w:val="0"/>
      <w:spacing w:before="240" w:after="60"/>
      <w:jc w:val="center"/>
      <w:outlineLvl w:val="0"/>
    </w:pPr>
    <w:rPr>
      <w:rFonts w:ascii="Cambria" w:hAnsi="Cambria"/>
      <w:b/>
      <w:bCs/>
      <w:kern w:val="2"/>
      <w:sz w:val="32"/>
      <w:szCs w:val="32"/>
    </w:rPr>
  </w:style>
  <w:style w:type="character" w:customStyle="1" w:styleId="Char1">
    <w:name w:val="标题 Char"/>
    <w:link w:val="af3"/>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2">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4">
    <w:name w:val="Normal (Web)"/>
    <w:basedOn w:val="a0"/>
    <w:uiPriority w:val="99"/>
    <w:rsid w:val="002517AE"/>
    <w:pPr>
      <w:spacing w:before="100" w:beforeAutospacing="1" w:after="100" w:afterAutospacing="1"/>
    </w:pPr>
    <w:rPr>
      <w:rFonts w:ascii="宋体" w:hAnsi="宋体" w:cs="宋体"/>
    </w:rPr>
  </w:style>
  <w:style w:type="paragraph" w:styleId="af5">
    <w:name w:val="Body Text"/>
    <w:basedOn w:val="a0"/>
    <w:link w:val="Char3"/>
    <w:rsid w:val="00237BB0"/>
    <w:pPr>
      <w:spacing w:after="120"/>
    </w:pPr>
  </w:style>
  <w:style w:type="character" w:customStyle="1" w:styleId="Char3">
    <w:name w:val="正文文本 Char"/>
    <w:link w:val="af5"/>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6">
    <w:name w:val="代码"/>
    <w:basedOn w:val="a0"/>
    <w:link w:val="Char4"/>
    <w:qFormat/>
    <w:rsid w:val="006433CB"/>
    <w:pPr>
      <w:widowControl w:val="0"/>
      <w:pBdr>
        <w:top w:val="single" w:sz="4" w:space="1" w:color="auto"/>
        <w:left w:val="single" w:sz="4" w:space="4" w:color="auto"/>
        <w:bottom w:val="single" w:sz="4" w:space="1" w:color="auto"/>
        <w:right w:val="single" w:sz="4" w:space="4" w:color="auto"/>
      </w:pBdr>
      <w:shd w:val="clear" w:color="auto" w:fill="F2F2F2"/>
      <w:kinsoku w:val="0"/>
      <w:topLinePunct/>
    </w:pPr>
    <w:rPr>
      <w:rFonts w:ascii="宋体" w:hAnsi="宋体"/>
      <w:iCs/>
      <w:kern w:val="2"/>
      <w:sz w:val="21"/>
      <w:szCs w:val="21"/>
    </w:rPr>
  </w:style>
  <w:style w:type="character" w:customStyle="1" w:styleId="Char4">
    <w:name w:val="代码 Char"/>
    <w:link w:val="af6"/>
    <w:rsid w:val="006433CB"/>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7">
    <w:name w:val="List Paragraph"/>
    <w:basedOn w:val="a0"/>
    <w:link w:val="Char5"/>
    <w:uiPriority w:val="72"/>
    <w:qFormat/>
    <w:rsid w:val="00504F38"/>
    <w:pPr>
      <w:widowControl w:val="0"/>
      <w:ind w:firstLineChars="200" w:firstLine="420"/>
      <w:jc w:val="both"/>
    </w:pPr>
    <w:rPr>
      <w:kern w:val="2"/>
      <w:sz w:val="21"/>
    </w:rPr>
  </w:style>
  <w:style w:type="paragraph" w:styleId="HTML">
    <w:name w:val="HTML Preformatted"/>
    <w:basedOn w:val="a0"/>
    <w:link w:val="HTMLChar"/>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1"/>
    <w:link w:val="HTML"/>
    <w:uiPriority w:val="99"/>
    <w:rsid w:val="00E45E16"/>
    <w:rPr>
      <w:rFonts w:ascii="宋体" w:hAnsi="宋体" w:cs="宋体"/>
      <w:sz w:val="24"/>
      <w:szCs w:val="24"/>
      <w:lang w:eastAsia="zh-CN"/>
    </w:rPr>
  </w:style>
  <w:style w:type="character" w:styleId="HTML0">
    <w:name w:val="HTML Typewriter"/>
    <w:basedOn w:val="a1"/>
    <w:uiPriority w:val="99"/>
    <w:unhideWhenUsed/>
    <w:rsid w:val="00797FB3"/>
    <w:rPr>
      <w:rFonts w:ascii="宋体" w:eastAsia="宋体" w:hAnsi="宋体" w:cs="宋体"/>
      <w:sz w:val="24"/>
      <w:szCs w:val="24"/>
    </w:rPr>
  </w:style>
  <w:style w:type="paragraph" w:customStyle="1" w:styleId="af8">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8"/>
    <w:rsid w:val="0033459D"/>
    <w:rPr>
      <w:rFonts w:ascii="宋体" w:hAnsi="宋体"/>
      <w:kern w:val="2"/>
      <w:sz w:val="21"/>
      <w:szCs w:val="21"/>
      <w:shd w:val="pct5" w:color="auto" w:fill="auto"/>
      <w:lang w:eastAsia="zh-CN"/>
    </w:rPr>
  </w:style>
  <w:style w:type="character" w:styleId="HTML1">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41">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Char">
    <w:name w:val="标题 1 Char"/>
    <w:basedOn w:val="a1"/>
    <w:link w:val="1"/>
    <w:rsid w:val="00504F38"/>
    <w:rPr>
      <w:b/>
      <w:bCs/>
      <w:kern w:val="44"/>
      <w:sz w:val="32"/>
      <w:szCs w:val="44"/>
    </w:rPr>
  </w:style>
  <w:style w:type="character" w:customStyle="1" w:styleId="2Char">
    <w:name w:val="标题 2 Char"/>
    <w:basedOn w:val="a1"/>
    <w:link w:val="2"/>
    <w:rsid w:val="00CE5C59"/>
    <w:rPr>
      <w:rFonts w:asciiTheme="minorEastAsia" w:eastAsiaTheme="minorEastAsia" w:hAnsiTheme="minorEastAsia"/>
      <w:b/>
      <w:sz w:val="28"/>
      <w:szCs w:val="24"/>
    </w:rPr>
  </w:style>
  <w:style w:type="character" w:customStyle="1" w:styleId="3Char">
    <w:name w:val="标题 3 Char"/>
    <w:basedOn w:val="a1"/>
    <w:link w:val="3"/>
    <w:rsid w:val="00504F38"/>
    <w:rPr>
      <w:bCs/>
      <w:kern w:val="2"/>
      <w:sz w:val="24"/>
      <w:szCs w:val="32"/>
    </w:rPr>
  </w:style>
  <w:style w:type="character" w:customStyle="1" w:styleId="5Char">
    <w:name w:val="标题 5 Char"/>
    <w:basedOn w:val="a1"/>
    <w:link w:val="5"/>
    <w:rsid w:val="006A3A17"/>
    <w:rPr>
      <w:b/>
      <w:bCs/>
      <w:kern w:val="2"/>
      <w:sz w:val="18"/>
      <w:szCs w:val="28"/>
    </w:rPr>
  </w:style>
  <w:style w:type="character" w:customStyle="1" w:styleId="Char5">
    <w:name w:val="列出段落 Char"/>
    <w:link w:val="af7"/>
    <w:uiPriority w:val="72"/>
    <w:locked/>
    <w:rsid w:val="00504F38"/>
    <w:rPr>
      <w:kern w:val="2"/>
      <w:sz w:val="21"/>
      <w:szCs w:val="24"/>
    </w:rPr>
  </w:style>
  <w:style w:type="character" w:styleId="af9">
    <w:name w:val="Intense Emphasis"/>
    <w:basedOn w:val="a1"/>
    <w:uiPriority w:val="21"/>
    <w:rsid w:val="00504F38"/>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lsdException w:name="heading 8" w:locked="1"/>
    <w:lsdException w:name="heading 9" w:locked="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lsdException w:name="Normal (Web)" w:locked="1" w:uiPriority="99"/>
    <w:lsdException w:name="HTML Code" w:uiPriority="99"/>
    <w:lsdException w:name="HTML Preformatted" w:uiPriority="99"/>
    <w:lsdException w:name="HTML Typewriter" w:uiPriority="99"/>
    <w:lsdException w:name="No List" w:uiPriority="99"/>
    <w:lsdException w:name="Table Grid" w:semiHidden="0" w:uiPriority="59" w:unhideWhenUsed="0"/>
    <w:lsdException w:name="Placeholder Text" w:semiHidden="0" w:uiPriority="67" w:unhideWhenUsed="0"/>
    <w:lsdException w:name="No Spacing" w:semiHidden="0" w:uiPriority="1"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4F38"/>
    <w:pPr>
      <w:spacing w:line="360" w:lineRule="auto"/>
    </w:pPr>
    <w:rPr>
      <w:sz w:val="24"/>
      <w:szCs w:val="24"/>
    </w:rPr>
  </w:style>
  <w:style w:type="paragraph" w:styleId="1">
    <w:name w:val="heading 1"/>
    <w:basedOn w:val="a0"/>
    <w:next w:val="a0"/>
    <w:link w:val="1Char"/>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Char"/>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Char"/>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Char"/>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Char0"/>
    <w:semiHidden/>
    <w:rsid w:val="00285D1A"/>
    <w:rPr>
      <w:sz w:val="18"/>
      <w:szCs w:val="18"/>
      <w:lang w:val="x-none" w:eastAsia="x-none"/>
    </w:rPr>
  </w:style>
  <w:style w:type="character" w:customStyle="1" w:styleId="Char0">
    <w:name w:val="批注框文本 Char"/>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2">
    <w:name w:val="Strong"/>
    <w:uiPriority w:val="22"/>
    <w:qFormat/>
    <w:rsid w:val="00504F38"/>
    <w:rPr>
      <w:rFonts w:cs="Times New Roman"/>
      <w:b/>
      <w:bCs/>
    </w:rPr>
  </w:style>
  <w:style w:type="table" w:styleId="30">
    <w:name w:val="Table Columns 3"/>
    <w:basedOn w:val="a2"/>
    <w:rsid w:val="00FB70A8"/>
    <w:pPr>
      <w:widowControl w:val="0"/>
      <w:jc w:val="both"/>
    </w:pPr>
    <w:rPr>
      <w:b/>
      <w:bCs/>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20">
    <w:name w:val="toc 2"/>
    <w:basedOn w:val="a0"/>
    <w:next w:val="a0"/>
    <w:autoRedefine/>
    <w:uiPriority w:val="39"/>
    <w:rsid w:val="003F1634"/>
    <w:pPr>
      <w:spacing w:after="100" w:line="276" w:lineRule="auto"/>
      <w:ind w:left="220"/>
    </w:pPr>
    <w:rPr>
      <w:rFonts w:ascii="Calibri" w:hAnsi="Calibri"/>
      <w:sz w:val="22"/>
      <w:szCs w:val="22"/>
    </w:rPr>
  </w:style>
  <w:style w:type="paragraph" w:styleId="10">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31">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3">
    <w:name w:val="Title"/>
    <w:basedOn w:val="a0"/>
    <w:next w:val="a0"/>
    <w:link w:val="Char1"/>
    <w:qFormat/>
    <w:rsid w:val="00504F38"/>
    <w:pPr>
      <w:widowControl w:val="0"/>
      <w:spacing w:before="240" w:after="60"/>
      <w:jc w:val="center"/>
      <w:outlineLvl w:val="0"/>
    </w:pPr>
    <w:rPr>
      <w:rFonts w:ascii="Cambria" w:hAnsi="Cambria"/>
      <w:b/>
      <w:bCs/>
      <w:kern w:val="2"/>
      <w:sz w:val="32"/>
      <w:szCs w:val="32"/>
    </w:rPr>
  </w:style>
  <w:style w:type="character" w:customStyle="1" w:styleId="Char1">
    <w:name w:val="标题 Char"/>
    <w:link w:val="af3"/>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2">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4">
    <w:name w:val="Normal (Web)"/>
    <w:basedOn w:val="a0"/>
    <w:uiPriority w:val="99"/>
    <w:rsid w:val="002517AE"/>
    <w:pPr>
      <w:spacing w:before="100" w:beforeAutospacing="1" w:after="100" w:afterAutospacing="1"/>
    </w:pPr>
    <w:rPr>
      <w:rFonts w:ascii="宋体" w:hAnsi="宋体" w:cs="宋体"/>
    </w:rPr>
  </w:style>
  <w:style w:type="paragraph" w:styleId="af5">
    <w:name w:val="Body Text"/>
    <w:basedOn w:val="a0"/>
    <w:link w:val="Char3"/>
    <w:rsid w:val="00237BB0"/>
    <w:pPr>
      <w:spacing w:after="120"/>
    </w:pPr>
  </w:style>
  <w:style w:type="character" w:customStyle="1" w:styleId="Char3">
    <w:name w:val="正文文本 Char"/>
    <w:link w:val="af5"/>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6">
    <w:name w:val="代码"/>
    <w:basedOn w:val="a0"/>
    <w:link w:val="Char4"/>
    <w:qFormat/>
    <w:rsid w:val="006433CB"/>
    <w:pPr>
      <w:widowControl w:val="0"/>
      <w:pBdr>
        <w:top w:val="single" w:sz="4" w:space="1" w:color="auto"/>
        <w:left w:val="single" w:sz="4" w:space="4" w:color="auto"/>
        <w:bottom w:val="single" w:sz="4" w:space="1" w:color="auto"/>
        <w:right w:val="single" w:sz="4" w:space="4" w:color="auto"/>
      </w:pBdr>
      <w:shd w:val="clear" w:color="auto" w:fill="F2F2F2"/>
      <w:kinsoku w:val="0"/>
      <w:topLinePunct/>
    </w:pPr>
    <w:rPr>
      <w:rFonts w:ascii="宋体" w:hAnsi="宋体"/>
      <w:iCs/>
      <w:kern w:val="2"/>
      <w:sz w:val="21"/>
      <w:szCs w:val="21"/>
    </w:rPr>
  </w:style>
  <w:style w:type="character" w:customStyle="1" w:styleId="Char4">
    <w:name w:val="代码 Char"/>
    <w:link w:val="af6"/>
    <w:rsid w:val="006433CB"/>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7">
    <w:name w:val="List Paragraph"/>
    <w:basedOn w:val="a0"/>
    <w:link w:val="Char5"/>
    <w:uiPriority w:val="72"/>
    <w:qFormat/>
    <w:rsid w:val="00504F38"/>
    <w:pPr>
      <w:widowControl w:val="0"/>
      <w:ind w:firstLineChars="200" w:firstLine="420"/>
      <w:jc w:val="both"/>
    </w:pPr>
    <w:rPr>
      <w:kern w:val="2"/>
      <w:sz w:val="21"/>
    </w:rPr>
  </w:style>
  <w:style w:type="paragraph" w:styleId="HTML">
    <w:name w:val="HTML Preformatted"/>
    <w:basedOn w:val="a0"/>
    <w:link w:val="HTMLChar"/>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1"/>
    <w:link w:val="HTML"/>
    <w:uiPriority w:val="99"/>
    <w:rsid w:val="00E45E16"/>
    <w:rPr>
      <w:rFonts w:ascii="宋体" w:hAnsi="宋体" w:cs="宋体"/>
      <w:sz w:val="24"/>
      <w:szCs w:val="24"/>
      <w:lang w:eastAsia="zh-CN"/>
    </w:rPr>
  </w:style>
  <w:style w:type="character" w:styleId="HTML0">
    <w:name w:val="HTML Typewriter"/>
    <w:basedOn w:val="a1"/>
    <w:uiPriority w:val="99"/>
    <w:unhideWhenUsed/>
    <w:rsid w:val="00797FB3"/>
    <w:rPr>
      <w:rFonts w:ascii="宋体" w:eastAsia="宋体" w:hAnsi="宋体" w:cs="宋体"/>
      <w:sz w:val="24"/>
      <w:szCs w:val="24"/>
    </w:rPr>
  </w:style>
  <w:style w:type="paragraph" w:customStyle="1" w:styleId="af8">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8"/>
    <w:rsid w:val="0033459D"/>
    <w:rPr>
      <w:rFonts w:ascii="宋体" w:hAnsi="宋体"/>
      <w:kern w:val="2"/>
      <w:sz w:val="21"/>
      <w:szCs w:val="21"/>
      <w:shd w:val="pct5" w:color="auto" w:fill="auto"/>
      <w:lang w:eastAsia="zh-CN"/>
    </w:rPr>
  </w:style>
  <w:style w:type="character" w:styleId="HTML1">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41">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Char">
    <w:name w:val="标题 1 Char"/>
    <w:basedOn w:val="a1"/>
    <w:link w:val="1"/>
    <w:rsid w:val="00504F38"/>
    <w:rPr>
      <w:b/>
      <w:bCs/>
      <w:kern w:val="44"/>
      <w:sz w:val="32"/>
      <w:szCs w:val="44"/>
    </w:rPr>
  </w:style>
  <w:style w:type="character" w:customStyle="1" w:styleId="2Char">
    <w:name w:val="标题 2 Char"/>
    <w:basedOn w:val="a1"/>
    <w:link w:val="2"/>
    <w:rsid w:val="00CE5C59"/>
    <w:rPr>
      <w:rFonts w:asciiTheme="minorEastAsia" w:eastAsiaTheme="minorEastAsia" w:hAnsiTheme="minorEastAsia"/>
      <w:b/>
      <w:sz w:val="28"/>
      <w:szCs w:val="24"/>
    </w:rPr>
  </w:style>
  <w:style w:type="character" w:customStyle="1" w:styleId="3Char">
    <w:name w:val="标题 3 Char"/>
    <w:basedOn w:val="a1"/>
    <w:link w:val="3"/>
    <w:rsid w:val="00504F38"/>
    <w:rPr>
      <w:bCs/>
      <w:kern w:val="2"/>
      <w:sz w:val="24"/>
      <w:szCs w:val="32"/>
    </w:rPr>
  </w:style>
  <w:style w:type="character" w:customStyle="1" w:styleId="5Char">
    <w:name w:val="标题 5 Char"/>
    <w:basedOn w:val="a1"/>
    <w:link w:val="5"/>
    <w:rsid w:val="006A3A17"/>
    <w:rPr>
      <w:b/>
      <w:bCs/>
      <w:kern w:val="2"/>
      <w:sz w:val="18"/>
      <w:szCs w:val="28"/>
    </w:rPr>
  </w:style>
  <w:style w:type="character" w:customStyle="1" w:styleId="Char5">
    <w:name w:val="列出段落 Char"/>
    <w:link w:val="af7"/>
    <w:uiPriority w:val="72"/>
    <w:locked/>
    <w:rsid w:val="00504F38"/>
    <w:rPr>
      <w:kern w:val="2"/>
      <w:sz w:val="21"/>
      <w:szCs w:val="24"/>
    </w:rPr>
  </w:style>
  <w:style w:type="character" w:styleId="af9">
    <w:name w:val="Intense Emphasis"/>
    <w:basedOn w:val="a1"/>
    <w:uiPriority w:val="21"/>
    <w:rsid w:val="00504F3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02967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17989334">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7110326">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797335767">
      <w:bodyDiv w:val="1"/>
      <w:marLeft w:val="0"/>
      <w:marRight w:val="0"/>
      <w:marTop w:val="0"/>
      <w:marBottom w:val="0"/>
      <w:divBdr>
        <w:top w:val="none" w:sz="0" w:space="0" w:color="auto"/>
        <w:left w:val="none" w:sz="0" w:space="0" w:color="auto"/>
        <w:bottom w:val="none" w:sz="0" w:space="0" w:color="auto"/>
        <w:right w:val="none" w:sz="0" w:space="0" w:color="auto"/>
      </w:divBdr>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37837337">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3991680">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14841481">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097751509">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404178940">
      <w:bodyDiv w:val="1"/>
      <w:marLeft w:val="0"/>
      <w:marRight w:val="0"/>
      <w:marTop w:val="0"/>
      <w:marBottom w:val="0"/>
      <w:divBdr>
        <w:top w:val="none" w:sz="0" w:space="0" w:color="auto"/>
        <w:left w:val="none" w:sz="0" w:space="0" w:color="auto"/>
        <w:bottom w:val="none" w:sz="0" w:space="0" w:color="auto"/>
        <w:right w:val="none" w:sz="0" w:space="0" w:color="auto"/>
      </w:divBdr>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69279863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091805432">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26A26-E35E-43E9-BFA4-BEDE1661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16736</TotalTime>
  <Pages>23</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14893</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燕鑫</dc:creator>
  <cp:keywords/>
  <dc:description/>
  <cp:lastModifiedBy>yanxin</cp:lastModifiedBy>
  <cp:revision>586</cp:revision>
  <cp:lastPrinted>2012-02-28T15:06:00Z</cp:lastPrinted>
  <dcterms:created xsi:type="dcterms:W3CDTF">2012-04-16T07:35:00Z</dcterms:created>
  <dcterms:modified xsi:type="dcterms:W3CDTF">2018-12-29T08:49:00Z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