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半导体工程数据分析团队</w:t>
      </w:r>
      <w:r>
        <w:t xml:space="preserve"> </w:t>
      </w:r>
      <w:r>
        <w:t xml:space="preserve">Skill</w:t>
      </w:r>
      <w:r>
        <w:t xml:space="preserve"> </w:t>
      </w:r>
      <w:r>
        <w:t xml:space="preserve">学习者手册</w:t>
      </w:r>
    </w:p>
    <w:p>
      <w:pPr>
        <w:pStyle w:val="Subtitle"/>
      </w:pPr>
      <w:r>
        <w:t xml:space="preserve">从脚本、API、CLI</w:t>
      </w:r>
      <w:r>
        <w:t xml:space="preserve"> </w:t>
      </w:r>
      <w:r>
        <w:t xml:space="preserve">到</w:t>
      </w:r>
      <w:r>
        <w:t xml:space="preserve"> </w:t>
      </w:r>
      <w:r>
        <w:t xml:space="preserve">Agentic</w:t>
      </w:r>
      <w:r>
        <w:t xml:space="preserve"> </w:t>
      </w:r>
      <w:r>
        <w:t xml:space="preserve">分析能力</w:t>
      </w:r>
    </w:p>
    <w:p>
      <w:pPr>
        <w:pStyle w:val="Author"/>
      </w:pPr>
      <w:r>
        <w:t xml:space="preserve">工程数据分析团队</w:t>
      </w:r>
      <w:r>
        <w:t xml:space="preserve"> </w:t>
      </w:r>
      <w:r>
        <w:t xml:space="preserve">/</w:t>
      </w:r>
      <w:r>
        <w:t xml:space="preserve"> </w:t>
      </w:r>
      <w:r>
        <w:t xml:space="preserve">数字算法团队</w:t>
      </w:r>
    </w:p>
    <w:p>
      <w:pPr>
        <w:pStyle w:val="Date"/>
      </w:pPr>
      <w:r>
        <w:t xml:space="preserve">2026-04-27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半导体工程数据分析团队-skill-学习者手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半导体工程数据分析团队 Skill 学习者手册</w:t>
      </w:r>
    </w:p>
    <w:bookmarkStart w:id="20" w:name="适用对象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适用对象</w:t>
      </w:r>
    </w:p>
    <w:p>
      <w:pPr>
        <w:pStyle w:val="FirstParagraph"/>
      </w:pPr>
      <w:r>
        <w:t xml:space="preserve">这份手册面向已经具备数据处理、Python / SQL / API 基础，并对半导体制造业务有一定了解的数字研发人员。典型读者包括：</w:t>
      </w:r>
    </w:p>
    <w:p>
      <w:pPr>
        <w:pStyle w:val="Compact"/>
        <w:numPr>
          <w:ilvl w:val="0"/>
          <w:numId w:val="1001"/>
        </w:numPr>
      </w:pPr>
      <w:r>
        <w:t xml:space="preserve">工程数据分析工程师</w:t>
      </w:r>
    </w:p>
    <w:p>
      <w:pPr>
        <w:pStyle w:val="Compact"/>
        <w:numPr>
          <w:ilvl w:val="0"/>
          <w:numId w:val="1001"/>
        </w:numPr>
      </w:pPr>
      <w:r>
        <w:t xml:space="preserve">数字算法工程师</w:t>
      </w:r>
    </w:p>
    <w:p>
      <w:pPr>
        <w:pStyle w:val="Compact"/>
        <w:numPr>
          <w:ilvl w:val="0"/>
          <w:numId w:val="1001"/>
        </w:numPr>
      </w:pPr>
      <w:r>
        <w:t xml:space="preserve">数据平台工程师</w:t>
      </w:r>
    </w:p>
    <w:p>
      <w:pPr>
        <w:pStyle w:val="Compact"/>
        <w:numPr>
          <w:ilvl w:val="0"/>
          <w:numId w:val="1001"/>
        </w:numPr>
      </w:pPr>
      <w:r>
        <w:t xml:space="preserve">负责 YAE、FEOL ETCH、Design、Device、PIE、Diff 等部门分析需求的应用开发人员</w:t>
      </w:r>
    </w:p>
    <w:p>
      <w:pPr>
        <w:pStyle w:val="Compact"/>
        <w:numPr>
          <w:ilvl w:val="0"/>
          <w:numId w:val="1001"/>
        </w:numPr>
      </w:pPr>
      <w:r>
        <w:t xml:space="preserve">正在把已有脚本、Notebook、Dash 应用、API 服务改造成 Agentic 能力的工程师</w:t>
      </w:r>
    </w:p>
    <w:p>
      <w:pPr>
        <w:pStyle w:val="FirstParagraph"/>
      </w:pPr>
      <w:r>
        <w:t xml:space="preserve">阅读这份文档后，你应该能够回答四个问题：</w:t>
      </w:r>
    </w:p>
    <w:p>
      <w:pPr>
        <w:pStyle w:val="Compact"/>
        <w:numPr>
          <w:ilvl w:val="0"/>
          <w:numId w:val="1002"/>
        </w:numPr>
      </w:pPr>
      <w:r>
        <w:t xml:space="preserve">Skill 在 AI Agent 生态里到底是什么。</w:t>
      </w:r>
    </w:p>
    <w:p>
      <w:pPr>
        <w:pStyle w:val="Compact"/>
        <w:numPr>
          <w:ilvl w:val="0"/>
          <w:numId w:val="1002"/>
        </w:numPr>
      </w:pPr>
      <w:r>
        <w:t xml:space="preserve">为什么半导体工程分析能力要拆成数据查询 API、数据处理 CLI、绘图输出 CLI 三层。</w:t>
      </w:r>
    </w:p>
    <w:p>
      <w:pPr>
        <w:pStyle w:val="Compact"/>
        <w:numPr>
          <w:ilvl w:val="0"/>
          <w:numId w:val="1002"/>
        </w:numPr>
      </w:pPr>
      <w:r>
        <w:t xml:space="preserve">如何把一个历史脚本改造成可复用、可审计、可被 Agent 调用的 Skill。</w:t>
      </w:r>
    </w:p>
    <w:p>
      <w:pPr>
        <w:pStyle w:val="Compact"/>
        <w:numPr>
          <w:ilvl w:val="0"/>
          <w:numId w:val="1002"/>
        </w:numPr>
      </w:pPr>
      <w:r>
        <w:t xml:space="preserve">如何用 opencode 的 Skill、Command、Custom Tool、AGENTS.md、权限配置组织团队能力。</w:t>
      </w:r>
    </w:p>
    <w:p>
      <w:r>
        <w:pict>
          <v:rect style="width:0;height:1.5pt" o:hralign="center" o:hrstd="t" o:hr="t"/>
        </w:pict>
      </w:r>
    </w:p>
    <w:bookmarkEnd w:id="20"/>
    <w:bookmarkStart w:id="21" w:name="一句话理解-skil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一句话理解 Skill</w:t>
      </w:r>
    </w:p>
    <w:p>
      <w:pPr>
        <w:pStyle w:val="FirstParagraph"/>
      </w:pPr>
      <w:r>
        <w:t xml:space="preserve">在团队内部可以这样定义 Skill：</w:t>
      </w:r>
    </w:p>
    <w:p>
      <w:pPr>
        <w:pStyle w:val="BlockText"/>
      </w:pPr>
      <w:r>
        <w:t xml:space="preserve">Skill 是把某类半导体数据分析任务的业务判断、数据入口、分析流程、工具调用顺序、图表解释方法、输出模板和安全边界，沉淀成 Agent 可按需加载的作业指导书。</w:t>
      </w:r>
    </w:p>
    <w:p>
      <w:pPr>
        <w:pStyle w:val="FirstParagraph"/>
      </w:pPr>
      <w:r>
        <w:t xml:space="preserve">Skill 不是一个普通 prompt，也不是一个数据库查询脚本，更不是让 Agent 随意访问生产数据的入口。它更像一个资深工程师写给 Agent 的 SOP：</w:t>
      </w:r>
    </w:p>
    <w:p>
      <w:pPr>
        <w:pStyle w:val="Compact"/>
        <w:numPr>
          <w:ilvl w:val="0"/>
          <w:numId w:val="1003"/>
        </w:numPr>
      </w:pPr>
      <w:r>
        <w:t xml:space="preserve">什么时候应该使用这个能力；</w:t>
      </w:r>
    </w:p>
    <w:p>
      <w:pPr>
        <w:pStyle w:val="Compact"/>
        <w:numPr>
          <w:ilvl w:val="0"/>
          <w:numId w:val="1003"/>
        </w:numPr>
      </w:pPr>
      <w:r>
        <w:t xml:space="preserve">需要向用户确认哪些参数；</w:t>
      </w:r>
    </w:p>
    <w:p>
      <w:pPr>
        <w:pStyle w:val="Compact"/>
        <w:numPr>
          <w:ilvl w:val="0"/>
          <w:numId w:val="1003"/>
        </w:numPr>
      </w:pPr>
      <w:r>
        <w:t xml:space="preserve">应该调用哪个查询 API；</w:t>
      </w:r>
    </w:p>
    <w:p>
      <w:pPr>
        <w:pStyle w:val="Compact"/>
        <w:numPr>
          <w:ilvl w:val="0"/>
          <w:numId w:val="1003"/>
        </w:numPr>
      </w:pPr>
      <w:r>
        <w:t xml:space="preserve">应该运行哪个数据处理 CLI；</w:t>
      </w:r>
    </w:p>
    <w:p>
      <w:pPr>
        <w:pStyle w:val="Compact"/>
        <w:numPr>
          <w:ilvl w:val="0"/>
          <w:numId w:val="1003"/>
        </w:numPr>
      </w:pPr>
      <w:r>
        <w:t xml:space="preserve">应该生成哪些图；</w:t>
      </w:r>
    </w:p>
    <w:p>
      <w:pPr>
        <w:pStyle w:val="Compact"/>
        <w:numPr>
          <w:ilvl w:val="0"/>
          <w:numId w:val="1003"/>
        </w:numPr>
      </w:pPr>
      <w:r>
        <w:t xml:space="preserve">图里哪些现象可以解释，哪些不能过度解释；</w:t>
      </w:r>
    </w:p>
    <w:p>
      <w:pPr>
        <w:pStyle w:val="Compact"/>
        <w:numPr>
          <w:ilvl w:val="0"/>
          <w:numId w:val="1003"/>
        </w:numPr>
      </w:pPr>
      <w:r>
        <w:t xml:space="preserve">什么情况必须停止并找人确认。</w:t>
      </w:r>
    </w:p>
    <w:p>
      <w:pPr>
        <w:pStyle w:val="FirstParagraph"/>
      </w:pPr>
      <w:r>
        <w:t xml:space="preserve">对半导体数据团队来说，Skill 的价值在于把过去分散在个人经验、项目文档、脚本注释和口头沟通里的分析方法，变成可复用、可审计、可迭代的团队资产。</w:t>
      </w:r>
    </w:p>
    <w:p>
      <w:r>
        <w:pict>
          <v:rect style="width:0;height:1.5pt" o:hralign="center" o:hrstd="t" o:hr="t"/>
        </w:pict>
      </w:r>
    </w:p>
    <w:bookmarkEnd w:id="21"/>
    <w:bookmarkStart w:id="22" w:name="agenttoolapicliskill-的关系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Agent、Tool、API、CLI、Skill 的关系</w:t>
      </w:r>
    </w:p>
    <w:p>
      <w:pPr>
        <w:pStyle w:val="FirstParagraph"/>
      </w:pPr>
      <w:r>
        <w:t xml:space="preserve">很多工程师第一次接触 Agent 时，容易把几个概念混在一起。可以用下面的分层来理解：</w:t>
      </w:r>
    </w:p>
    <w:p>
      <w:pPr>
        <w:pStyle w:val="SourceCode"/>
      </w:pPr>
      <w:r>
        <w:rPr>
          <w:rStyle w:val="VerbatimChar"/>
        </w:rPr>
        <w:t xml:space="preserve">用户问题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Loop：多轮决策循环，负责计划、调用工具、观察结果、继续迭代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Skill：告诉 Agent 某类任务应该怎么做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Tool Call：Agent 发起结构化动作，例如调用 API、运行 CLI、读取文件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/ CLI / MCP / 文件系统：真实执行层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数据、图表、报告、代码变更等结果</w:t>
      </w:r>
    </w:p>
    <w:p>
      <w:pPr>
        <w:pStyle w:val="FirstParagraph"/>
      </w:pPr>
      <w:r>
        <w:t xml:space="preserve">每层解决的问题不同：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Loop</w:t>
      </w:r>
      <w:r>
        <w:t xml:space="preserve"> </w:t>
      </w:r>
      <w:r>
        <w:t xml:space="preserve">解决“多步任务怎么持续推进”。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 Call</w:t>
      </w:r>
      <w:r>
        <w:t xml:space="preserve"> </w:t>
      </w:r>
      <w:r>
        <w:t xml:space="preserve">解决“模型怎么用结构化方式发起动作”。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/ CLI</w:t>
      </w:r>
      <w:r>
        <w:t xml:space="preserve"> </w:t>
      </w:r>
      <w:r>
        <w:t xml:space="preserve">解决“真实系统怎么安全执行动作”。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</w:t>
      </w:r>
      <w:r>
        <w:t xml:space="preserve"> </w:t>
      </w:r>
      <w:r>
        <w:t xml:space="preserve">解决“在某个专业场景里应该如何组合这些动作”。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AGENTS.md</w:t>
      </w:r>
      <w:r>
        <w:t xml:space="preserve"> </w:t>
      </w:r>
      <w:r>
        <w:t xml:space="preserve">解决“项目长期规则是什么”。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Command</w:t>
      </w:r>
      <w:r>
        <w:t xml:space="preserve"> </w:t>
      </w:r>
      <w:r>
        <w:t xml:space="preserve">解决“高频任务如何一键发起”。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MCP</w:t>
      </w:r>
      <w:r>
        <w:t xml:space="preserve"> </w:t>
      </w:r>
      <w:r>
        <w:t xml:space="preserve">解决“外部资源、文档、工具如何标准化接入”。</w:t>
      </w:r>
    </w:p>
    <w:p>
      <w:pPr>
        <w:pStyle w:val="FirstParagraph"/>
      </w:pPr>
      <w:r>
        <w:t xml:space="preserve">一个很重要的判断是：</w:t>
      </w:r>
    </w:p>
    <w:p>
      <w:pPr>
        <w:pStyle w:val="BlockText"/>
      </w:pPr>
      <w:r>
        <w:t xml:space="preserve">Tool 让 Agent 有手；Skill 让 Agent 有工法；权限和审计让 Agent 有边界。</w:t>
      </w:r>
    </w:p>
    <w:p>
      <w:r>
        <w:pict>
          <v:rect style="width:0;height:1.5pt" o:hralign="center" o:hrstd="t" o:hr="t"/>
        </w:pict>
      </w:r>
    </w:p>
    <w:bookmarkEnd w:id="22"/>
    <w:bookmarkStart w:id="23" w:name="为什么半导体分析能力必须三层化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为什么半导体分析能力必须三层化</w:t>
      </w:r>
    </w:p>
    <w:p>
      <w:pPr>
        <w:pStyle w:val="FirstParagraph"/>
      </w:pPr>
      <w:r>
        <w:t xml:space="preserve">半导体数据分析场景通常有几个特点：</w:t>
      </w:r>
    </w:p>
    <w:p>
      <w:pPr>
        <w:pStyle w:val="Compact"/>
        <w:numPr>
          <w:ilvl w:val="0"/>
          <w:numId w:val="1005"/>
        </w:numPr>
      </w:pPr>
      <w:r>
        <w:t xml:space="preserve">数据源复杂：Inline、WAT / PCM、FDC、MES、Yield、Recipe、Lot History、设备日志、CP/FT、客户反馈等。</w:t>
      </w:r>
    </w:p>
    <w:p>
      <w:pPr>
        <w:pStyle w:val="Compact"/>
        <w:numPr>
          <w:ilvl w:val="0"/>
          <w:numId w:val="1005"/>
        </w:numPr>
      </w:pPr>
      <w:r>
        <w:t xml:space="preserve">权限敏感：真实产品、lot、wafer、recipe、设备参数、良率结果、客户信息往往不能随意暴露。</w:t>
      </w:r>
    </w:p>
    <w:p>
      <w:pPr>
        <w:pStyle w:val="Compact"/>
        <w:numPr>
          <w:ilvl w:val="0"/>
          <w:numId w:val="1005"/>
        </w:numPr>
      </w:pPr>
      <w:r>
        <w:t xml:space="preserve">生产服务器受限：Agent 不能直接连生产库，也不能随意执行 SQL 或 shell 命令。</w:t>
      </w:r>
    </w:p>
    <w:p>
      <w:pPr>
        <w:pStyle w:val="Compact"/>
        <w:numPr>
          <w:ilvl w:val="0"/>
          <w:numId w:val="1005"/>
        </w:numPr>
      </w:pPr>
      <w:r>
        <w:t xml:space="preserve">分析方法需要复现：同一个输入应该得到同样的聚合结果、控制限、图表和 manifest。</w:t>
      </w:r>
    </w:p>
    <w:p>
      <w:pPr>
        <w:pStyle w:val="Compact"/>
        <w:numPr>
          <w:ilvl w:val="0"/>
          <w:numId w:val="1005"/>
        </w:numPr>
      </w:pPr>
      <w:r>
        <w:t xml:space="preserve">服务对象多样：YAE、FEOL ETCH、Design、Device、PIE、Diff 等部门关注的问题不同，但底层能力可以复用。</w:t>
      </w:r>
    </w:p>
    <w:p>
      <w:pPr>
        <w:pStyle w:val="FirstParagraph"/>
      </w:pPr>
      <w:r>
        <w:t xml:space="preserve">因此，建议所有分析能力统一拆成三层。</w:t>
      </w:r>
    </w:p>
    <w:p>
      <w:pPr>
        <w:pStyle w:val="SourceCode"/>
      </w:pPr>
      <w:r>
        <w:rPr>
          <w:rStyle w:val="VerbatimChar"/>
        </w:rPr>
        <w:t xml:space="preserve">第一层：数据查询 API</w:t>
      </w:r>
      <w:r>
        <w:br/>
      </w:r>
      <w:r>
        <w:rPr>
          <w:rStyle w:val="VerbatimChar"/>
        </w:rPr>
        <w:t xml:space="preserve">  负责只读查询、权限、审计、脱敏、标准 schema。</w:t>
      </w:r>
      <w:r>
        <w:br/>
      </w:r>
      <w:r>
        <w:br/>
      </w:r>
      <w:r>
        <w:rPr>
          <w:rStyle w:val="VerbatimChar"/>
        </w:rPr>
        <w:t xml:space="preserve">第二层：数据处理 CLI</w:t>
      </w:r>
      <w:r>
        <w:br/>
      </w:r>
      <w:r>
        <w:rPr>
          <w:rStyle w:val="VerbatimChar"/>
        </w:rPr>
        <w:t xml:space="preserve">  负责清洗、聚合、统计、算法、异常检测、summary。</w:t>
      </w:r>
      <w:r>
        <w:br/>
      </w:r>
      <w:r>
        <w:br/>
      </w:r>
      <w:r>
        <w:rPr>
          <w:rStyle w:val="VerbatimChar"/>
        </w:rPr>
        <w:t xml:space="preserve">第三层：绘图输出 CLI</w:t>
      </w:r>
      <w:r>
        <w:br/>
      </w:r>
      <w:r>
        <w:rPr>
          <w:rStyle w:val="VerbatimChar"/>
        </w:rPr>
        <w:t xml:space="preserve">  负责 HTML / PNG / SVG / 报告片段等结果输出。</w:t>
      </w:r>
    </w:p>
    <w:p>
      <w:pPr>
        <w:pStyle w:val="FirstParagraph"/>
      </w:pPr>
      <w:r>
        <w:t xml:space="preserve">这样拆的好处是：</w:t>
      </w:r>
    </w:p>
    <w:p>
      <w:pPr>
        <w:pStyle w:val="Compact"/>
        <w:numPr>
          <w:ilvl w:val="0"/>
          <w:numId w:val="1006"/>
        </w:numPr>
      </w:pPr>
      <w:r>
        <w:t xml:space="preserve">查询层靠 API 管住生产数据边界；</w:t>
      </w:r>
    </w:p>
    <w:p>
      <w:pPr>
        <w:pStyle w:val="Compact"/>
        <w:numPr>
          <w:ilvl w:val="0"/>
          <w:numId w:val="1006"/>
        </w:numPr>
      </w:pPr>
      <w:r>
        <w:t xml:space="preserve">算法层靠 CLI 保证可测试、可复现、可版本化；</w:t>
      </w:r>
    </w:p>
    <w:p>
      <w:pPr>
        <w:pStyle w:val="Compact"/>
        <w:numPr>
          <w:ilvl w:val="0"/>
          <w:numId w:val="1006"/>
        </w:numPr>
      </w:pPr>
      <w:r>
        <w:t xml:space="preserve">绘图层靠 CLI 统一样式和输出格式；</w:t>
      </w:r>
    </w:p>
    <w:p>
      <w:pPr>
        <w:pStyle w:val="Compact"/>
        <w:numPr>
          <w:ilvl w:val="0"/>
          <w:numId w:val="1006"/>
        </w:numPr>
      </w:pPr>
      <w:r>
        <w:t xml:space="preserve">Skill 只负责“如何组合”，不把生产连接串、SQL、复杂算法全部塞进上下文。</w:t>
      </w:r>
    </w:p>
    <w:p>
      <w:r>
        <w:pict>
          <v:rect style="width:0;height:1.5pt" o:hralign="center" o:hrstd="t" o:hr="t"/>
        </w:pict>
      </w:r>
    </w:p>
    <w:bookmarkEnd w:id="23"/>
    <w:bookmarkStart w:id="27" w:name="三层通用架构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三层通用架构</w:t>
      </w:r>
    </w:p>
    <w:p>
      <w:pPr>
        <w:pStyle w:val="FirstParagraph"/>
      </w:pPr>
      <w:r>
        <w:t xml:space="preserve">推荐标准架构如下：</w:t>
      </w:r>
    </w:p>
    <w:p>
      <w:pPr>
        <w:pStyle w:val="SourceCode"/>
      </w:pPr>
      <w:r>
        <w:rPr>
          <w:rStyle w:val="VerbatimChar"/>
        </w:rPr>
        <w:t xml:space="preserve">opencode / Agent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Skill：fab-inline-spc-analysis</w:t>
      </w:r>
      <w:r>
        <w:br/>
      </w:r>
      <w:r>
        <w:rPr>
          <w:rStyle w:val="VerbatimChar"/>
        </w:rPr>
        <w:t xml:space="preserve">  │     ├── 任务触发条件</w:t>
      </w:r>
      <w:r>
        <w:br/>
      </w:r>
      <w:r>
        <w:rPr>
          <w:rStyle w:val="VerbatimChar"/>
        </w:rPr>
        <w:t xml:space="preserve">  │     ├── 参数归一化</w:t>
      </w:r>
      <w:r>
        <w:br/>
      </w:r>
      <w:r>
        <w:rPr>
          <w:rStyle w:val="VerbatimChar"/>
        </w:rPr>
        <w:t xml:space="preserve">  │     ├── 三层工具调用顺序</w:t>
      </w:r>
      <w:r>
        <w:br/>
      </w:r>
      <w:r>
        <w:rPr>
          <w:rStyle w:val="VerbatimChar"/>
        </w:rPr>
        <w:t xml:space="preserve">  │     ├── 工程解释规则</w:t>
      </w:r>
      <w:r>
        <w:br/>
      </w:r>
      <w:r>
        <w:rPr>
          <w:rStyle w:val="VerbatimChar"/>
        </w:rPr>
        <w:t xml:space="preserve">  │     └── 停止规则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Custom Tool：fab-query</w:t>
      </w:r>
      <w:r>
        <w:br/>
      </w:r>
      <w:r>
        <w:rPr>
          <w:rStyle w:val="VerbatimChar"/>
        </w:rPr>
        <w:t xml:space="preserve">  │     └── 调用数据查询 API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Custom Tool：fab-analysis</w:t>
      </w:r>
      <w:r>
        <w:br/>
      </w:r>
      <w:r>
        <w:rPr>
          <w:rStyle w:val="VerbatimChar"/>
        </w:rPr>
        <w:t xml:space="preserve">  │     └── 调用数据处理 CLI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Custom Tool：fab-plot</w:t>
      </w:r>
      <w:r>
        <w:br/>
      </w:r>
      <w:r>
        <w:rPr>
          <w:rStyle w:val="VerbatimChar"/>
        </w:rPr>
        <w:t xml:space="preserve">        └── 调用绘图输出 CLI</w:t>
      </w:r>
    </w:p>
    <w:bookmarkStart w:id="24" w:name="数据查询-api-的定位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数据查询 API 的定位</w:t>
      </w:r>
    </w:p>
    <w:p>
      <w:pPr>
        <w:pStyle w:val="FirstParagraph"/>
      </w:pPr>
      <w:r>
        <w:t xml:space="preserve">数据查询 API 是最接近生产数据的一层，必须严肃设计。</w:t>
      </w:r>
    </w:p>
    <w:p>
      <w:pPr>
        <w:pStyle w:val="BodyText"/>
      </w:pPr>
      <w:r>
        <w:t xml:space="preserve">它应该负责：</w:t>
      </w:r>
    </w:p>
    <w:p>
      <w:pPr>
        <w:pStyle w:val="Compact"/>
        <w:numPr>
          <w:ilvl w:val="0"/>
          <w:numId w:val="1007"/>
        </w:numPr>
      </w:pPr>
      <w:r>
        <w:t xml:space="preserve">连接生产、准生产、数据湖或脱敏数据源；</w:t>
      </w:r>
    </w:p>
    <w:p>
      <w:pPr>
        <w:pStyle w:val="Compact"/>
        <w:numPr>
          <w:ilvl w:val="0"/>
          <w:numId w:val="1007"/>
        </w:numPr>
      </w:pPr>
      <w:r>
        <w:t xml:space="preserve">校验 product、lot、wafer、step、tool、chamber、recipe、time window 等参数；</w:t>
      </w:r>
    </w:p>
    <w:p>
      <w:pPr>
        <w:pStyle w:val="Compact"/>
        <w:numPr>
          <w:ilvl w:val="0"/>
          <w:numId w:val="1007"/>
        </w:numPr>
      </w:pPr>
      <w:r>
        <w:t xml:space="preserve">控制最大时间窗口和最大返回行数；</w:t>
      </w:r>
    </w:p>
    <w:p>
      <w:pPr>
        <w:pStyle w:val="Compact"/>
        <w:numPr>
          <w:ilvl w:val="0"/>
          <w:numId w:val="1007"/>
        </w:numPr>
      </w:pPr>
      <w:r>
        <w:t xml:space="preserve">只允许白名单表、view、字段；</w:t>
      </w:r>
    </w:p>
    <w:p>
      <w:pPr>
        <w:pStyle w:val="Compact"/>
        <w:numPr>
          <w:ilvl w:val="0"/>
          <w:numId w:val="1007"/>
        </w:numPr>
      </w:pPr>
      <w:r>
        <w:t xml:space="preserve">记录审计日志；</w:t>
      </w:r>
    </w:p>
    <w:p>
      <w:pPr>
        <w:pStyle w:val="Compact"/>
        <w:numPr>
          <w:ilvl w:val="0"/>
          <w:numId w:val="1007"/>
        </w:numPr>
      </w:pPr>
      <w:r>
        <w:t xml:space="preserve">返回标准 schema 的 parquet / csv / jsonl 或 data reference；</w:t>
      </w:r>
    </w:p>
    <w:p>
      <w:pPr>
        <w:pStyle w:val="Compact"/>
        <w:numPr>
          <w:ilvl w:val="0"/>
          <w:numId w:val="1007"/>
        </w:numPr>
      </w:pPr>
      <w:r>
        <w:t xml:space="preserve">生成 query manifest。</w:t>
      </w:r>
    </w:p>
    <w:p>
      <w:pPr>
        <w:pStyle w:val="FirstParagraph"/>
      </w:pPr>
      <w:r>
        <w:t xml:space="preserve">它不应该负责：</w:t>
      </w:r>
    </w:p>
    <w:p>
      <w:pPr>
        <w:pStyle w:val="Compact"/>
        <w:numPr>
          <w:ilvl w:val="0"/>
          <w:numId w:val="1008"/>
        </w:numPr>
      </w:pPr>
      <w:r>
        <w:t xml:space="preserve">复杂算法；</w:t>
      </w:r>
    </w:p>
    <w:p>
      <w:pPr>
        <w:pStyle w:val="Compact"/>
        <w:numPr>
          <w:ilvl w:val="0"/>
          <w:numId w:val="1008"/>
        </w:numPr>
      </w:pPr>
      <w:r>
        <w:t xml:space="preserve">画最终图；</w:t>
      </w:r>
    </w:p>
    <w:p>
      <w:pPr>
        <w:pStyle w:val="Compact"/>
        <w:numPr>
          <w:ilvl w:val="0"/>
          <w:numId w:val="1008"/>
        </w:numPr>
      </w:pPr>
      <w:r>
        <w:t xml:space="preserve">写生产数据；</w:t>
      </w:r>
    </w:p>
    <w:p>
      <w:pPr>
        <w:pStyle w:val="Compact"/>
        <w:numPr>
          <w:ilvl w:val="0"/>
          <w:numId w:val="1008"/>
        </w:numPr>
      </w:pPr>
      <w:r>
        <w:t xml:space="preserve">接受 Agent 生成的任意 SQL；</w:t>
      </w:r>
    </w:p>
    <w:p>
      <w:pPr>
        <w:pStyle w:val="Compact"/>
        <w:numPr>
          <w:ilvl w:val="0"/>
          <w:numId w:val="1008"/>
        </w:numPr>
      </w:pPr>
      <w:r>
        <w:t xml:space="preserve">暴露生产连接串。</w:t>
      </w:r>
    </w:p>
    <w:p>
      <w:pPr>
        <w:pStyle w:val="FirstParagraph"/>
      </w:pPr>
      <w:r>
        <w:t xml:space="preserve">FastAPI 是一个常见选择，因为它可以用 Pydantic model 声明 request body，并自动完成 JSON 读取、类型转换、校验和 OpenAPI schema 生成。</w:t>
      </w:r>
    </w:p>
    <w:bookmarkEnd w:id="24"/>
    <w:bookmarkStart w:id="25" w:name="数据处理-cli-的定位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数据处理 CLI 的定位</w:t>
      </w:r>
    </w:p>
    <w:p>
      <w:pPr>
        <w:pStyle w:val="FirstParagraph"/>
      </w:pPr>
      <w:r>
        <w:t xml:space="preserve">数据处理 CLI 是算法与统计方法的主战场。它应该只依赖输入文件和配置文件，不直接连接数据库。</w:t>
      </w:r>
    </w:p>
    <w:p>
      <w:pPr>
        <w:pStyle w:val="BodyText"/>
      </w:pPr>
      <w:r>
        <w:t xml:space="preserve">它应该负责：</w:t>
      </w:r>
    </w:p>
    <w:p>
      <w:pPr>
        <w:pStyle w:val="Compact"/>
        <w:numPr>
          <w:ilvl w:val="0"/>
          <w:numId w:val="1009"/>
        </w:numPr>
      </w:pPr>
      <w:r>
        <w:t xml:space="preserve">schema 校验；</w:t>
      </w:r>
    </w:p>
    <w:p>
      <w:pPr>
        <w:pStyle w:val="Compact"/>
        <w:numPr>
          <w:ilvl w:val="0"/>
          <w:numId w:val="1009"/>
        </w:numPr>
      </w:pPr>
      <w:r>
        <w:t xml:space="preserve">空值过滤、类型转换、异常值标记；</w:t>
      </w:r>
    </w:p>
    <w:p>
      <w:pPr>
        <w:pStyle w:val="Compact"/>
        <w:numPr>
          <w:ilvl w:val="0"/>
          <w:numId w:val="1009"/>
        </w:numPr>
      </w:pPr>
      <w:r>
        <w:t xml:space="preserve">groupby 聚合；</w:t>
      </w:r>
    </w:p>
    <w:p>
      <w:pPr>
        <w:pStyle w:val="Compact"/>
        <w:numPr>
          <w:ilvl w:val="0"/>
          <w:numId w:val="1009"/>
        </w:numPr>
      </w:pPr>
      <w:r>
        <w:t xml:space="preserve">rolling window；</w:t>
      </w:r>
    </w:p>
    <w:p>
      <w:pPr>
        <w:pStyle w:val="Compact"/>
        <w:numPr>
          <w:ilvl w:val="0"/>
          <w:numId w:val="1009"/>
        </w:numPr>
      </w:pPr>
      <w:r>
        <w:t xml:space="preserve">均值、标准差、控制限；</w:t>
      </w:r>
    </w:p>
    <w:p>
      <w:pPr>
        <w:pStyle w:val="Compact"/>
        <w:numPr>
          <w:ilvl w:val="0"/>
          <w:numId w:val="1009"/>
        </w:numPr>
      </w:pPr>
      <w:r>
        <w:t xml:space="preserve">drift / excursion / correlation / matching / split comparison；</w:t>
      </w:r>
    </w:p>
    <w:p>
      <w:pPr>
        <w:pStyle w:val="Compact"/>
        <w:numPr>
          <w:ilvl w:val="0"/>
          <w:numId w:val="1009"/>
        </w:numPr>
      </w:pPr>
      <w:r>
        <w:t xml:space="preserve">生成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、</w:t>
      </w:r>
      <w:r>
        <w:rPr>
          <w:rStyle w:val="VerbatimChar"/>
        </w:rPr>
        <w:t xml:space="preserve">stats.parquet</w:t>
      </w:r>
      <w:r>
        <w:t xml:space="preserve">、</w:t>
      </w:r>
      <w:r>
        <w:rPr>
          <w:rStyle w:val="VerbatimChar"/>
        </w:rPr>
        <w:t xml:space="preserve">analysis-manifest.json</w:t>
      </w:r>
      <w:r>
        <w:t xml:space="preserve">。</w:t>
      </w:r>
    </w:p>
    <w:p>
      <w:pPr>
        <w:pStyle w:val="FirstParagraph"/>
      </w:pPr>
      <w:r>
        <w:t xml:space="preserve">它不应该负责：</w:t>
      </w:r>
    </w:p>
    <w:p>
      <w:pPr>
        <w:pStyle w:val="Compact"/>
        <w:numPr>
          <w:ilvl w:val="0"/>
          <w:numId w:val="1010"/>
        </w:numPr>
      </w:pPr>
      <w:r>
        <w:t xml:space="preserve">直接访问生产库；</w:t>
      </w:r>
    </w:p>
    <w:p>
      <w:pPr>
        <w:pStyle w:val="Compact"/>
        <w:numPr>
          <w:ilvl w:val="0"/>
          <w:numId w:val="1010"/>
        </w:numPr>
      </w:pPr>
      <w:r>
        <w:t xml:space="preserve">画最终图；</w:t>
      </w:r>
    </w:p>
    <w:p>
      <w:pPr>
        <w:pStyle w:val="Compact"/>
        <w:numPr>
          <w:ilvl w:val="0"/>
          <w:numId w:val="1010"/>
        </w:numPr>
      </w:pPr>
      <w:r>
        <w:t xml:space="preserve">依赖 Notebook 状态；</w:t>
      </w:r>
    </w:p>
    <w:p>
      <w:pPr>
        <w:pStyle w:val="Compact"/>
        <w:numPr>
          <w:ilvl w:val="0"/>
          <w:numId w:val="1010"/>
        </w:numPr>
      </w:pPr>
      <w:r>
        <w:t xml:space="preserve">只输出人类可读文本而没有机器可读文件。</w:t>
      </w:r>
    </w:p>
    <w:bookmarkEnd w:id="25"/>
    <w:bookmarkStart w:id="26" w:name="绘图输出-cli-的定位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绘图输出 CLI 的定位</w:t>
      </w:r>
    </w:p>
    <w:p>
      <w:pPr>
        <w:pStyle w:val="FirstParagraph"/>
      </w:pPr>
      <w:r>
        <w:t xml:space="preserve">绘图 CLI 读取 raw data、stats 和 summary，生成稳定的可交付结果。</w:t>
      </w:r>
    </w:p>
    <w:p>
      <w:pPr>
        <w:pStyle w:val="BodyText"/>
      </w:pPr>
      <w:r>
        <w:t xml:space="preserve">它应该负责：</w:t>
      </w:r>
    </w:p>
    <w:p>
      <w:pPr>
        <w:pStyle w:val="Compact"/>
        <w:numPr>
          <w:ilvl w:val="0"/>
          <w:numId w:val="1011"/>
        </w:numPr>
      </w:pPr>
      <w:r>
        <w:t xml:space="preserve">Mean Plot；</w:t>
      </w:r>
    </w:p>
    <w:p>
      <w:pPr>
        <w:pStyle w:val="Compact"/>
        <w:numPr>
          <w:ilvl w:val="0"/>
          <w:numId w:val="1011"/>
        </w:numPr>
      </w:pPr>
      <w:r>
        <w:t xml:space="preserve">Std Plot；</w:t>
      </w:r>
    </w:p>
    <w:p>
      <w:pPr>
        <w:pStyle w:val="Compact"/>
        <w:numPr>
          <w:ilvl w:val="0"/>
          <w:numId w:val="1011"/>
        </w:numPr>
      </w:pPr>
      <w:r>
        <w:t xml:space="preserve">Raw Scatter Plot；</w:t>
      </w:r>
    </w:p>
    <w:p>
      <w:pPr>
        <w:pStyle w:val="Compact"/>
        <w:numPr>
          <w:ilvl w:val="0"/>
          <w:numId w:val="1011"/>
        </w:numPr>
      </w:pPr>
      <w:r>
        <w:t xml:space="preserve">wafer map；</w:t>
      </w:r>
    </w:p>
    <w:p>
      <w:pPr>
        <w:pStyle w:val="Compact"/>
        <w:numPr>
          <w:ilvl w:val="0"/>
          <w:numId w:val="1011"/>
        </w:numPr>
      </w:pPr>
      <w:r>
        <w:t xml:space="preserve">chamber split chart；</w:t>
      </w:r>
    </w:p>
    <w:p>
      <w:pPr>
        <w:pStyle w:val="Compact"/>
        <w:numPr>
          <w:ilvl w:val="0"/>
          <w:numId w:val="1011"/>
        </w:numPr>
      </w:pPr>
      <w:r>
        <w:t xml:space="preserve">correlation heatmap；</w:t>
      </w:r>
    </w:p>
    <w:p>
      <w:pPr>
        <w:pStyle w:val="Compact"/>
        <w:numPr>
          <w:ilvl w:val="0"/>
          <w:numId w:val="1011"/>
        </w:numPr>
      </w:pPr>
      <w:r>
        <w:t xml:space="preserve">HTML / PNG / SVG / Markdown report fragment；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plot-manifest.json</w:t>
      </w:r>
      <w:r>
        <w:t xml:space="preserve">。</w:t>
      </w:r>
    </w:p>
    <w:p>
      <w:pPr>
        <w:pStyle w:val="FirstParagraph"/>
      </w:pPr>
      <w:r>
        <w:t xml:space="preserve">Plotly 适合生成交互式 HTML，因为它可以把 figure 保存为 HTML 文件，在浏览器中 hover、zoom、pan，并通过 legend 开关 trace。</w:t>
      </w:r>
    </w:p>
    <w:p>
      <w:pPr>
        <w:pStyle w:val="BodyText"/>
      </w:pPr>
      <w:r>
        <w:t xml:space="preserve">它不应该负责：</w:t>
      </w:r>
    </w:p>
    <w:p>
      <w:pPr>
        <w:pStyle w:val="Compact"/>
        <w:numPr>
          <w:ilvl w:val="0"/>
          <w:numId w:val="1012"/>
        </w:numPr>
      </w:pPr>
      <w:r>
        <w:t xml:space="preserve">重新查询数据；</w:t>
      </w:r>
    </w:p>
    <w:p>
      <w:pPr>
        <w:pStyle w:val="Compact"/>
        <w:numPr>
          <w:ilvl w:val="0"/>
          <w:numId w:val="1012"/>
        </w:numPr>
      </w:pPr>
      <w:r>
        <w:t xml:space="preserve">重新定义核心统计方法；</w:t>
      </w:r>
    </w:p>
    <w:p>
      <w:pPr>
        <w:pStyle w:val="Compact"/>
        <w:numPr>
          <w:ilvl w:val="0"/>
          <w:numId w:val="1012"/>
        </w:numPr>
      </w:pPr>
      <w:r>
        <w:t xml:space="preserve">擅自改控制限；</w:t>
      </w:r>
    </w:p>
    <w:p>
      <w:pPr>
        <w:pStyle w:val="Compact"/>
        <w:numPr>
          <w:ilvl w:val="0"/>
          <w:numId w:val="1012"/>
        </w:numPr>
      </w:pPr>
      <w:r>
        <w:t xml:space="preserve">暴露敏感标识。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inline-spc-skill-样例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Inline SPC Skill 样例</w:t>
      </w:r>
    </w:p>
    <w:p>
      <w:pPr>
        <w:pStyle w:val="FirstParagraph"/>
      </w:pPr>
      <w:r>
        <w:t xml:space="preserve">以 Inline 测量数据分析为例，用户可能这样问：</w:t>
      </w:r>
    </w:p>
    <w:p>
      <w:pPr>
        <w:pStyle w:val="BlockText"/>
      </w:pPr>
      <w:r>
        <w:t xml:space="preserve">帮我看一下产品 P1234 最近一个月在 ETCH_CD step 上，ETCH01 和 ETCH02 的 Inline CD 测量均值和波动有没有异常。</w:t>
      </w:r>
    </w:p>
    <w:p>
      <w:pPr>
        <w:pStyle w:val="FirstParagraph"/>
      </w:pPr>
      <w:r>
        <w:t xml:space="preserve">一个成熟 Skill 不应该让 Agent 直接写 SQL，而应该按以下流程：</w:t>
      </w:r>
    </w:p>
    <w:p>
      <w:pPr>
        <w:pStyle w:val="SourceCode"/>
      </w:pPr>
      <w:r>
        <w:rPr>
          <w:rStyle w:val="VerbatimChar"/>
        </w:rPr>
        <w:t xml:space="preserve">1. 归一化用户参数</w:t>
      </w:r>
      <w:r>
        <w:br/>
      </w:r>
      <w:r>
        <w:rPr>
          <w:rStyle w:val="VerbatimChar"/>
        </w:rPr>
        <w:t xml:space="preserve">   product_id = P1234</w:t>
      </w:r>
      <w:r>
        <w:br/>
      </w:r>
      <w:r>
        <w:rPr>
          <w:rStyle w:val="VerbatimChar"/>
        </w:rPr>
        <w:t xml:space="preserve">   step_id = ETCH_CD</w:t>
      </w:r>
      <w:r>
        <w:br/>
      </w:r>
      <w:r>
        <w:rPr>
          <w:rStyle w:val="VerbatimChar"/>
        </w:rPr>
        <w:t xml:space="preserve">   equipment_id = ETCH01, ETCH02</w:t>
      </w:r>
      <w:r>
        <w:br/>
      </w:r>
      <w:r>
        <w:rPr>
          <w:rStyle w:val="VerbatimChar"/>
        </w:rPr>
        <w:t xml:space="preserve">   time_window = 最近 30 天</w:t>
      </w:r>
      <w:r>
        <w:br/>
      </w:r>
      <w:r>
        <w:rPr>
          <w:rStyle w:val="VerbatimChar"/>
        </w:rPr>
        <w:t xml:space="preserve">   measurement_item = CD 或用户指定项</w:t>
      </w:r>
      <w:r>
        <w:br/>
      </w:r>
      <w:r>
        <w:br/>
      </w:r>
      <w:r>
        <w:rPr>
          <w:rStyle w:val="VerbatimChar"/>
        </w:rPr>
        <w:t xml:space="preserve">2. 调用 fab-query</w:t>
      </w:r>
      <w:r>
        <w:br/>
      </w:r>
      <w:r>
        <w:rPr>
          <w:rStyle w:val="VerbatimChar"/>
        </w:rPr>
        <w:t xml:space="preserve">   从 inline-query-api 获取标准 schema 数据和 query manifest</w:t>
      </w:r>
      <w:r>
        <w:br/>
      </w:r>
      <w:r>
        <w:br/>
      </w:r>
      <w:r>
        <w:rPr>
          <w:rStyle w:val="VerbatimChar"/>
        </w:rPr>
        <w:t xml:space="preserve">3. 检查 query manifest</w:t>
      </w:r>
      <w:r>
        <w:br/>
      </w:r>
      <w:r>
        <w:rPr>
          <w:rStyle w:val="VerbatimChar"/>
        </w:rPr>
        <w:t xml:space="preserve">   row_count 是否为 0</w:t>
      </w:r>
      <w:r>
        <w:br/>
      </w:r>
      <w:r>
        <w:rPr>
          <w:rStyle w:val="VerbatimChar"/>
        </w:rPr>
        <w:t xml:space="preserve">   time_window 是否被截断</w:t>
      </w:r>
      <w:r>
        <w:br/>
      </w:r>
      <w:r>
        <w:rPr>
          <w:rStyle w:val="VerbatimChar"/>
        </w:rPr>
        <w:t xml:space="preserve">   是否有字段缺失或权限限制</w:t>
      </w:r>
      <w:r>
        <w:br/>
      </w:r>
      <w:r>
        <w:br/>
      </w:r>
      <w:r>
        <w:rPr>
          <w:rStyle w:val="VerbatimChar"/>
        </w:rPr>
        <w:t xml:space="preserve">4. 调用 fab-analysis inline-spc analyze</w:t>
      </w:r>
      <w:r>
        <w:br/>
      </w:r>
      <w:r>
        <w:rPr>
          <w:rStyle w:val="VerbatimChar"/>
        </w:rPr>
        <w:t xml:space="preserve">   生成 mean、std、control limits、summary</w:t>
      </w:r>
      <w:r>
        <w:br/>
      </w:r>
      <w:r>
        <w:br/>
      </w:r>
      <w:r>
        <w:rPr>
          <w:rStyle w:val="VerbatimChar"/>
        </w:rPr>
        <w:t xml:space="preserve">5. 调用 fab-plot inline-spc render</w:t>
      </w:r>
      <w:r>
        <w:br/>
      </w:r>
      <w:r>
        <w:rPr>
          <w:rStyle w:val="VerbatimChar"/>
        </w:rPr>
        <w:t xml:space="preserve">   生成 mean plot、std plot、scatter plot</w:t>
      </w:r>
      <w:r>
        <w:br/>
      </w:r>
      <w:r>
        <w:br/>
      </w:r>
      <w:r>
        <w:rPr>
          <w:rStyle w:val="VerbatimChar"/>
        </w:rPr>
        <w:t xml:space="preserve">6. 输出工程报告</w:t>
      </w:r>
      <w:r>
        <w:br/>
      </w:r>
      <w:r>
        <w:rPr>
          <w:rStyle w:val="VerbatimChar"/>
        </w:rPr>
        <w:t xml:space="preserve">   包括图表链接、观察、风险、下一步建议</w:t>
      </w:r>
      <w:r>
        <w:br/>
      </w:r>
      <w:r>
        <w:br/>
      </w:r>
      <w:r>
        <w:rPr>
          <w:rStyle w:val="VerbatimChar"/>
        </w:rPr>
        <w:t xml:space="preserve">7. 明确边界</w:t>
      </w:r>
      <w:r>
        <w:br/>
      </w:r>
      <w:r>
        <w:rPr>
          <w:rStyle w:val="VerbatimChar"/>
        </w:rPr>
        <w:t xml:space="preserve">   不直接判断 recipe 是否要改，不直接给生产放行建议</w:t>
      </w:r>
    </w:p>
    <w:bookmarkStart w:id="28" w:name="推荐-skill-目录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推荐 Skill 目录</w:t>
      </w:r>
    </w:p>
    <w:p>
      <w:pPr>
        <w:pStyle w:val="SourceCode"/>
      </w:pPr>
      <w:r>
        <w:rPr>
          <w:rStyle w:val="VerbatimChar"/>
        </w:rPr>
        <w:t xml:space="preserve">.opencode/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fab-inline-spc-analysis/</w:t>
      </w:r>
      <w:r>
        <w:br/>
      </w:r>
      <w:r>
        <w:rPr>
          <w:rStyle w:val="VerbatimChar"/>
        </w:rPr>
        <w:t xml:space="preserve">      SKILL.md</w:t>
      </w:r>
      <w:r>
        <w:br/>
      </w:r>
      <w:r>
        <w:rPr>
          <w:rStyle w:val="VerbatimChar"/>
        </w:rPr>
        <w:t xml:space="preserve">      references/</w:t>
      </w:r>
      <w:r>
        <w:br/>
      </w:r>
      <w:r>
        <w:rPr>
          <w:rStyle w:val="VerbatimChar"/>
        </w:rPr>
        <w:t xml:space="preserve">        inline-schema.md</w:t>
      </w:r>
      <w:r>
        <w:br/>
      </w:r>
      <w:r>
        <w:rPr>
          <w:rStyle w:val="VerbatimChar"/>
        </w:rPr>
        <w:t xml:space="preserve">        spc-interpretation.md</w:t>
      </w:r>
      <w:r>
        <w:br/>
      </w:r>
      <w:r>
        <w:rPr>
          <w:rStyle w:val="VerbatimChar"/>
        </w:rPr>
        <w:t xml:space="preserve">      templates/</w:t>
      </w:r>
      <w:r>
        <w:br/>
      </w:r>
      <w:r>
        <w:rPr>
          <w:rStyle w:val="VerbatimChar"/>
        </w:rPr>
        <w:t xml:space="preserve">        engineering-report.md</w:t>
      </w:r>
      <w:r>
        <w:br/>
      </w:r>
      <w:r>
        <w:rPr>
          <w:rStyle w:val="VerbatimChar"/>
        </w:rPr>
        <w:t xml:space="preserve">  commands/</w:t>
      </w:r>
      <w:r>
        <w:br/>
      </w:r>
      <w:r>
        <w:rPr>
          <w:rStyle w:val="VerbatimChar"/>
        </w:rPr>
        <w:t xml:space="preserve">    inline-spc.md</w:t>
      </w:r>
      <w:r>
        <w:br/>
      </w:r>
      <w:r>
        <w:rPr>
          <w:rStyle w:val="VerbatimChar"/>
        </w:rPr>
        <w:t xml:space="preserve">  tools/</w:t>
      </w:r>
      <w:r>
        <w:br/>
      </w:r>
      <w:r>
        <w:rPr>
          <w:rStyle w:val="VerbatimChar"/>
        </w:rPr>
        <w:t xml:space="preserve">    fab-query.ts</w:t>
      </w:r>
      <w:r>
        <w:br/>
      </w:r>
      <w:r>
        <w:rPr>
          <w:rStyle w:val="VerbatimChar"/>
        </w:rPr>
        <w:t xml:space="preserve">    fab-analysis.ts</w:t>
      </w:r>
      <w:r>
        <w:br/>
      </w:r>
      <w:r>
        <w:rPr>
          <w:rStyle w:val="VerbatimChar"/>
        </w:rPr>
        <w:t xml:space="preserve">    fab-plot.ts</w:t>
      </w:r>
    </w:p>
    <w:bookmarkEnd w:id="28"/>
    <w:bookmarkStart w:id="29" w:name="skill.md-的核心内容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SKILL.md 的核心内容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fab-inline-spc-analysis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for semiconductor inline metrology, process monitoring, SPC trend review, quality-control analysis, and yield-analysis support. Trigger when the user asks to query recent inline measurements by product, lot, process step, equipment, chamber, recipe, or measurement item; generate mean, standard-deviation, or raw scatter plots; or assess process stability and equipment variation for YAE, FEOL ETCH, PIE, Device, Design, or Diff teams.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Fab Inline SPC Analysis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Normalize the engineering request.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Identify required filters: product, lot, step, equipment, chamber, recipe, item, time window.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Use fab-query to call the approved inline query API.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Validate query manifest before analysis.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Use fab-analysis inline-spc analyze for statistics.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Use fab-plot inline-spc render for charts.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Return engineering summary with evidence and artifact links.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Stop before any production-impacting recommendation.</w:t>
      </w:r>
      <w:r>
        <w:br/>
      </w:r>
      <w:r>
        <w:br/>
      </w:r>
      <w:r>
        <w:rPr>
          <w:rStyle w:val="FunctionTok"/>
        </w:rPr>
        <w:t xml:space="preserve">## Stop rules</w:t>
      </w:r>
      <w:r>
        <w:br/>
      </w:r>
      <w:r>
        <w:br/>
      </w:r>
      <w:r>
        <w:rPr>
          <w:rStyle w:val="NormalTok"/>
        </w:rPr>
        <w:t xml:space="preserve">Stop and ask for human confirmation before: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changing SQL whitelist or query scope;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connecting directly to production database;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modifying official target / UCL / LCL / spec rules;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exposing sensitive product, lot, wafer, recipe, customer, or yield information;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recommending recipe change, lot hold/release, shipment decision, or customer-facing conclusion.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从脚本到-skill-的二次开发-sop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从脚本到 Skill 的二次开发 SOP</w:t>
      </w:r>
    </w:p>
    <w:bookmarkStart w:id="31" w:name="step-1脚本盘点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Step 1：脚本盘点</w:t>
      </w:r>
    </w:p>
    <w:p>
      <w:pPr>
        <w:pStyle w:val="FirstParagraph"/>
      </w:pPr>
      <w:r>
        <w:t xml:space="preserve">先不要改代码。先回答：</w:t>
      </w:r>
    </w:p>
    <w:p>
      <w:pPr>
        <w:pStyle w:val="SourceCode"/>
      </w:pPr>
      <w:r>
        <w:rPr>
          <w:rStyle w:val="VerbatimChar"/>
        </w:rPr>
        <w:t xml:space="preserve">这个脚本服务哪个部门？</w:t>
      </w:r>
      <w:r>
        <w:br/>
      </w:r>
      <w:r>
        <w:rPr>
          <w:rStyle w:val="VerbatimChar"/>
        </w:rPr>
        <w:t xml:space="preserve">典型问题是什么？</w:t>
      </w:r>
      <w:r>
        <w:br/>
      </w:r>
      <w:r>
        <w:rPr>
          <w:rStyle w:val="VerbatimChar"/>
        </w:rPr>
        <w:t xml:space="preserve">输入参数是什么？</w:t>
      </w:r>
      <w:r>
        <w:br/>
      </w:r>
      <w:r>
        <w:rPr>
          <w:rStyle w:val="VerbatimChar"/>
        </w:rPr>
        <w:t xml:space="preserve">数据源是什么？</w:t>
      </w:r>
      <w:r>
        <w:br/>
      </w:r>
      <w:r>
        <w:rPr>
          <w:rStyle w:val="VerbatimChar"/>
        </w:rPr>
        <w:t xml:space="preserve">输出是什么？</w:t>
      </w:r>
      <w:r>
        <w:br/>
      </w:r>
      <w:r>
        <w:rPr>
          <w:rStyle w:val="VerbatimChar"/>
        </w:rPr>
        <w:t xml:space="preserve">哪些逻辑属于查询？</w:t>
      </w:r>
      <w:r>
        <w:br/>
      </w:r>
      <w:r>
        <w:rPr>
          <w:rStyle w:val="VerbatimChar"/>
        </w:rPr>
        <w:t xml:space="preserve">哪些逻辑属于分析？</w:t>
      </w:r>
      <w:r>
        <w:br/>
      </w:r>
      <w:r>
        <w:rPr>
          <w:rStyle w:val="VerbatimChar"/>
        </w:rPr>
        <w:t xml:space="preserve">哪些逻辑属于绘图？</w:t>
      </w:r>
      <w:r>
        <w:br/>
      </w:r>
      <w:r>
        <w:rPr>
          <w:rStyle w:val="VerbatimChar"/>
        </w:rPr>
        <w:t xml:space="preserve">是否涉及生产数据或敏感数据？</w:t>
      </w:r>
      <w:r>
        <w:br/>
      </w:r>
      <w:r>
        <w:rPr>
          <w:rStyle w:val="VerbatimChar"/>
        </w:rPr>
        <w:t xml:space="preserve">是否可以构造 mock 数据？</w:t>
      </w:r>
    </w:p>
    <w:bookmarkEnd w:id="31"/>
    <w:bookmarkStart w:id="32" w:name="step-2定义标准-schema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Step 2：定义标准 schema</w:t>
      </w:r>
    </w:p>
    <w:p>
      <w:pPr>
        <w:pStyle w:val="FirstParagraph"/>
      </w:pPr>
      <w:r>
        <w:t xml:space="preserve">例如 Inline 数据标准 schema：</w:t>
      </w:r>
    </w:p>
    <w:p>
      <w:pPr>
        <w:pStyle w:val="SourceCode"/>
      </w:pP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lot_id</w:t>
      </w:r>
      <w:r>
        <w:br/>
      </w:r>
      <w:r>
        <w:rPr>
          <w:rStyle w:val="VerbatimChar"/>
        </w:rPr>
        <w:t xml:space="preserve">wafer_id</w:t>
      </w:r>
      <w:r>
        <w:br/>
      </w: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equipment_id</w:t>
      </w:r>
      <w:r>
        <w:br/>
      </w:r>
      <w:r>
        <w:rPr>
          <w:rStyle w:val="VerbatimChar"/>
        </w:rPr>
        <w:t xml:space="preserve">chamber_id</w:t>
      </w:r>
      <w:r>
        <w:br/>
      </w:r>
      <w:r>
        <w:rPr>
          <w:rStyle w:val="VerbatimChar"/>
        </w:rPr>
        <w:t xml:space="preserve">recipe_id</w:t>
      </w:r>
      <w:r>
        <w:br/>
      </w:r>
      <w:r>
        <w:rPr>
          <w:rStyle w:val="VerbatimChar"/>
        </w:rPr>
        <w:t xml:space="preserve">measurement_item</w:t>
      </w:r>
      <w:r>
        <w:br/>
      </w:r>
      <w:r>
        <w:rPr>
          <w:rStyle w:val="VerbatimChar"/>
        </w:rPr>
        <w:t xml:space="preserve">measurement_time</w:t>
      </w:r>
      <w:r>
        <w:br/>
      </w:r>
      <w:r>
        <w:rPr>
          <w:rStyle w:val="VerbatimChar"/>
        </w:rPr>
        <w:t xml:space="preserve">measurement_value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ucl</w:t>
      </w:r>
      <w:r>
        <w:br/>
      </w:r>
      <w:r>
        <w:rPr>
          <w:rStyle w:val="VerbatimChar"/>
        </w:rPr>
        <w:t xml:space="preserve">lcl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source_system</w:t>
      </w:r>
    </w:p>
    <w:p>
      <w:pPr>
        <w:pStyle w:val="FirstParagraph"/>
      </w:pPr>
      <w:r>
        <w:t xml:space="preserve">不要让每个脚本各自定义字段名，否则 Agent 无法稳定复用。</w:t>
      </w:r>
    </w:p>
    <w:bookmarkEnd w:id="32"/>
    <w:bookmarkStart w:id="33" w:name="step-3把查询逻辑改造成-api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Step 3：把查询逻辑改造成 API</w:t>
      </w:r>
    </w:p>
    <w:p>
      <w:pPr>
        <w:pStyle w:val="FirstParagraph"/>
      </w:pPr>
      <w:r>
        <w:t xml:space="preserve">API 至少要提供：</w:t>
      </w:r>
    </w:p>
    <w:p>
      <w:pPr>
        <w:pStyle w:val="SourceCode"/>
      </w:pPr>
      <w:r>
        <w:rPr>
          <w:rStyle w:val="VerbatimChar"/>
        </w:rPr>
        <w:t xml:space="preserve">GET  /health</w:t>
      </w:r>
      <w:r>
        <w:br/>
      </w:r>
      <w:r>
        <w:rPr>
          <w:rStyle w:val="VerbatimChar"/>
        </w:rPr>
        <w:t xml:space="preserve">GET  /api/v1/capabilities</w:t>
      </w:r>
      <w:r>
        <w:br/>
      </w:r>
      <w:r>
        <w:rPr>
          <w:rStyle w:val="VerbatimChar"/>
        </w:rPr>
        <w:t xml:space="preserve">GET  /api/v1/inline/schema</w:t>
      </w:r>
      <w:r>
        <w:br/>
      </w:r>
      <w:r>
        <w:rPr>
          <w:rStyle w:val="VerbatimChar"/>
        </w:rPr>
        <w:t xml:space="preserve">POST /api/v1/inline/query</w:t>
      </w:r>
      <w:r>
        <w:br/>
      </w:r>
      <w:r>
        <w:rPr>
          <w:rStyle w:val="VerbatimChar"/>
        </w:rPr>
        <w:t xml:space="preserve">POST /api/v1/inline/profile</w:t>
      </w:r>
    </w:p>
    <w:p>
      <w:pPr>
        <w:pStyle w:val="FirstParagraph"/>
      </w:pPr>
      <w:r>
        <w:t xml:space="preserve">请求体示例：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"P1234"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"ETCH_CD"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"equipment_ids"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"ETCH01"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"ETCH02"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"CD_TOP"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"time_window_days"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响应体不要直接塞超大数据。推荐返回 artifact 引用：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"inline-query-20260427-001"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"inline_measurement.v1"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"artifacts/raw.parquet"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"artifacts/query-manifest.json"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step-4把分析逻辑改造成-cli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Step 4：把分析逻辑改造成 CLI</w:t>
      </w:r>
    </w:p>
    <w:p>
      <w:pPr>
        <w:pStyle w:val="FirstParagraph"/>
      </w:pPr>
      <w:r>
        <w:t xml:space="preserve">CLI 示例：</w:t>
      </w:r>
    </w:p>
    <w:p>
      <w:pPr>
        <w:pStyle w:val="SourceCode"/>
      </w:pPr>
      <w:r>
        <w:rPr>
          <w:rStyle w:val="ExtensionTok"/>
        </w:rPr>
        <w:t xml:space="preserve">fab-analysis</w:t>
      </w:r>
      <w:r>
        <w:rPr>
          <w:rStyle w:val="NormalTok"/>
        </w:rPr>
        <w:t xml:space="preserve"> inline-spc 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artifacts/raw.parquet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configs/inline-spc.yaml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artifacts/stats.parquet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artifacts/summary.json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artifacts/analysis-manifest.json</w:t>
      </w:r>
    </w:p>
    <w:p>
      <w:pPr>
        <w:pStyle w:val="FirstParagraph"/>
      </w:pPr>
      <w:r>
        <w:t xml:space="preserve">分析 CLI 的验收标准：</w:t>
      </w:r>
    </w:p>
    <w:p>
      <w:pPr>
        <w:pStyle w:val="SourceCode"/>
      </w:pPr>
      <w:r>
        <w:rPr>
          <w:rStyle w:val="VerbatimChar"/>
        </w:rPr>
        <w:t xml:space="preserve">[ ] 不连接生产数据库</w:t>
      </w:r>
      <w:r>
        <w:br/>
      </w:r>
      <w:r>
        <w:rPr>
          <w:rStyle w:val="VerbatimChar"/>
        </w:rPr>
        <w:t xml:space="preserve">[ ] 输入输出路径显式传入</w:t>
      </w:r>
      <w:r>
        <w:br/>
      </w:r>
      <w:r>
        <w:rPr>
          <w:rStyle w:val="VerbatimChar"/>
        </w:rPr>
        <w:t xml:space="preserve">[ ] 有 schema 校验</w:t>
      </w:r>
      <w:r>
        <w:br/>
      </w:r>
      <w:r>
        <w:rPr>
          <w:rStyle w:val="VerbatimChar"/>
        </w:rPr>
        <w:t xml:space="preserve">[ ] 空数据有明确错误</w:t>
      </w:r>
      <w:r>
        <w:br/>
      </w:r>
      <w:r>
        <w:rPr>
          <w:rStyle w:val="VerbatimChar"/>
        </w:rPr>
        <w:t xml:space="preserve">[ ] 输出 summary.json 和 manifest.json</w:t>
      </w:r>
      <w:r>
        <w:br/>
      </w:r>
      <w:r>
        <w:rPr>
          <w:rStyle w:val="VerbatimChar"/>
        </w:rPr>
        <w:t xml:space="preserve">[ ] 方法版本写入 manifest</w:t>
      </w:r>
      <w:r>
        <w:br/>
      </w:r>
      <w:r>
        <w:rPr>
          <w:rStyle w:val="VerbatimChar"/>
        </w:rPr>
        <w:t xml:space="preserve">[ ] 同样输入重复运行结果一致</w:t>
      </w:r>
      <w:r>
        <w:br/>
      </w:r>
      <w:r>
        <w:rPr>
          <w:rStyle w:val="VerbatimChar"/>
        </w:rPr>
        <w:t xml:space="preserve">[ ] 有 mock / golden case 测试</w:t>
      </w:r>
    </w:p>
    <w:bookmarkEnd w:id="34"/>
    <w:bookmarkStart w:id="35" w:name="step-5把绘图逻辑改造成-cli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Step 5：把绘图逻辑改造成 CLI</w:t>
      </w:r>
    </w:p>
    <w:p>
      <w:pPr>
        <w:pStyle w:val="FirstParagraph"/>
      </w:pPr>
      <w:r>
        <w:t xml:space="preserve">CLI 示例：</w:t>
      </w:r>
    </w:p>
    <w:p>
      <w:pPr>
        <w:pStyle w:val="SourceCode"/>
      </w:pPr>
      <w:r>
        <w:rPr>
          <w:rStyle w:val="ExtensionTok"/>
        </w:rPr>
        <w:t xml:space="preserve">fab-plot</w:t>
      </w:r>
      <w:r>
        <w:rPr>
          <w:rStyle w:val="NormalTok"/>
        </w:rPr>
        <w:t xml:space="preserve"> inline-spc render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artifacts/raw.parquet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--stats</w:t>
      </w:r>
      <w:r>
        <w:rPr>
          <w:rStyle w:val="NormalTok"/>
        </w:rPr>
        <w:t xml:space="preserve"> artifacts/stats.parquet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artifacts/summary.json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--plot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artifacts/plots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artifacts/plot-manifest.json</w:t>
      </w:r>
    </w:p>
    <w:p>
      <w:pPr>
        <w:pStyle w:val="FirstParagraph"/>
      </w:pPr>
      <w:r>
        <w:t xml:space="preserve">绘图 CLI 的验收标准：</w:t>
      </w:r>
    </w:p>
    <w:p>
      <w:pPr>
        <w:pStyle w:val="SourceCode"/>
      </w:pPr>
      <w:r>
        <w:rPr>
          <w:rStyle w:val="VerbatimChar"/>
        </w:rPr>
        <w:t xml:space="preserve">[ ] 不连接数据库</w:t>
      </w:r>
      <w:r>
        <w:br/>
      </w:r>
      <w:r>
        <w:rPr>
          <w:rStyle w:val="VerbatimChar"/>
        </w:rPr>
        <w:t xml:space="preserve">[ ] 不重新定义统计方法</w:t>
      </w:r>
      <w:r>
        <w:br/>
      </w:r>
      <w:r>
        <w:rPr>
          <w:rStyle w:val="VerbatimChar"/>
        </w:rPr>
        <w:t xml:space="preserve">[ ] 支持 mean / std / scatter / all</w:t>
      </w:r>
      <w:r>
        <w:br/>
      </w:r>
      <w:r>
        <w:rPr>
          <w:rStyle w:val="VerbatimChar"/>
        </w:rPr>
        <w:t xml:space="preserve">[ ] 输出 HTML 和 plot manifest</w:t>
      </w:r>
      <w:r>
        <w:br/>
      </w:r>
      <w:r>
        <w:rPr>
          <w:rStyle w:val="VerbatimChar"/>
        </w:rPr>
        <w:t xml:space="preserve">[ ] 图表标题包含产品、step、设备、时间范围</w:t>
      </w:r>
      <w:r>
        <w:br/>
      </w:r>
      <w:r>
        <w:rPr>
          <w:rStyle w:val="VerbatimChar"/>
        </w:rPr>
        <w:t xml:space="preserve">[ ] hover 信息包含 lot、wafer、time、equipment、item、value、unit</w:t>
      </w:r>
      <w:r>
        <w:br/>
      </w:r>
      <w:r>
        <w:rPr>
          <w:rStyle w:val="VerbatimChar"/>
        </w:rPr>
        <w:t xml:space="preserve">[ ] 图中标明 target / UCL / LCL 的来源</w:t>
      </w:r>
    </w:p>
    <w:bookmarkEnd w:id="35"/>
    <w:bookmarkStart w:id="36" w:name="step-6写-custom-tool-封装调用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Step 6：写 Custom Tool 封装调用</w:t>
      </w:r>
    </w:p>
    <w:p>
      <w:pPr>
        <w:pStyle w:val="FirstParagraph"/>
      </w:pPr>
      <w:r>
        <w:t xml:space="preserve">opencode 的 custom tools 可以用 TypeScript / JavaScript 定义，工具定义本身也可以调用 Python、Shell 或其他语言脚本。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"@opencode-ai/plugin"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approved inline SPC analysis workflow"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product_id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 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 step"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equipment_ids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"Equipment IDs"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time_window_days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"tools/run-inline-spc.py"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</w:t>
      </w:r>
      <w:r>
        <w:rPr>
          <w:rStyle w:val="VerbatimStringTok"/>
        </w:rPr>
        <w:t xml:space="preserve">`python3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(args)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6"/>
    <w:bookmarkStart w:id="37" w:name="step-7写-skill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Step 7：写 Skill</w:t>
      </w:r>
    </w:p>
    <w:p>
      <w:pPr>
        <w:pStyle w:val="FirstParagraph"/>
      </w:pPr>
      <w:r>
        <w:t xml:space="preserve">Skill 要写：</w:t>
      </w:r>
    </w:p>
    <w:p>
      <w:pPr>
        <w:pStyle w:val="SourceCode"/>
      </w:pPr>
      <w:r>
        <w:rPr>
          <w:rStyle w:val="VerbatimChar"/>
        </w:rPr>
        <w:t xml:space="preserve">什么时候触发</w:t>
      </w:r>
      <w:r>
        <w:br/>
      </w:r>
      <w:r>
        <w:rPr>
          <w:rStyle w:val="VerbatimChar"/>
        </w:rPr>
        <w:t xml:space="preserve">需要哪些输入</w:t>
      </w:r>
      <w:r>
        <w:br/>
      </w:r>
      <w:r>
        <w:rPr>
          <w:rStyle w:val="VerbatimChar"/>
        </w:rPr>
        <w:t xml:space="preserve">默认参数是什么</w:t>
      </w:r>
      <w:r>
        <w:br/>
      </w:r>
      <w:r>
        <w:rPr>
          <w:rStyle w:val="VerbatimChar"/>
        </w:rPr>
        <w:t xml:space="preserve">调用哪些工具</w:t>
      </w:r>
      <w:r>
        <w:br/>
      </w:r>
      <w:r>
        <w:rPr>
          <w:rStyle w:val="VerbatimChar"/>
        </w:rPr>
        <w:t xml:space="preserve">如何检查 manifest</w:t>
      </w:r>
      <w:r>
        <w:br/>
      </w:r>
      <w:r>
        <w:rPr>
          <w:rStyle w:val="VerbatimChar"/>
        </w:rPr>
        <w:t xml:space="preserve">如何解释图表</w:t>
      </w:r>
      <w:r>
        <w:br/>
      </w:r>
      <w:r>
        <w:rPr>
          <w:rStyle w:val="VerbatimChar"/>
        </w:rPr>
        <w:t xml:space="preserve">输出模板是什么</w:t>
      </w:r>
      <w:r>
        <w:br/>
      </w:r>
      <w:r>
        <w:rPr>
          <w:rStyle w:val="VerbatimChar"/>
        </w:rPr>
        <w:t xml:space="preserve">哪些情况必须停止</w:t>
      </w:r>
    </w:p>
    <w:bookmarkEnd w:id="37"/>
    <w:bookmarkStart w:id="38" w:name="step-8加-command"/>
    <w:p>
      <w:pPr>
        <w:pStyle w:val="Heading3"/>
      </w:pPr>
      <w:r>
        <w:rPr>
          <w:rStyle w:val="SectionNumber"/>
        </w:rPr>
        <w:t xml:space="preserve">1.7.8</w:t>
      </w:r>
      <w:r>
        <w:tab/>
      </w:r>
      <w:r>
        <w:t xml:space="preserve">Step 8：加 Command</w:t>
      </w:r>
    </w:p>
    <w:p>
      <w:pPr>
        <w:pStyle w:val="FirstParagraph"/>
      </w:pPr>
      <w:r>
        <w:t xml:space="preserve">Command 让团队成员用统一入口发起任务：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Run inline SPC analysis through approved query API, analysis CLI, and plot CLI</w:t>
      </w:r>
      <w:r>
        <w:br/>
      </w:r>
      <w:r>
        <w:rPr>
          <w:rStyle w:val="AnnotationTok"/>
        </w:rPr>
        <w:t xml:space="preserve">agent:</w:t>
      </w:r>
      <w:r>
        <w:rPr>
          <w:rStyle w:val="CommentTok"/>
        </w:rPr>
        <w:t xml:space="preserve"> plan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Use the </w:t>
      </w:r>
      <w:r>
        <w:rPr>
          <w:rStyle w:val="InformationTok"/>
        </w:rPr>
        <w:t xml:space="preserve">`fab-inline-spc-analysis`</w:t>
      </w:r>
      <w:r>
        <w:rPr>
          <w:rStyle w:val="NormalTok"/>
        </w:rPr>
        <w:t xml:space="preserve"> skill.</w:t>
      </w:r>
      <w:r>
        <w:br/>
      </w:r>
      <w:r>
        <w:br/>
      </w:r>
      <w:r>
        <w:rPr>
          <w:rStyle w:val="NormalTok"/>
        </w:rPr>
        <w:t xml:space="preserve">Analyze this request:</w:t>
      </w:r>
      <w:r>
        <w:br/>
      </w:r>
      <w:r>
        <w:br/>
      </w:r>
      <w:r>
        <w:rPr>
          <w:rStyle w:val="NormalTok"/>
        </w:rPr>
        <w:t xml:space="preserve">$ARGUMENTS</w:t>
      </w:r>
      <w:r>
        <w:br/>
      </w:r>
      <w:r>
        <w:br/>
      </w:r>
      <w:r>
        <w:rPr>
          <w:rStyle w:val="NormalTok"/>
        </w:rPr>
        <w:t xml:space="preserve">Do not connect directly to production databases. Do not modify code. Return the standard engineering report.</w:t>
      </w:r>
    </w:p>
    <w:bookmarkEnd w:id="38"/>
    <w:bookmarkStart w:id="39" w:name="step-9评审和回归"/>
    <w:p>
      <w:pPr>
        <w:pStyle w:val="Heading3"/>
      </w:pPr>
      <w:r>
        <w:rPr>
          <w:rStyle w:val="SectionNumber"/>
        </w:rPr>
        <w:t xml:space="preserve">1.7.9</w:t>
      </w:r>
      <w:r>
        <w:tab/>
      </w:r>
      <w:r>
        <w:t xml:space="preserve">Step 9：评审和回归</w:t>
      </w:r>
    </w:p>
    <w:p>
      <w:pPr>
        <w:pStyle w:val="FirstParagraph"/>
      </w:pPr>
      <w:r>
        <w:t xml:space="preserve">上线前检查：</w:t>
      </w:r>
    </w:p>
    <w:p>
      <w:pPr>
        <w:pStyle w:val="SourceCode"/>
      </w:pPr>
      <w:r>
        <w:rPr>
          <w:rStyle w:val="VerbatimChar"/>
        </w:rPr>
        <w:t xml:space="preserve">[ ] API 有 mock adapter</w:t>
      </w:r>
      <w:r>
        <w:br/>
      </w:r>
      <w:r>
        <w:rPr>
          <w:rStyle w:val="VerbatimChar"/>
        </w:rPr>
        <w:t xml:space="preserve">[ ] API 有真实 adapter 或 legacy adapter</w:t>
      </w:r>
      <w:r>
        <w:br/>
      </w:r>
      <w:r>
        <w:rPr>
          <w:rStyle w:val="VerbatimChar"/>
        </w:rPr>
        <w:t xml:space="preserve">[ ] CLI 有 golden data 测试</w:t>
      </w:r>
      <w:r>
        <w:br/>
      </w:r>
      <w:r>
        <w:rPr>
          <w:rStyle w:val="VerbatimChar"/>
        </w:rPr>
        <w:t xml:space="preserve">[ ] 图表输出经过人工确认</w:t>
      </w:r>
      <w:r>
        <w:br/>
      </w:r>
      <w:r>
        <w:rPr>
          <w:rStyle w:val="VerbatimChar"/>
        </w:rPr>
        <w:t xml:space="preserve">[ ] Skill description 能正确触发</w:t>
      </w:r>
      <w:r>
        <w:br/>
      </w:r>
      <w:r>
        <w:rPr>
          <w:rStyle w:val="VerbatimChar"/>
        </w:rPr>
        <w:t xml:space="preserve">[ ] Skill 有 stop rules</w:t>
      </w:r>
      <w:r>
        <w:br/>
      </w:r>
      <w:r>
        <w:rPr>
          <w:rStyle w:val="VerbatimChar"/>
        </w:rPr>
        <w:t xml:space="preserve">[ ] opencode 权限配置合理</w:t>
      </w:r>
      <w:r>
        <w:br/>
      </w:r>
      <w:r>
        <w:rPr>
          <w:rStyle w:val="VerbatimChar"/>
        </w:rPr>
        <w:t xml:space="preserve">[ ] 无密钥、连接串、真实敏感数据进入 Skill</w:t>
      </w:r>
      <w:r>
        <w:br/>
      </w:r>
      <w:r>
        <w:rPr>
          <w:rStyle w:val="VerbatimChar"/>
        </w:rPr>
        <w:t xml:space="preserve">[ ] 关键输出都有 manifest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kill-输出报告模板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Skill 输出报告模板</w:t>
      </w:r>
    </w:p>
    <w:p>
      <w:pPr>
        <w:pStyle w:val="FirstParagraph"/>
      </w:pPr>
      <w:r>
        <w:t xml:space="preserve">建议所有半导体分析 Skill 使用类似模板：</w:t>
      </w:r>
    </w:p>
    <w:p>
      <w:pPr>
        <w:pStyle w:val="SourceCode"/>
      </w:pPr>
      <w:r>
        <w:rPr>
          <w:rStyle w:val="VerbatimChar"/>
        </w:rPr>
        <w:t xml:space="preserve"># 工程分析报告</w:t>
      </w:r>
      <w:r>
        <w:br/>
      </w:r>
      <w:r>
        <w:br/>
      </w:r>
      <w:r>
        <w:rPr>
          <w:rStyle w:val="VerbatimChar"/>
        </w:rPr>
        <w:t xml:space="preserve">## 1. 问题重述</w:t>
      </w:r>
      <w:r>
        <w:br/>
      </w:r>
      <w:r>
        <w:rPr>
          <w:rStyle w:val="VerbatimChar"/>
        </w:rPr>
        <w:t xml:space="preserve">用工程语言重述用户的问题、对象、时间窗口、筛选条件。</w:t>
      </w:r>
      <w:r>
        <w:br/>
      </w:r>
      <w:r>
        <w:br/>
      </w:r>
      <w:r>
        <w:rPr>
          <w:rStyle w:val="VerbatimChar"/>
        </w:rPr>
        <w:t xml:space="preserve">## 2. 数据范围</w:t>
      </w:r>
      <w:r>
        <w:br/>
      </w:r>
      <w:r>
        <w:rPr>
          <w:rStyle w:val="VerbatimChar"/>
        </w:rPr>
        <w:t xml:space="preserve">说明数据源、schema version、row count、时间范围、过滤条件、权限限制。</w:t>
      </w:r>
      <w:r>
        <w:br/>
      </w:r>
      <w:r>
        <w:br/>
      </w:r>
      <w:r>
        <w:rPr>
          <w:rStyle w:val="VerbatimChar"/>
        </w:rPr>
        <w:t xml:space="preserve">## 3. 生成结果</w:t>
      </w:r>
      <w:r>
        <w:br/>
      </w:r>
      <w:r>
        <w:rPr>
          <w:rStyle w:val="VerbatimChar"/>
        </w:rPr>
        <w:t xml:space="preserve">列出 Mean Plot、Std Plot、Scatter Plot 或其他图表链接。</w:t>
      </w:r>
      <w:r>
        <w:br/>
      </w:r>
      <w:r>
        <w:br/>
      </w:r>
      <w:r>
        <w:rPr>
          <w:rStyle w:val="VerbatimChar"/>
        </w:rPr>
        <w:t xml:space="preserve">## 4. 关键观察</w:t>
      </w:r>
      <w:r>
        <w:br/>
      </w:r>
      <w:r>
        <w:rPr>
          <w:rStyle w:val="VerbatimChar"/>
        </w:rPr>
        <w:t xml:space="preserve">只写有数据支持的观察。</w:t>
      </w:r>
      <w:r>
        <w:br/>
      </w:r>
      <w:r>
        <w:rPr>
          <w:rStyle w:val="VerbatimChar"/>
        </w:rPr>
        <w:t xml:space="preserve">不要把相关性写成因果。</w:t>
      </w:r>
      <w:r>
        <w:br/>
      </w:r>
      <w:r>
        <w:br/>
      </w:r>
      <w:r>
        <w:rPr>
          <w:rStyle w:val="VerbatimChar"/>
        </w:rPr>
        <w:t xml:space="preserve">## 5. 风险与不确定性</w:t>
      </w:r>
      <w:r>
        <w:br/>
      </w:r>
      <w:r>
        <w:rPr>
          <w:rStyle w:val="VerbatimChar"/>
        </w:rPr>
        <w:t xml:space="preserve">说明缺失数据、样本量不足、时间窗口被截断、target / spec 缺失等问题。</w:t>
      </w:r>
      <w:r>
        <w:br/>
      </w:r>
      <w:r>
        <w:br/>
      </w:r>
      <w:r>
        <w:rPr>
          <w:rStyle w:val="VerbatimChar"/>
        </w:rPr>
        <w:t xml:space="preserve">## 6. 建议下一步</w:t>
      </w:r>
      <w:r>
        <w:br/>
      </w:r>
      <w:r>
        <w:rPr>
          <w:rStyle w:val="VerbatimChar"/>
        </w:rPr>
        <w:t xml:space="preserve">建议工程师查看哪些 step、equipment、chamber、recipe、lot、wafer 或补充哪些数据。</w:t>
      </w:r>
      <w:r>
        <w:br/>
      </w:r>
      <w:r>
        <w:br/>
      </w:r>
      <w:r>
        <w:rPr>
          <w:rStyle w:val="VerbatimChar"/>
        </w:rPr>
        <w:t xml:space="preserve">## 7. 需要人工确认的问题</w:t>
      </w:r>
      <w:r>
        <w:br/>
      </w:r>
      <w:r>
        <w:rPr>
          <w:rStyle w:val="VerbatimChar"/>
        </w:rPr>
        <w:t xml:space="preserve">列出不能由 Agent 自动决定的问题。</w:t>
      </w:r>
    </w:p>
    <w:p>
      <w:r>
        <w:pict>
          <v:rect style="width:0;height:1.5pt" o:hralign="center" o:hrstd="t" o:hr="t"/>
        </w:pict>
      </w:r>
    </w:p>
    <w:bookmarkEnd w:id="41"/>
    <w:bookmarkStart w:id="47" w:name="常见错误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常见错误</w:t>
      </w:r>
    </w:p>
    <w:bookmarkStart w:id="42" w:name="错误-1让-agent-直接拼-sql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错误 1：让 Agent 直接拼 SQL</w:t>
      </w:r>
    </w:p>
    <w:p>
      <w:pPr>
        <w:pStyle w:val="FirstParagraph"/>
      </w:pPr>
      <w:r>
        <w:t xml:space="preserve">风险：权限不可控、审计困难、容易误查敏感数据。</w:t>
      </w:r>
    </w:p>
    <w:p>
      <w:pPr>
        <w:pStyle w:val="BodyText"/>
      </w:pPr>
      <w:r>
        <w:t xml:space="preserve">正确做法：查询层 API 化，SQL 放在受控 adapter 里。</w:t>
      </w:r>
    </w:p>
    <w:bookmarkEnd w:id="42"/>
    <w:bookmarkStart w:id="43" w:name="错误-2把所有逻辑都塞进-skill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错误 2：把所有逻辑都塞进 Skill</w:t>
      </w:r>
    </w:p>
    <w:p>
      <w:pPr>
        <w:pStyle w:val="FirstParagraph"/>
      </w:pPr>
      <w:r>
        <w:t xml:space="preserve">风险：上下文过大、不可测试、不可复现。</w:t>
      </w:r>
    </w:p>
    <w:p>
      <w:pPr>
        <w:pStyle w:val="BodyText"/>
      </w:pPr>
      <w:r>
        <w:t xml:space="preserve">正确做法：Skill 写 SOP，算法写 CLI，查询写 API。</w:t>
      </w:r>
    </w:p>
    <w:bookmarkEnd w:id="43"/>
    <w:bookmarkStart w:id="44" w:name="错误-3图表-cli-重新计算统计结果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错误 3：图表 CLI 重新计算统计结果</w:t>
      </w:r>
    </w:p>
    <w:p>
      <w:pPr>
        <w:pStyle w:val="FirstParagraph"/>
      </w:pPr>
      <w:r>
        <w:t xml:space="preserve">风险：图表和 summary 不一致。</w:t>
      </w:r>
    </w:p>
    <w:p>
      <w:pPr>
        <w:pStyle w:val="BodyText"/>
      </w:pPr>
      <w:r>
        <w:t xml:space="preserve">正确做法：分析 CLI 产出 stats，绘图 CLI 只读取 stats。</w:t>
      </w:r>
    </w:p>
    <w:bookmarkEnd w:id="44"/>
    <w:bookmarkStart w:id="45" w:name="错误-4没有-manifest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错误 4：没有 manifest</w:t>
      </w:r>
    </w:p>
    <w:p>
      <w:pPr>
        <w:pStyle w:val="FirstParagraph"/>
      </w:pPr>
      <w:r>
        <w:t xml:space="preserve">风险：报告无法追溯，不知道用了哪批数据和哪个方法版本。</w:t>
      </w:r>
    </w:p>
    <w:p>
      <w:pPr>
        <w:pStyle w:val="BodyText"/>
      </w:pPr>
      <w:r>
        <w:t xml:space="preserve">正确做法：query / analysis / plot 三层都要产出 manifest。</w:t>
      </w:r>
    </w:p>
    <w:bookmarkEnd w:id="45"/>
    <w:bookmarkStart w:id="46" w:name="错误-5skill-没有停止规则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错误 5：Skill 没有停止规则</w:t>
      </w:r>
    </w:p>
    <w:p>
      <w:pPr>
        <w:pStyle w:val="FirstParagraph"/>
      </w:pPr>
      <w:r>
        <w:t xml:space="preserve">风险：Agent 可能给出越权建议，例如 recipe 修改、生产放行、客户结论。</w:t>
      </w:r>
    </w:p>
    <w:p>
      <w:pPr>
        <w:pStyle w:val="BodyText"/>
      </w:pPr>
      <w:r>
        <w:t xml:space="preserve">正确做法：在 Skill 里明确 stop rules，并在 opencode permission 中兜底。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学习路径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学习路径</w:t>
      </w:r>
    </w:p>
    <w:bookmarkStart w:id="48" w:name="第一周理解概念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第一周：理解概念</w:t>
      </w:r>
    </w:p>
    <w:p>
      <w:pPr>
        <w:pStyle w:val="Compact"/>
        <w:numPr>
          <w:ilvl w:val="0"/>
          <w:numId w:val="1013"/>
        </w:numPr>
      </w:pPr>
      <w:r>
        <w:t xml:space="preserve">理解 Agent Loop、Tool Call、Skill、AGENTS.md、Command、MCP 的区别。</w:t>
      </w:r>
    </w:p>
    <w:p>
      <w:pPr>
        <w:pStyle w:val="Compact"/>
        <w:numPr>
          <w:ilvl w:val="0"/>
          <w:numId w:val="1013"/>
        </w:numPr>
      </w:pPr>
      <w:r>
        <w:t xml:space="preserve">阅读一个已有 Skill，例如</w:t>
      </w:r>
      <w:r>
        <w:t xml:space="preserve"> </w:t>
      </w:r>
      <w:r>
        <w:rPr>
          <w:rStyle w:val="VerbatimChar"/>
        </w:rPr>
        <w:t xml:space="preserve">fab-inline-spc-analysis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用 mock 数据跑一遍 query → analysis → plot。</w:t>
      </w:r>
    </w:p>
    <w:bookmarkEnd w:id="48"/>
    <w:bookmarkStart w:id="49" w:name="第二周改造一个小脚本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第二周：改造一个小脚本</w:t>
      </w:r>
    </w:p>
    <w:p>
      <w:pPr>
        <w:pStyle w:val="Compact"/>
        <w:numPr>
          <w:ilvl w:val="0"/>
          <w:numId w:val="1014"/>
        </w:numPr>
      </w:pPr>
      <w:r>
        <w:t xml:space="preserve">找一个只读、低风险、输入输出明确的脚本。</w:t>
      </w:r>
    </w:p>
    <w:p>
      <w:pPr>
        <w:pStyle w:val="Compact"/>
        <w:numPr>
          <w:ilvl w:val="0"/>
          <w:numId w:val="1014"/>
        </w:numPr>
      </w:pPr>
      <w:r>
        <w:t xml:space="preserve">拆成 query adapter、analysis CLI、plot CLI。</w:t>
      </w:r>
    </w:p>
    <w:p>
      <w:pPr>
        <w:pStyle w:val="Compact"/>
        <w:numPr>
          <w:ilvl w:val="0"/>
          <w:numId w:val="1014"/>
        </w:numPr>
      </w:pPr>
      <w:r>
        <w:t xml:space="preserve">生成标准 manifest。</w:t>
      </w:r>
    </w:p>
    <w:bookmarkEnd w:id="49"/>
    <w:bookmarkStart w:id="50" w:name="第三周写第一个-skill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第三周：写第一个 Skill</w:t>
      </w:r>
    </w:p>
    <w:p>
      <w:pPr>
        <w:pStyle w:val="Compact"/>
        <w:numPr>
          <w:ilvl w:val="0"/>
          <w:numId w:val="1015"/>
        </w:numPr>
      </w:pPr>
      <w:r>
        <w:t xml:space="preserve">写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写 opencode command。</w:t>
      </w:r>
    </w:p>
    <w:p>
      <w:pPr>
        <w:pStyle w:val="Compact"/>
        <w:numPr>
          <w:ilvl w:val="0"/>
          <w:numId w:val="1015"/>
        </w:numPr>
      </w:pPr>
      <w:r>
        <w:t xml:space="preserve">写 custom tool 包装 CLI。</w:t>
      </w:r>
    </w:p>
    <w:p>
      <w:pPr>
        <w:pStyle w:val="Compact"/>
        <w:numPr>
          <w:ilvl w:val="0"/>
          <w:numId w:val="1015"/>
        </w:numPr>
      </w:pPr>
      <w:r>
        <w:t xml:space="preserve">让同事用 3 个真实问题测试。</w:t>
      </w:r>
    </w:p>
    <w:bookmarkEnd w:id="50"/>
    <w:bookmarkStart w:id="51" w:name="第四周评审和上线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第四周：评审和上线</w:t>
      </w:r>
    </w:p>
    <w:p>
      <w:pPr>
        <w:pStyle w:val="Compact"/>
        <w:numPr>
          <w:ilvl w:val="0"/>
          <w:numId w:val="1016"/>
        </w:numPr>
      </w:pPr>
      <w:r>
        <w:t xml:space="preserve">修正触发条件。</w:t>
      </w:r>
    </w:p>
    <w:p>
      <w:pPr>
        <w:pStyle w:val="Compact"/>
        <w:numPr>
          <w:ilvl w:val="0"/>
          <w:numId w:val="1016"/>
        </w:numPr>
      </w:pPr>
      <w:r>
        <w:t xml:space="preserve">增加 stop rules。</w:t>
      </w:r>
    </w:p>
    <w:p>
      <w:pPr>
        <w:pStyle w:val="Compact"/>
        <w:numPr>
          <w:ilvl w:val="0"/>
          <w:numId w:val="1016"/>
        </w:numPr>
      </w:pPr>
      <w:r>
        <w:t xml:space="preserve">增加 golden case。</w:t>
      </w:r>
    </w:p>
    <w:p>
      <w:pPr>
        <w:pStyle w:val="Compact"/>
        <w:numPr>
          <w:ilvl w:val="0"/>
          <w:numId w:val="1016"/>
        </w:numPr>
      </w:pPr>
      <w:r>
        <w:t xml:space="preserve">提交团队 Skill Registry。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参考资料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参考资料</w:t>
      </w:r>
    </w:p>
    <w:p>
      <w:pPr>
        <w:pStyle w:val="Compact"/>
        <w:numPr>
          <w:ilvl w:val="0"/>
          <w:numId w:val="1017"/>
        </w:numPr>
      </w:pPr>
      <w:r>
        <w:t xml:space="preserve">OpenCode Agent Skills: https://opencode.ai/docs/skills</w:t>
      </w:r>
    </w:p>
    <w:p>
      <w:pPr>
        <w:pStyle w:val="Compact"/>
        <w:numPr>
          <w:ilvl w:val="0"/>
          <w:numId w:val="1017"/>
        </w:numPr>
      </w:pPr>
      <w:r>
        <w:t xml:space="preserve">OpenCode Custom Tools: https://opencode.ai/docs/custom-tools/</w:t>
      </w:r>
    </w:p>
    <w:p>
      <w:pPr>
        <w:pStyle w:val="Compact"/>
        <w:numPr>
          <w:ilvl w:val="0"/>
          <w:numId w:val="1017"/>
        </w:numPr>
      </w:pPr>
      <w:r>
        <w:t xml:space="preserve">OpenCode Commands: https://opencode.ai/docs/commands/</w:t>
      </w:r>
    </w:p>
    <w:p>
      <w:pPr>
        <w:pStyle w:val="Compact"/>
        <w:numPr>
          <w:ilvl w:val="0"/>
          <w:numId w:val="1017"/>
        </w:numPr>
      </w:pPr>
      <w:r>
        <w:t xml:space="preserve">OpenCode Agents: https://opencode.ai/docs/agents/</w:t>
      </w:r>
    </w:p>
    <w:p>
      <w:pPr>
        <w:pStyle w:val="Compact"/>
        <w:numPr>
          <w:ilvl w:val="0"/>
          <w:numId w:val="1017"/>
        </w:numPr>
      </w:pPr>
      <w:r>
        <w:t xml:space="preserve">OpenCode Rules / AGENTS.md: https://opencode.ai/docs/rules/</w:t>
      </w:r>
    </w:p>
    <w:p>
      <w:pPr>
        <w:pStyle w:val="Compact"/>
        <w:numPr>
          <w:ilvl w:val="0"/>
          <w:numId w:val="1017"/>
        </w:numPr>
      </w:pPr>
      <w:r>
        <w:t xml:space="preserve">OpenCode MCP Servers: https://opencode.ai/docs/mcp-servers</w:t>
      </w:r>
    </w:p>
    <w:p>
      <w:pPr>
        <w:pStyle w:val="Compact"/>
        <w:numPr>
          <w:ilvl w:val="0"/>
          <w:numId w:val="1017"/>
        </w:numPr>
      </w:pPr>
      <w:r>
        <w:t xml:space="preserve">FastAPI Request Body and Pydantic Models: https://fastapi.tiangolo.com/tutorial/body/</w:t>
      </w:r>
    </w:p>
    <w:p>
      <w:pPr>
        <w:pStyle w:val="Compact"/>
        <w:numPr>
          <w:ilvl w:val="0"/>
          <w:numId w:val="1017"/>
        </w:numPr>
      </w:pPr>
      <w:r>
        <w:t xml:space="preserve">Plotly Interactive HTML Export: https://plotly.com/python/interactive-html-export/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半导体工程数据分析团队 Skill 学习者手册</dc:title>
  <dc:creator>工程数据分析团队 / 数字算法团队</dc:creator>
  <dc:language>zh-CN</dc:language>
  <cp:keywords/>
  <dcterms:created xsi:type="dcterms:W3CDTF">2026-04-27T01:06:04Z</dcterms:created>
  <dcterms:modified xsi:type="dcterms:W3CDTF">2026-04-27T01:06:04Z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subtitle">
    <vt:lpwstr>从脚本、API、CLI 到 Agentic 分析能力</vt:lpwstr>
  </property>
</Properties>
</file>