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FA64" w14:textId="17139341" w:rsidR="00766C0B" w:rsidRDefault="00766C0B" w:rsidP="00766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 xml:space="preserve">1. </w:t>
      </w:r>
      <w:r w:rsidRPr="003A3E35">
        <w:rPr>
          <w:rFonts w:ascii="微软雅黑" w:eastAsia="微软雅黑" w:hAnsi="微软雅黑" w:cs="微软雅黑" w:hint="eastAsia"/>
          <w:color w:val="000000"/>
          <w:sz w:val="18"/>
          <w:szCs w:val="18"/>
        </w:rPr>
        <w:t>小组分工讨论传统软件开发过程模型与敏捷开发（中几种主要方法）的比较，分析各自的优缺点，以及如何应用于自己的项目中？</w:t>
      </w:r>
      <w:r w:rsidR="0063211C">
        <w:rPr>
          <w:rFonts w:ascii="微软雅黑" w:eastAsia="微软雅黑" w:hAnsi="微软雅黑" w:cs="微软雅黑"/>
          <w:color w:val="000000"/>
          <w:sz w:val="18"/>
          <w:szCs w:val="18"/>
        </w:rPr>
        <w:t xml:space="preserve"> </w:t>
      </w:r>
    </w:p>
    <w:p w14:paraId="35A72152" w14:textId="39DE99B6" w:rsidR="00EB20E3" w:rsidRDefault="00766C0B" w:rsidP="0063211C">
      <w:pPr>
        <w:ind w:firstLineChars="200" w:firstLine="440"/>
      </w:pPr>
      <w:r>
        <w:rPr>
          <w:rFonts w:hint="eastAsia"/>
        </w:rPr>
        <w:t>软件开发模型能清楚直观的表达软件开发的过程活动以及任务的结构框架，传统的软件开发模型被广泛使用，其中最有代表的就有瀑布模型原型模型，增量模型，螺旋模型，喷泉模型，实际的项目中，一般有数个模型共同使用。不同的模型有不同的优缺点，为了直观的了解，我们做了一个图，就以上面提到的几种模型为例，如下：</w:t>
      </w:r>
    </w:p>
    <w:p w14:paraId="032E925A" w14:textId="27855966" w:rsidR="00766C0B" w:rsidRDefault="0063211C">
      <w:r>
        <w:object w:dxaOrig="22309" w:dyaOrig="25693" w14:anchorId="6CA1F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78pt" o:ole="">
            <v:imagedata r:id="rId6" o:title=""/>
          </v:shape>
          <o:OLEObject Type="Embed" ProgID="Visio.Drawing.15" ShapeID="_x0000_i1025" DrawAspect="Content" ObjectID="_1772289030" r:id="rId7"/>
        </w:object>
      </w:r>
    </w:p>
    <w:p w14:paraId="0CA855CF" w14:textId="4EF8E30B" w:rsidR="00941591" w:rsidRDefault="00941591"/>
    <w:p w14:paraId="3D2B018D" w14:textId="77777777" w:rsidR="00941591" w:rsidRDefault="00941591">
      <w:pPr>
        <w:spacing w:after="0" w:line="240" w:lineRule="auto"/>
      </w:pPr>
      <w:r>
        <w:br w:type="page"/>
      </w:r>
    </w:p>
    <w:p w14:paraId="188077F9" w14:textId="4316FEEE" w:rsidR="00941591" w:rsidRDefault="00941591" w:rsidP="00941591">
      <w:pPr>
        <w:spacing w:after="0" w:line="240" w:lineRule="auto"/>
        <w:ind w:firstLine="420"/>
      </w:pPr>
      <w:r w:rsidRPr="00941591">
        <w:rPr>
          <w:rFonts w:hint="eastAsia"/>
        </w:rPr>
        <w:lastRenderedPageBreak/>
        <w:t>敏捷开发在软件开发过程中</w:t>
      </w:r>
      <w:r>
        <w:rPr>
          <w:rFonts w:hint="eastAsia"/>
        </w:rPr>
        <w:t>的</w:t>
      </w:r>
      <w:r w:rsidRPr="00941591">
        <w:rPr>
          <w:rFonts w:hint="eastAsia"/>
        </w:rPr>
        <w:t>优点包括灵活性和快速交付，通过迭代方式使团队能够更快地交付可用的软件产品，并及时调整开发方向以满足客户需求；客户参与度高，鼓励客户积极参与，提供反馈和调整需求，确保最终产品符合客户期望；团队协作和责任分配清晰，通过自组织团队和集体责任，提高了团队成员之间的协作和沟通效率。然而，敏捷开发也面临团队成员需具备一定经验、需求变更频繁、团队成员需求较高等挑战，需要团队具备灵活应对变化、团队合作和沟通等能力。</w:t>
      </w:r>
    </w:p>
    <w:p w14:paraId="451AD8BF" w14:textId="77777777" w:rsidR="00941591" w:rsidRDefault="00941591">
      <w:pPr>
        <w:spacing w:after="0" w:line="240" w:lineRule="auto"/>
        <w:rPr>
          <w:rFonts w:hint="eastAsia"/>
        </w:rPr>
      </w:pPr>
    </w:p>
    <w:p w14:paraId="04D3DE04" w14:textId="722AB591" w:rsidR="0063211C" w:rsidRPr="00766C0B" w:rsidRDefault="00941591">
      <w:r>
        <w:object w:dxaOrig="22631" w:dyaOrig="14991" w14:anchorId="3B1AE84E">
          <v:shape id="_x0000_i1031" type="#_x0000_t75" style="width:415.5pt;height:275pt" o:ole="">
            <v:imagedata r:id="rId8" o:title=""/>
          </v:shape>
          <o:OLEObject Type="Embed" ProgID="Visio.Drawing.15" ShapeID="_x0000_i1031" DrawAspect="Content" ObjectID="_1772289031" r:id="rId9"/>
        </w:object>
      </w:r>
    </w:p>
    <w:sectPr w:rsidR="0063211C" w:rsidRPr="00766C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22C1" w14:textId="77777777" w:rsidR="00D73122" w:rsidRDefault="00D73122" w:rsidP="00766C0B">
      <w:pPr>
        <w:spacing w:after="0" w:line="240" w:lineRule="auto"/>
      </w:pPr>
      <w:r>
        <w:separator/>
      </w:r>
    </w:p>
  </w:endnote>
  <w:endnote w:type="continuationSeparator" w:id="0">
    <w:p w14:paraId="4E3A77EB" w14:textId="77777777" w:rsidR="00D73122" w:rsidRDefault="00D73122" w:rsidP="0076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EFE9" w14:textId="77777777" w:rsidR="00D73122" w:rsidRDefault="00D73122" w:rsidP="00766C0B">
      <w:pPr>
        <w:spacing w:after="0" w:line="240" w:lineRule="auto"/>
      </w:pPr>
      <w:r>
        <w:separator/>
      </w:r>
    </w:p>
  </w:footnote>
  <w:footnote w:type="continuationSeparator" w:id="0">
    <w:p w14:paraId="51A6B3A3" w14:textId="77777777" w:rsidR="00D73122" w:rsidRDefault="00D73122" w:rsidP="00766C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E8"/>
    <w:rsid w:val="00046B9E"/>
    <w:rsid w:val="0063211C"/>
    <w:rsid w:val="00702DF2"/>
    <w:rsid w:val="00766C0B"/>
    <w:rsid w:val="00941591"/>
    <w:rsid w:val="00962A27"/>
    <w:rsid w:val="00B550E8"/>
    <w:rsid w:val="00B74263"/>
    <w:rsid w:val="00D73122"/>
    <w:rsid w:val="00EB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B96A2"/>
  <w15:chartTrackingRefBased/>
  <w15:docId w15:val="{4D49688D-38C1-49C7-AA1B-0FB1ECCC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C0B"/>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C0B"/>
    <w:pPr>
      <w:tabs>
        <w:tab w:val="center" w:pos="4153"/>
        <w:tab w:val="right" w:pos="8306"/>
      </w:tabs>
      <w:snapToGrid w:val="0"/>
      <w:jc w:val="center"/>
    </w:pPr>
    <w:rPr>
      <w:sz w:val="18"/>
      <w:szCs w:val="18"/>
    </w:rPr>
  </w:style>
  <w:style w:type="character" w:customStyle="1" w:styleId="a4">
    <w:name w:val="页眉 字符"/>
    <w:basedOn w:val="a0"/>
    <w:link w:val="a3"/>
    <w:uiPriority w:val="99"/>
    <w:rsid w:val="00766C0B"/>
    <w:rPr>
      <w:sz w:val="18"/>
      <w:szCs w:val="18"/>
    </w:rPr>
  </w:style>
  <w:style w:type="paragraph" w:styleId="a5">
    <w:name w:val="footer"/>
    <w:basedOn w:val="a"/>
    <w:link w:val="a6"/>
    <w:uiPriority w:val="99"/>
    <w:unhideWhenUsed/>
    <w:rsid w:val="00766C0B"/>
    <w:pPr>
      <w:tabs>
        <w:tab w:val="center" w:pos="4153"/>
        <w:tab w:val="right" w:pos="8306"/>
      </w:tabs>
      <w:snapToGrid w:val="0"/>
    </w:pPr>
    <w:rPr>
      <w:sz w:val="18"/>
      <w:szCs w:val="18"/>
    </w:rPr>
  </w:style>
  <w:style w:type="character" w:customStyle="1" w:styleId="a6">
    <w:name w:val="页脚 字符"/>
    <w:basedOn w:val="a0"/>
    <w:link w:val="a5"/>
    <w:uiPriority w:val="99"/>
    <w:rsid w:val="00766C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玥莹 杨</dc:creator>
  <cp:keywords/>
  <dc:description/>
  <cp:lastModifiedBy>蒋 安琪</cp:lastModifiedBy>
  <cp:revision>2</cp:revision>
  <dcterms:created xsi:type="dcterms:W3CDTF">2024-03-18T09:44:00Z</dcterms:created>
  <dcterms:modified xsi:type="dcterms:W3CDTF">2024-03-18T09:44:00Z</dcterms:modified>
</cp:coreProperties>
</file>