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623F" w14:textId="77777777" w:rsidR="00C95052" w:rsidRDefault="00C95052" w:rsidP="00C95052">
      <w:pPr>
        <w:spacing w:line="720" w:lineRule="auto"/>
        <w:jc w:val="center"/>
        <w:rPr>
          <w:sz w:val="52"/>
          <w:szCs w:val="52"/>
        </w:rPr>
      </w:pPr>
      <w:r>
        <w:rPr>
          <w:rFonts w:hint="eastAsia"/>
          <w:sz w:val="52"/>
          <w:szCs w:val="52"/>
        </w:rPr>
        <w:t>郑州大学信息工程学院</w:t>
      </w:r>
    </w:p>
    <w:p w14:paraId="57E3B3A6" w14:textId="77777777" w:rsidR="00C95052" w:rsidRDefault="00C95052" w:rsidP="00C95052">
      <w:pPr>
        <w:spacing w:line="720" w:lineRule="auto"/>
        <w:jc w:val="center"/>
        <w:rPr>
          <w:sz w:val="52"/>
          <w:szCs w:val="52"/>
        </w:rPr>
      </w:pPr>
      <w:r>
        <w:rPr>
          <w:rFonts w:hint="eastAsia"/>
          <w:sz w:val="52"/>
          <w:szCs w:val="52"/>
        </w:rPr>
        <w:t>高级软件工程</w:t>
      </w:r>
    </w:p>
    <w:p w14:paraId="556FB9F3" w14:textId="77777777" w:rsidR="00C95052" w:rsidRDefault="00C95052" w:rsidP="00C95052">
      <w:pPr>
        <w:spacing w:line="720" w:lineRule="auto"/>
        <w:jc w:val="center"/>
        <w:rPr>
          <w:sz w:val="44"/>
          <w:szCs w:val="44"/>
        </w:rPr>
      </w:pPr>
    </w:p>
    <w:p w14:paraId="3A3D8687" w14:textId="77777777" w:rsidR="00C95052" w:rsidRDefault="00C95052" w:rsidP="00C95052">
      <w:pPr>
        <w:spacing w:line="720" w:lineRule="auto"/>
        <w:jc w:val="center"/>
        <w:rPr>
          <w:sz w:val="44"/>
          <w:szCs w:val="44"/>
        </w:rPr>
      </w:pPr>
    </w:p>
    <w:p w14:paraId="655ECE6B" w14:textId="0541AF12" w:rsidR="00C95052" w:rsidRDefault="00C95052" w:rsidP="00C95052">
      <w:pPr>
        <w:spacing w:line="720" w:lineRule="auto"/>
        <w:jc w:val="center"/>
        <w:rPr>
          <w:sz w:val="44"/>
          <w:szCs w:val="44"/>
        </w:rPr>
      </w:pPr>
      <w:r>
        <w:rPr>
          <w:rFonts w:hint="eastAsia"/>
          <w:sz w:val="44"/>
          <w:szCs w:val="44"/>
        </w:rPr>
        <w:t>《</w:t>
      </w:r>
      <w:r>
        <w:rPr>
          <w:rFonts w:hint="eastAsia"/>
          <w:sz w:val="44"/>
          <w:szCs w:val="44"/>
        </w:rPr>
        <w:t>项目质量过程审计</w:t>
      </w:r>
      <w:r>
        <w:rPr>
          <w:rFonts w:hint="eastAsia"/>
          <w:sz w:val="44"/>
          <w:szCs w:val="44"/>
        </w:rPr>
        <w:t>》</w:t>
      </w:r>
    </w:p>
    <w:p w14:paraId="0121D5DD" w14:textId="77777777" w:rsidR="00C95052" w:rsidRDefault="00C95052" w:rsidP="00C95052">
      <w:pPr>
        <w:spacing w:line="720" w:lineRule="auto"/>
        <w:jc w:val="left"/>
        <w:rPr>
          <w:sz w:val="44"/>
          <w:szCs w:val="44"/>
        </w:rPr>
      </w:pPr>
    </w:p>
    <w:p w14:paraId="0A161D7C" w14:textId="77777777" w:rsidR="00C95052" w:rsidRDefault="00C95052" w:rsidP="00C95052">
      <w:pPr>
        <w:spacing w:line="720" w:lineRule="auto"/>
        <w:jc w:val="left"/>
        <w:rPr>
          <w:sz w:val="36"/>
          <w:szCs w:val="36"/>
          <w:u w:val="single"/>
        </w:rPr>
      </w:pPr>
      <w:r>
        <w:rPr>
          <w:rFonts w:hint="eastAsia"/>
          <w:sz w:val="36"/>
          <w:szCs w:val="36"/>
        </w:rPr>
        <w:t>小组名称：</w:t>
      </w:r>
      <w:r>
        <w:rPr>
          <w:rFonts w:hint="eastAsia"/>
          <w:sz w:val="36"/>
          <w:szCs w:val="36"/>
          <w:u w:val="single"/>
        </w:rPr>
        <w:t xml:space="preserve">       </w:t>
      </w:r>
      <w:r>
        <w:rPr>
          <w:sz w:val="36"/>
          <w:szCs w:val="36"/>
          <w:u w:val="single"/>
        </w:rPr>
        <w:t xml:space="preserve"> </w:t>
      </w:r>
      <w:r>
        <w:rPr>
          <w:rFonts w:hint="eastAsia"/>
          <w:sz w:val="36"/>
          <w:szCs w:val="36"/>
          <w:u w:val="single"/>
        </w:rPr>
        <w:t>云养猫课题组</w:t>
      </w:r>
      <w:r>
        <w:rPr>
          <w:rFonts w:hint="eastAsia"/>
          <w:sz w:val="36"/>
          <w:szCs w:val="36"/>
          <w:u w:val="single"/>
        </w:rPr>
        <w:t xml:space="preserve">             </w:t>
      </w:r>
      <w:r>
        <w:rPr>
          <w:sz w:val="36"/>
          <w:szCs w:val="36"/>
          <w:u w:val="single"/>
        </w:rPr>
        <w:t xml:space="preserve">    </w:t>
      </w:r>
    </w:p>
    <w:p w14:paraId="0D75D93F" w14:textId="77777777" w:rsidR="00C95052" w:rsidRDefault="00C95052" w:rsidP="00C95052">
      <w:pPr>
        <w:spacing w:line="720" w:lineRule="auto"/>
        <w:jc w:val="left"/>
        <w:rPr>
          <w:sz w:val="36"/>
          <w:szCs w:val="36"/>
          <w:u w:val="single"/>
        </w:rPr>
      </w:pPr>
      <w:r>
        <w:rPr>
          <w:rFonts w:hint="eastAsia"/>
          <w:sz w:val="36"/>
          <w:szCs w:val="36"/>
        </w:rPr>
        <w:t>项目名称：</w:t>
      </w:r>
      <w:r>
        <w:rPr>
          <w:rFonts w:hint="eastAsia"/>
          <w:sz w:val="36"/>
          <w:szCs w:val="36"/>
          <w:u w:val="single"/>
        </w:rPr>
        <w:t xml:space="preserve"> </w:t>
      </w:r>
      <w:r>
        <w:rPr>
          <w:sz w:val="36"/>
          <w:szCs w:val="36"/>
          <w:u w:val="single"/>
        </w:rPr>
        <w:t xml:space="preserve">         </w:t>
      </w:r>
      <w:r>
        <w:rPr>
          <w:rFonts w:hint="eastAsia"/>
          <w:sz w:val="36"/>
          <w:szCs w:val="36"/>
          <w:u w:val="single"/>
        </w:rPr>
        <w:t>云养猫</w:t>
      </w:r>
      <w:r>
        <w:rPr>
          <w:sz w:val="36"/>
          <w:szCs w:val="36"/>
          <w:u w:val="single"/>
        </w:rPr>
        <w:t xml:space="preserve"> </w:t>
      </w:r>
      <w:r>
        <w:rPr>
          <w:rFonts w:hint="eastAsia"/>
          <w:sz w:val="36"/>
          <w:szCs w:val="36"/>
          <w:u w:val="single"/>
        </w:rPr>
        <w:t xml:space="preserve"> </w:t>
      </w:r>
      <w:r>
        <w:rPr>
          <w:sz w:val="36"/>
          <w:szCs w:val="36"/>
          <w:u w:val="single"/>
        </w:rPr>
        <w:t xml:space="preserve">                   </w:t>
      </w:r>
    </w:p>
    <w:p w14:paraId="7D1BF187" w14:textId="77777777" w:rsidR="00C95052" w:rsidRDefault="00C95052" w:rsidP="00C95052">
      <w:pPr>
        <w:spacing w:line="720" w:lineRule="auto"/>
        <w:jc w:val="left"/>
        <w:rPr>
          <w:sz w:val="36"/>
          <w:szCs w:val="36"/>
          <w:u w:val="single"/>
        </w:rPr>
      </w:pPr>
      <w:r>
        <w:rPr>
          <w:rFonts w:hint="eastAsia"/>
          <w:sz w:val="36"/>
          <w:szCs w:val="36"/>
        </w:rPr>
        <w:t>小组成员：</w:t>
      </w:r>
      <w:r>
        <w:rPr>
          <w:rFonts w:hint="eastAsia"/>
          <w:sz w:val="36"/>
          <w:szCs w:val="36"/>
          <w:u w:val="single"/>
        </w:rPr>
        <w:t>李雯昕</w:t>
      </w:r>
      <w:r>
        <w:rPr>
          <w:rFonts w:hint="eastAsia"/>
          <w:sz w:val="36"/>
          <w:szCs w:val="36"/>
          <w:u w:val="single"/>
        </w:rPr>
        <w:t>201922172014368(</w:t>
      </w:r>
      <w:r>
        <w:rPr>
          <w:rFonts w:hint="eastAsia"/>
          <w:sz w:val="36"/>
          <w:szCs w:val="36"/>
          <w:u w:val="single"/>
        </w:rPr>
        <w:t>计算机技术</w:t>
      </w:r>
      <w:r>
        <w:rPr>
          <w:sz w:val="36"/>
          <w:szCs w:val="36"/>
          <w:u w:val="single"/>
        </w:rPr>
        <w:t>)</w:t>
      </w:r>
      <w:r>
        <w:rPr>
          <w:rFonts w:hint="eastAsia"/>
          <w:sz w:val="36"/>
          <w:szCs w:val="36"/>
          <w:u w:val="single"/>
        </w:rPr>
        <w:t xml:space="preserve">     </w:t>
      </w:r>
    </w:p>
    <w:p w14:paraId="340DD3F9" w14:textId="77777777" w:rsidR="00C95052" w:rsidRDefault="00C95052" w:rsidP="00C95052">
      <w:pPr>
        <w:spacing w:line="720" w:lineRule="auto"/>
        <w:ind w:firstLineChars="300" w:firstLine="1080"/>
        <w:jc w:val="left"/>
        <w:rPr>
          <w:sz w:val="36"/>
          <w:szCs w:val="36"/>
          <w:u w:val="single"/>
        </w:rPr>
      </w:pPr>
      <w:r>
        <w:rPr>
          <w:rFonts w:hint="eastAsia"/>
          <w:sz w:val="36"/>
          <w:szCs w:val="36"/>
          <w:u w:val="single"/>
        </w:rPr>
        <w:t xml:space="preserve"> </w:t>
      </w:r>
      <w:r>
        <w:rPr>
          <w:sz w:val="36"/>
          <w:szCs w:val="36"/>
          <w:u w:val="single"/>
        </w:rPr>
        <w:t xml:space="preserve">   </w:t>
      </w:r>
      <w:r>
        <w:rPr>
          <w:rFonts w:hint="eastAsia"/>
          <w:sz w:val="36"/>
          <w:szCs w:val="36"/>
          <w:u w:val="single"/>
        </w:rPr>
        <w:t>闫英杰</w:t>
      </w:r>
      <w:r>
        <w:rPr>
          <w:rFonts w:hint="eastAsia"/>
          <w:sz w:val="36"/>
          <w:szCs w:val="36"/>
          <w:u w:val="single"/>
        </w:rPr>
        <w:t>201922172014369(</w:t>
      </w:r>
      <w:r>
        <w:rPr>
          <w:rFonts w:hint="eastAsia"/>
          <w:sz w:val="36"/>
          <w:szCs w:val="36"/>
          <w:u w:val="single"/>
        </w:rPr>
        <w:t>计算机技术</w:t>
      </w:r>
      <w:r>
        <w:rPr>
          <w:sz w:val="36"/>
          <w:szCs w:val="36"/>
          <w:u w:val="single"/>
        </w:rPr>
        <w:t>)</w:t>
      </w:r>
      <w:r>
        <w:rPr>
          <w:rFonts w:hint="eastAsia"/>
          <w:sz w:val="36"/>
          <w:szCs w:val="36"/>
          <w:u w:val="single"/>
        </w:rPr>
        <w:t xml:space="preserve">  </w:t>
      </w:r>
      <w:r>
        <w:rPr>
          <w:sz w:val="36"/>
          <w:szCs w:val="36"/>
          <w:u w:val="single"/>
        </w:rPr>
        <w:t xml:space="preserve">  </w:t>
      </w:r>
    </w:p>
    <w:p w14:paraId="1189C65C" w14:textId="77777777" w:rsidR="00C95052" w:rsidRDefault="00C95052" w:rsidP="00C95052">
      <w:pPr>
        <w:spacing w:line="720" w:lineRule="auto"/>
        <w:ind w:firstLineChars="300" w:firstLine="1080"/>
        <w:jc w:val="left"/>
        <w:rPr>
          <w:sz w:val="36"/>
          <w:szCs w:val="36"/>
          <w:u w:val="single"/>
        </w:rPr>
      </w:pPr>
      <w:r>
        <w:rPr>
          <w:rFonts w:hint="eastAsia"/>
          <w:sz w:val="36"/>
          <w:szCs w:val="36"/>
          <w:u w:val="single"/>
        </w:rPr>
        <w:t>刘雅蕾</w:t>
      </w:r>
      <w:r>
        <w:rPr>
          <w:sz w:val="36"/>
          <w:szCs w:val="36"/>
          <w:u w:val="single"/>
        </w:rPr>
        <w:t>201912172014274</w:t>
      </w:r>
      <w:r>
        <w:rPr>
          <w:rFonts w:hint="eastAsia"/>
          <w:sz w:val="36"/>
          <w:szCs w:val="36"/>
          <w:u w:val="single"/>
        </w:rPr>
        <w:t>(</w:t>
      </w:r>
      <w:r>
        <w:rPr>
          <w:rFonts w:hint="eastAsia"/>
          <w:sz w:val="36"/>
          <w:szCs w:val="36"/>
          <w:u w:val="single"/>
        </w:rPr>
        <w:t>计算机科学与技术</w:t>
      </w:r>
      <w:r>
        <w:rPr>
          <w:rFonts w:hint="eastAsia"/>
          <w:sz w:val="36"/>
          <w:szCs w:val="36"/>
          <w:u w:val="single"/>
        </w:rPr>
        <w:t xml:space="preserve">)  </w:t>
      </w:r>
    </w:p>
    <w:p w14:paraId="6D8B7529" w14:textId="77777777" w:rsidR="00C95052" w:rsidRDefault="00C95052" w:rsidP="00C95052">
      <w:pPr>
        <w:pStyle w:val="a3"/>
        <w:jc w:val="both"/>
        <w:rPr>
          <w:sz w:val="36"/>
          <w:szCs w:val="36"/>
          <w:u w:val="single"/>
        </w:rPr>
      </w:pPr>
      <w:r>
        <w:rPr>
          <w:rFonts w:hint="eastAsia"/>
          <w:sz w:val="36"/>
          <w:szCs w:val="36"/>
        </w:rPr>
        <w:t>指导老师：</w:t>
      </w:r>
      <w:r>
        <w:rPr>
          <w:rFonts w:hint="eastAsia"/>
          <w:sz w:val="36"/>
          <w:szCs w:val="36"/>
          <w:u w:val="single"/>
        </w:rPr>
        <w:t xml:space="preserve">          </w:t>
      </w:r>
      <w:r>
        <w:rPr>
          <w:sz w:val="36"/>
          <w:szCs w:val="36"/>
          <w:u w:val="single"/>
        </w:rPr>
        <w:t xml:space="preserve"> 王瑞民</w:t>
      </w:r>
      <w:r>
        <w:rPr>
          <w:rFonts w:hint="eastAsia"/>
          <w:sz w:val="36"/>
          <w:szCs w:val="36"/>
          <w:u w:val="single"/>
        </w:rPr>
        <w:t xml:space="preserve">                     </w:t>
      </w:r>
    </w:p>
    <w:p w14:paraId="1A1A9983" w14:textId="77777777" w:rsidR="00C95052" w:rsidRDefault="00C95052" w:rsidP="00C95052">
      <w:pPr>
        <w:pStyle w:val="a3"/>
        <w:jc w:val="both"/>
        <w:rPr>
          <w:rFonts w:ascii="宋体" w:hAnsi="宋体"/>
          <w:b/>
          <w:sz w:val="36"/>
          <w:szCs w:val="36"/>
        </w:rPr>
      </w:pPr>
    </w:p>
    <w:p w14:paraId="097FF48F" w14:textId="77777777" w:rsidR="00C95052" w:rsidRDefault="00C95052" w:rsidP="00C95052">
      <w:pPr>
        <w:pStyle w:val="a3"/>
        <w:jc w:val="both"/>
        <w:rPr>
          <w:rFonts w:ascii="宋体" w:hAnsi="宋体"/>
          <w:b/>
          <w:sz w:val="36"/>
          <w:szCs w:val="36"/>
        </w:rPr>
      </w:pPr>
    </w:p>
    <w:p w14:paraId="0CD5CDBF" w14:textId="77777777" w:rsidR="00C95052" w:rsidRDefault="00C95052" w:rsidP="00C95052">
      <w:pPr>
        <w:pStyle w:val="a3"/>
        <w:jc w:val="both"/>
        <w:rPr>
          <w:rFonts w:ascii="宋体" w:hAnsi="宋体"/>
          <w:b/>
          <w:sz w:val="36"/>
          <w:szCs w:val="36"/>
        </w:rPr>
      </w:pPr>
    </w:p>
    <w:p w14:paraId="0142C9EB" w14:textId="77777777" w:rsidR="00C95052" w:rsidRDefault="00C95052" w:rsidP="00C95052">
      <w:pPr>
        <w:pStyle w:val="a3"/>
        <w:jc w:val="both"/>
        <w:rPr>
          <w:rFonts w:ascii="宋体" w:hAnsi="宋体"/>
          <w:b/>
          <w:sz w:val="36"/>
          <w:szCs w:val="36"/>
        </w:rPr>
      </w:pPr>
    </w:p>
    <w:p w14:paraId="3FA0ECFF" w14:textId="5A3867B8" w:rsidR="00462C22" w:rsidRDefault="00462C22"/>
    <w:p w14:paraId="40EFD98E" w14:textId="4C7A0303" w:rsidR="00C95052" w:rsidRDefault="00C95052"/>
    <w:p w14:paraId="7FD26F8A" w14:textId="400CEA80" w:rsidR="00C95052" w:rsidRDefault="00C95052"/>
    <w:p w14:paraId="4A8CFB34" w14:textId="1D8DD767" w:rsidR="00C95052" w:rsidRDefault="00C95052"/>
    <w:p w14:paraId="658D5844" w14:textId="6C0015C5" w:rsidR="00C95052" w:rsidRPr="00C95052" w:rsidRDefault="00C95052" w:rsidP="00C95052">
      <w:pPr>
        <w:pStyle w:val="1"/>
        <w:keepNext w:val="0"/>
        <w:keepLines w:val="0"/>
        <w:rPr>
          <w:rFonts w:ascii="宋体" w:eastAsia="宋体" w:hAnsi="宋体"/>
          <w:sz w:val="24"/>
          <w:szCs w:val="24"/>
        </w:rPr>
      </w:pPr>
      <w:r>
        <w:rPr>
          <w:rFonts w:ascii="宋体" w:hAnsi="宋体" w:hint="eastAsia"/>
          <w:sz w:val="24"/>
        </w:rPr>
        <w:lastRenderedPageBreak/>
        <w:t>项目质量保证计划</w:t>
      </w:r>
    </w:p>
    <w:p w14:paraId="2018D031" w14:textId="40301094" w:rsidR="00C95052" w:rsidRDefault="00C95052" w:rsidP="00C95052">
      <w:pPr>
        <w:spacing w:line="360" w:lineRule="auto"/>
        <w:ind w:firstLineChars="200" w:firstLine="480"/>
        <w:rPr>
          <w:rFonts w:ascii="宋体" w:hAnsi="宋体"/>
          <w:sz w:val="24"/>
        </w:rPr>
      </w:pPr>
      <w:r>
        <w:rPr>
          <w:rFonts w:ascii="宋体" w:hAnsi="宋体" w:hint="eastAsia"/>
          <w:sz w:val="24"/>
        </w:rPr>
        <w:t>根据项目质量保证的计划和项目目的计划的一致性原则。项目的目的是能够</w:t>
      </w:r>
      <w:r w:rsidRPr="00C95052">
        <w:rPr>
          <w:rFonts w:ascii="宋体" w:hAnsi="宋体" w:hint="eastAsia"/>
          <w:sz w:val="24"/>
        </w:rPr>
        <w:t>每个养宠物的人都希望能够随时随地在闲暇时间能够浏览一下关于宠物的知识资讯和用品，以提高自己宠物的生活质量和水平。对于没有宠物的人</w:t>
      </w:r>
      <w:r>
        <w:rPr>
          <w:rFonts w:ascii="宋体" w:hAnsi="宋体" w:hint="eastAsia"/>
          <w:sz w:val="24"/>
        </w:rPr>
        <w:t>在“云养模块”</w:t>
      </w:r>
      <w:r w:rsidRPr="00C95052">
        <w:rPr>
          <w:rFonts w:ascii="宋体" w:hAnsi="宋体" w:hint="eastAsia"/>
          <w:sz w:val="24"/>
        </w:rPr>
        <w:t>进行</w:t>
      </w:r>
      <w:r>
        <w:rPr>
          <w:rFonts w:ascii="宋体" w:hAnsi="宋体" w:hint="eastAsia"/>
          <w:sz w:val="24"/>
        </w:rPr>
        <w:t>虚拟</w:t>
      </w:r>
      <w:r w:rsidRPr="00C95052">
        <w:rPr>
          <w:rFonts w:ascii="宋体" w:hAnsi="宋体" w:hint="eastAsia"/>
          <w:sz w:val="24"/>
        </w:rPr>
        <w:t>领养宠物</w:t>
      </w:r>
      <w:r>
        <w:rPr>
          <w:rFonts w:ascii="宋体" w:hAnsi="宋体" w:hint="eastAsia"/>
          <w:sz w:val="24"/>
        </w:rPr>
        <w:t>，能够实现“云养猫”</w:t>
      </w:r>
      <w:r w:rsidRPr="00C95052">
        <w:rPr>
          <w:rFonts w:ascii="宋体" w:hAnsi="宋体" w:hint="eastAsia"/>
          <w:sz w:val="24"/>
        </w:rPr>
        <w:t>。</w:t>
      </w:r>
    </w:p>
    <w:p w14:paraId="25AF9191" w14:textId="3E89872F" w:rsidR="00C95052" w:rsidRDefault="00C95052" w:rsidP="00C95052">
      <w:pPr>
        <w:spacing w:line="360" w:lineRule="auto"/>
        <w:ind w:firstLineChars="200" w:firstLine="480"/>
        <w:rPr>
          <w:rFonts w:ascii="宋体" w:hAnsi="宋体"/>
          <w:sz w:val="24"/>
        </w:rPr>
      </w:pPr>
      <w:r>
        <w:rPr>
          <w:rFonts w:ascii="宋体" w:hAnsi="宋体" w:hint="eastAsia"/>
          <w:sz w:val="24"/>
        </w:rPr>
        <w:t>项目中所涉及到的人分别是质量保证员：刘雅蕾；项目开发的其他人员：李雯昕、闫英杰。</w:t>
      </w:r>
    </w:p>
    <w:p w14:paraId="20BE452F" w14:textId="7D1E8D5F" w:rsidR="00C95052" w:rsidRDefault="00C95052" w:rsidP="00C95052">
      <w:pPr>
        <w:spacing w:line="360" w:lineRule="auto"/>
        <w:ind w:firstLineChars="200" w:firstLine="480"/>
        <w:rPr>
          <w:rFonts w:ascii="宋体" w:hAnsi="宋体"/>
          <w:sz w:val="24"/>
        </w:rPr>
      </w:pPr>
      <w:r>
        <w:rPr>
          <w:rFonts w:ascii="宋体" w:hAnsi="宋体" w:hint="eastAsia"/>
          <w:sz w:val="24"/>
        </w:rPr>
        <w:t>项目中所涉及到的活动：</w:t>
      </w:r>
    </w:p>
    <w:p w14:paraId="182269BA" w14:textId="48AC611A" w:rsidR="00C95052" w:rsidRPr="00C95052" w:rsidRDefault="00C95052" w:rsidP="00C95052">
      <w:pPr>
        <w:pStyle w:val="a7"/>
        <w:numPr>
          <w:ilvl w:val="0"/>
          <w:numId w:val="1"/>
        </w:numPr>
        <w:spacing w:line="360" w:lineRule="auto"/>
        <w:ind w:firstLineChars="0"/>
        <w:rPr>
          <w:rFonts w:ascii="宋体" w:hAnsi="宋体"/>
          <w:sz w:val="24"/>
        </w:rPr>
      </w:pPr>
      <w:r w:rsidRPr="00C95052">
        <w:rPr>
          <w:rFonts w:ascii="宋体" w:hAnsi="宋体" w:hint="eastAsia"/>
          <w:sz w:val="24"/>
        </w:rPr>
        <w:t>检查时间：规定在每个模块完成后进行检查，模块分别为：登陆模块、</w:t>
      </w:r>
      <w:r w:rsidRPr="00C95052">
        <w:rPr>
          <w:rFonts w:ascii="宋体" w:hAnsi="宋体" w:hint="eastAsia"/>
          <w:sz w:val="24"/>
        </w:rPr>
        <w:t>个人主页</w:t>
      </w:r>
      <w:r w:rsidRPr="00C95052">
        <w:rPr>
          <w:rFonts w:ascii="宋体" w:hAnsi="宋体" w:hint="eastAsia"/>
          <w:sz w:val="24"/>
        </w:rPr>
        <w:t>、</w:t>
      </w:r>
      <w:proofErr w:type="gramStart"/>
      <w:r w:rsidRPr="00C95052">
        <w:rPr>
          <w:rFonts w:ascii="宋体" w:hAnsi="宋体" w:hint="eastAsia"/>
          <w:sz w:val="24"/>
        </w:rPr>
        <w:t>云养模块</w:t>
      </w:r>
      <w:proofErr w:type="gramEnd"/>
      <w:r w:rsidRPr="00C95052">
        <w:rPr>
          <w:rFonts w:ascii="宋体" w:hAnsi="宋体" w:hint="eastAsia"/>
          <w:sz w:val="24"/>
        </w:rPr>
        <w:t>、互动模块、同城猫咪模块。</w:t>
      </w:r>
    </w:p>
    <w:p w14:paraId="5BB1A24E" w14:textId="54BF35FA" w:rsidR="00C95052" w:rsidRDefault="00C95052" w:rsidP="00C95052">
      <w:pPr>
        <w:pStyle w:val="a7"/>
        <w:numPr>
          <w:ilvl w:val="0"/>
          <w:numId w:val="1"/>
        </w:numPr>
        <w:spacing w:line="360" w:lineRule="auto"/>
        <w:ind w:firstLineChars="0"/>
        <w:rPr>
          <w:rFonts w:ascii="宋体" w:hAnsi="宋体"/>
          <w:sz w:val="24"/>
        </w:rPr>
      </w:pPr>
      <w:r>
        <w:rPr>
          <w:rFonts w:ascii="宋体" w:hAnsi="宋体" w:hint="eastAsia"/>
          <w:sz w:val="24"/>
        </w:rPr>
        <w:t>检查人员：质量保证员刘雅蕾</w:t>
      </w:r>
      <w:r w:rsidR="00FF2CD9">
        <w:rPr>
          <w:rFonts w:ascii="宋体" w:hAnsi="宋体" w:hint="eastAsia"/>
          <w:sz w:val="24"/>
        </w:rPr>
        <w:t>，在每个模块分别与开发人员进行检测和确认。</w:t>
      </w:r>
    </w:p>
    <w:p w14:paraId="4686970E" w14:textId="4EB054C9" w:rsidR="00FF2CD9" w:rsidRDefault="00FF2CD9" w:rsidP="00FF2CD9">
      <w:pPr>
        <w:spacing w:line="360" w:lineRule="auto"/>
        <w:ind w:firstLineChars="200" w:firstLine="480"/>
        <w:rPr>
          <w:rFonts w:ascii="宋体" w:hAnsi="宋体"/>
          <w:sz w:val="24"/>
        </w:rPr>
      </w:pPr>
      <w:r>
        <w:rPr>
          <w:rFonts w:ascii="宋体" w:hAnsi="宋体" w:hint="eastAsia"/>
          <w:sz w:val="24"/>
        </w:rPr>
        <w:t>质量审计报告的报送范围：质量审计员和对应模块的开发人员。在实际过程中，由于我们的成员比较少，经常在群里进行沟通。</w:t>
      </w:r>
    </w:p>
    <w:p w14:paraId="5DB16F98" w14:textId="38A79D6F" w:rsidR="00FF2CD9" w:rsidRPr="00FF2CD9" w:rsidRDefault="00FF2CD9" w:rsidP="00FF2CD9">
      <w:pPr>
        <w:pStyle w:val="1"/>
        <w:keepNext w:val="0"/>
        <w:keepLines w:val="0"/>
        <w:rPr>
          <w:rFonts w:ascii="宋体" w:hAnsi="宋体" w:hint="eastAsia"/>
          <w:sz w:val="24"/>
        </w:rPr>
      </w:pPr>
      <w:r>
        <w:rPr>
          <w:rFonts w:ascii="宋体" w:hAnsi="宋体" w:hint="eastAsia"/>
          <w:sz w:val="24"/>
        </w:rPr>
        <w:t>项目质量过程审计</w:t>
      </w:r>
    </w:p>
    <w:p w14:paraId="20D5FB6A" w14:textId="673FB3D0" w:rsidR="00C95052" w:rsidRDefault="00FF2CD9" w:rsidP="00FF2CD9">
      <w:pPr>
        <w:spacing w:line="360" w:lineRule="auto"/>
        <w:ind w:firstLineChars="200" w:firstLine="480"/>
        <w:rPr>
          <w:rFonts w:ascii="宋体" w:hAnsi="宋体"/>
          <w:sz w:val="24"/>
        </w:rPr>
      </w:pPr>
      <w:r w:rsidRPr="00FF2CD9">
        <w:rPr>
          <w:rFonts w:ascii="宋体" w:hAnsi="宋体" w:hint="eastAsia"/>
          <w:sz w:val="24"/>
        </w:rPr>
        <w:t>质量保证人员不仅在保证软件的需求是否达到了预期的目标也要保证项目的进度是否按照</w:t>
      </w:r>
      <w:r>
        <w:rPr>
          <w:rFonts w:ascii="宋体" w:hAnsi="宋体" w:hint="eastAsia"/>
          <w:sz w:val="24"/>
        </w:rPr>
        <w:t>项目的计划进行。按照项目开题报告中的进度计划。在</w:t>
      </w:r>
      <w:proofErr w:type="gramStart"/>
      <w:r w:rsidR="00252E54">
        <w:rPr>
          <w:rFonts w:ascii="宋体" w:hAnsi="宋体" w:hint="eastAsia"/>
          <w:sz w:val="24"/>
        </w:rPr>
        <w:t>云养开发</w:t>
      </w:r>
      <w:proofErr w:type="gramEnd"/>
      <w:r>
        <w:rPr>
          <w:rFonts w:ascii="宋体" w:hAnsi="宋体" w:hint="eastAsia"/>
          <w:sz w:val="24"/>
        </w:rPr>
        <w:t>进度有些拖后时进行及时提醒</w:t>
      </w:r>
      <w:r w:rsidR="00580376">
        <w:rPr>
          <w:rFonts w:ascii="宋体" w:hAnsi="宋体" w:hint="eastAsia"/>
          <w:sz w:val="24"/>
        </w:rPr>
        <w:t>。</w:t>
      </w:r>
    </w:p>
    <w:p w14:paraId="74408205" w14:textId="3E9020F2" w:rsidR="00580376" w:rsidRDefault="00580376" w:rsidP="00FF2CD9">
      <w:pPr>
        <w:spacing w:line="360" w:lineRule="auto"/>
        <w:ind w:firstLineChars="200" w:firstLine="480"/>
        <w:rPr>
          <w:rFonts w:ascii="宋体" w:hAnsi="宋体"/>
          <w:sz w:val="24"/>
        </w:rPr>
      </w:pPr>
      <w:r>
        <w:rPr>
          <w:rFonts w:ascii="宋体" w:hAnsi="宋体" w:hint="eastAsia"/>
          <w:sz w:val="24"/>
        </w:rPr>
        <w:t>在每个模块完成后对照项目详细设计进行测试，记录测试结果。</w:t>
      </w:r>
    </w:p>
    <w:p w14:paraId="3A4CB6B6" w14:textId="392C0EC4" w:rsidR="00580376" w:rsidRDefault="00580376" w:rsidP="00FF2CD9">
      <w:pPr>
        <w:spacing w:line="360" w:lineRule="auto"/>
        <w:ind w:firstLineChars="200" w:firstLine="480"/>
        <w:rPr>
          <w:rFonts w:ascii="宋体" w:hAnsi="宋体"/>
          <w:sz w:val="24"/>
        </w:rPr>
      </w:pPr>
      <w:r>
        <w:rPr>
          <w:rFonts w:ascii="宋体" w:hAnsi="宋体" w:hint="eastAsia"/>
          <w:sz w:val="24"/>
        </w:rPr>
        <w:t>对照项目开题报告中的配置管理检查项目配置。</w:t>
      </w:r>
    </w:p>
    <w:p w14:paraId="6A3F4440" w14:textId="182A3D4B" w:rsidR="00256C7B" w:rsidRDefault="00256C7B" w:rsidP="00FF2CD9">
      <w:pPr>
        <w:spacing w:line="360" w:lineRule="auto"/>
        <w:ind w:firstLineChars="200" w:firstLine="480"/>
        <w:rPr>
          <w:rFonts w:ascii="宋体" w:hAnsi="宋体"/>
          <w:sz w:val="24"/>
        </w:rPr>
      </w:pPr>
    </w:p>
    <w:p w14:paraId="1AB64B23" w14:textId="7AC1F87B" w:rsidR="003D4144" w:rsidRPr="00FF2CD9" w:rsidRDefault="003D4144" w:rsidP="001B3A30">
      <w:pPr>
        <w:spacing w:line="360" w:lineRule="auto"/>
        <w:rPr>
          <w:rFonts w:ascii="宋体" w:hAnsi="宋体" w:hint="eastAsia"/>
          <w:sz w:val="24"/>
        </w:rPr>
      </w:pPr>
    </w:p>
    <w:sectPr w:rsidR="003D4144" w:rsidRPr="00FF2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8EB46" w14:textId="77777777" w:rsidR="00352A51" w:rsidRDefault="00352A51" w:rsidP="00C95052">
      <w:r>
        <w:separator/>
      </w:r>
    </w:p>
  </w:endnote>
  <w:endnote w:type="continuationSeparator" w:id="0">
    <w:p w14:paraId="7E4F5547" w14:textId="77777777" w:rsidR="00352A51" w:rsidRDefault="00352A51" w:rsidP="00C95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78DE2" w14:textId="77777777" w:rsidR="00352A51" w:rsidRDefault="00352A51" w:rsidP="00C95052">
      <w:r>
        <w:separator/>
      </w:r>
    </w:p>
  </w:footnote>
  <w:footnote w:type="continuationSeparator" w:id="0">
    <w:p w14:paraId="03B8E627" w14:textId="77777777" w:rsidR="00352A51" w:rsidRDefault="00352A51" w:rsidP="00C95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C15BD"/>
    <w:multiLevelType w:val="hybridMultilevel"/>
    <w:tmpl w:val="788059DA"/>
    <w:lvl w:ilvl="0" w:tplc="91F6ED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C"/>
    <w:rsid w:val="00015988"/>
    <w:rsid w:val="001B3A30"/>
    <w:rsid w:val="00252E54"/>
    <w:rsid w:val="00256C7B"/>
    <w:rsid w:val="00352A51"/>
    <w:rsid w:val="003D4144"/>
    <w:rsid w:val="00462C22"/>
    <w:rsid w:val="00580376"/>
    <w:rsid w:val="00B0688C"/>
    <w:rsid w:val="00C95052"/>
    <w:rsid w:val="00FF2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F226D"/>
  <w15:chartTrackingRefBased/>
  <w15:docId w15:val="{FC2BD5F8-DD0D-454C-88AC-99ED5C85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052"/>
    <w:pPr>
      <w:widowControl w:val="0"/>
      <w:jc w:val="both"/>
    </w:pPr>
    <w:rPr>
      <w:rFonts w:ascii="Times New Roman" w:eastAsia="宋体" w:hAnsi="Times New Roman" w:cs="Times New Roman"/>
      <w:szCs w:val="24"/>
    </w:rPr>
  </w:style>
  <w:style w:type="paragraph" w:styleId="1">
    <w:name w:val="heading 1"/>
    <w:basedOn w:val="a"/>
    <w:next w:val="a"/>
    <w:link w:val="10"/>
    <w:qFormat/>
    <w:rsid w:val="00C95052"/>
    <w:pPr>
      <w:keepNext/>
      <w:keepLines/>
      <w:spacing w:before="220" w:after="210" w:line="578" w:lineRule="auto"/>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C950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C95052"/>
    <w:rPr>
      <w:sz w:val="18"/>
      <w:szCs w:val="18"/>
    </w:rPr>
  </w:style>
  <w:style w:type="paragraph" w:styleId="a5">
    <w:name w:val="footer"/>
    <w:basedOn w:val="a"/>
    <w:link w:val="a6"/>
    <w:uiPriority w:val="99"/>
    <w:unhideWhenUsed/>
    <w:rsid w:val="00C950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95052"/>
    <w:rPr>
      <w:sz w:val="18"/>
      <w:szCs w:val="18"/>
    </w:rPr>
  </w:style>
  <w:style w:type="character" w:customStyle="1" w:styleId="10">
    <w:name w:val="标题 1 字符"/>
    <w:basedOn w:val="a0"/>
    <w:link w:val="1"/>
    <w:rsid w:val="00C95052"/>
    <w:rPr>
      <w:rFonts w:ascii="Times New Roman" w:eastAsia="黑体" w:hAnsi="Times New Roman" w:cs="Times New Roman"/>
      <w:bCs/>
      <w:kern w:val="44"/>
      <w:sz w:val="28"/>
      <w:szCs w:val="44"/>
    </w:rPr>
  </w:style>
  <w:style w:type="paragraph" w:styleId="a7">
    <w:name w:val="List Paragraph"/>
    <w:basedOn w:val="a"/>
    <w:uiPriority w:val="34"/>
    <w:qFormat/>
    <w:rsid w:val="00C950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yjyan@gs.zzu.edu.cn</dc:creator>
  <cp:keywords/>
  <dc:description/>
  <cp:lastModifiedBy>yjyan@gs.zzu.edu.cn</cp:lastModifiedBy>
  <cp:revision>4</cp:revision>
  <dcterms:created xsi:type="dcterms:W3CDTF">2020-07-06T01:02:00Z</dcterms:created>
  <dcterms:modified xsi:type="dcterms:W3CDTF">2020-07-06T02:35:00Z</dcterms:modified>
</cp:coreProperties>
</file>