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247ADBA">
      <w:pPr>
        <w:jc w:val="center"/>
        <w:rPr>
          <w:rFonts w:hint="eastAsia"/>
          <w:sz w:val="72"/>
          <w:szCs w:val="112"/>
          <w:lang w:val="en-US" w:eastAsia="zh-CN"/>
        </w:rPr>
      </w:pPr>
      <w:r>
        <w:rPr>
          <w:rFonts w:hint="eastAsia"/>
          <w:sz w:val="72"/>
          <w:szCs w:val="112"/>
          <w:lang w:val="en-US" w:eastAsia="zh-CN"/>
        </w:rPr>
        <w:t>申报要素</w:t>
      </w:r>
      <w:r>
        <w:rPr>
          <w:rFonts w:hint="eastAsia"/>
          <w:sz w:val="72"/>
          <w:szCs w:val="112"/>
          <w:lang w:val="en-US" w:eastAsia="zh-CN"/>
        </w:rPr>
        <w:br w:type="textWrapping"/>
      </w:r>
    </w:p>
    <w:p w14:paraId="47312E8D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000" w:lineRule="exact"/>
        <w:textAlignment w:val="auto"/>
        <w:rPr>
          <w:rFonts w:hint="eastAsia"/>
          <w:color w:val="FF0000"/>
          <w:sz w:val="48"/>
          <w:szCs w:val="56"/>
          <w:lang w:val="en-US" w:eastAsia="zh-CN"/>
        </w:rPr>
      </w:pPr>
      <w:r>
        <w:rPr>
          <w:rFonts w:hint="eastAsia"/>
          <w:color w:val="FF0000"/>
          <w:sz w:val="48"/>
          <w:szCs w:val="56"/>
          <w:lang w:val="en-US" w:eastAsia="zh-CN"/>
        </w:rPr>
        <w:t>无品牌</w:t>
      </w:r>
      <w:bookmarkStart w:id="0" w:name="_GoBack"/>
      <w:bookmarkEnd w:id="0"/>
    </w:p>
    <w:p w14:paraId="3FE658D0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000" w:lineRule="exact"/>
        <w:textAlignment w:val="auto"/>
        <w:rPr>
          <w:rFonts w:hint="default"/>
          <w:color w:val="FF0000"/>
          <w:sz w:val="48"/>
          <w:szCs w:val="56"/>
          <w:lang w:val="en-US" w:eastAsia="zh-CN"/>
        </w:rPr>
      </w:pPr>
      <w:r>
        <w:rPr>
          <w:rFonts w:hint="eastAsia"/>
          <w:color w:val="FF0000"/>
          <w:sz w:val="48"/>
          <w:szCs w:val="56"/>
          <w:lang w:val="en-US" w:eastAsia="zh-CN"/>
        </w:rPr>
        <w:t>不享惠</w:t>
      </w:r>
    </w:p>
    <w:p w14:paraId="667A9B52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000" w:lineRule="exact"/>
        <w:textAlignment w:val="auto"/>
        <w:rPr>
          <w:rFonts w:hint="default"/>
          <w:color w:val="FF0000"/>
          <w:sz w:val="48"/>
          <w:szCs w:val="56"/>
          <w:lang w:val="en-US" w:eastAsia="zh-CN"/>
        </w:rPr>
      </w:pPr>
      <w:r>
        <w:rPr>
          <w:rFonts w:hint="eastAsia"/>
          <w:color w:val="FF0000"/>
          <w:sz w:val="48"/>
          <w:szCs w:val="56"/>
          <w:lang w:val="en-US" w:eastAsia="zh-CN"/>
        </w:rPr>
        <w:t>用于包装</w:t>
      </w:r>
    </w:p>
    <w:p w14:paraId="5341F747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000" w:lineRule="exact"/>
        <w:textAlignment w:val="auto"/>
        <w:rPr>
          <w:rFonts w:hint="default"/>
          <w:color w:val="FF0000"/>
          <w:sz w:val="48"/>
          <w:szCs w:val="56"/>
          <w:lang w:val="en-US" w:eastAsia="zh-CN"/>
        </w:rPr>
      </w:pPr>
      <w:r>
        <w:rPr>
          <w:rFonts w:hint="eastAsia"/>
          <w:color w:val="FF0000"/>
          <w:sz w:val="48"/>
          <w:szCs w:val="56"/>
          <w:lang w:val="en-US" w:eastAsia="zh-CN"/>
        </w:rPr>
        <w:t>膜</w:t>
      </w:r>
    </w:p>
    <w:p w14:paraId="60713B02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000" w:lineRule="exact"/>
        <w:textAlignment w:val="auto"/>
        <w:rPr>
          <w:rFonts w:hint="default"/>
          <w:color w:val="FF0000"/>
          <w:sz w:val="48"/>
          <w:szCs w:val="56"/>
          <w:lang w:val="en-US" w:eastAsia="zh-CN"/>
        </w:rPr>
      </w:pPr>
      <w:r>
        <w:rPr>
          <w:rFonts w:hint="eastAsia"/>
          <w:color w:val="FF0000"/>
          <w:sz w:val="48"/>
          <w:szCs w:val="56"/>
          <w:lang w:val="en-US" w:eastAsia="zh-CN"/>
        </w:rPr>
        <w:t>成卷</w:t>
      </w:r>
    </w:p>
    <w:p w14:paraId="1DC97FB9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000" w:lineRule="exact"/>
        <w:textAlignment w:val="auto"/>
        <w:rPr>
          <w:rFonts w:hint="default"/>
          <w:color w:val="FF0000"/>
          <w:sz w:val="48"/>
          <w:szCs w:val="56"/>
          <w:lang w:val="en-US" w:eastAsia="zh-CN"/>
        </w:rPr>
      </w:pPr>
      <w:r>
        <w:rPr>
          <w:rFonts w:hint="eastAsia"/>
          <w:color w:val="FF0000"/>
          <w:sz w:val="48"/>
          <w:szCs w:val="56"/>
          <w:lang w:val="en-US" w:eastAsia="zh-CN"/>
        </w:rPr>
        <w:t>单面自粘</w:t>
      </w:r>
    </w:p>
    <w:p w14:paraId="3942B2A3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000" w:lineRule="exact"/>
        <w:textAlignment w:val="auto"/>
        <w:rPr>
          <w:rFonts w:hint="default"/>
          <w:color w:val="FF0000"/>
          <w:sz w:val="48"/>
          <w:szCs w:val="56"/>
          <w:lang w:val="en-US" w:eastAsia="zh-CN"/>
        </w:rPr>
      </w:pPr>
      <w:r>
        <w:rPr>
          <w:rFonts w:hint="eastAsia"/>
          <w:color w:val="FF0000"/>
          <w:sz w:val="48"/>
          <w:szCs w:val="56"/>
          <w:lang w:val="en-US" w:eastAsia="zh-CN"/>
        </w:rPr>
        <w:t>Bopp薄膜 丙烯酸正丁酯</w:t>
      </w:r>
    </w:p>
    <w:p w14:paraId="29FF90F9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000" w:lineRule="exact"/>
        <w:textAlignment w:val="auto"/>
        <w:rPr>
          <w:rFonts w:hint="default"/>
          <w:color w:val="FF0000"/>
          <w:sz w:val="48"/>
          <w:szCs w:val="56"/>
          <w:lang w:val="en-US" w:eastAsia="zh-CN"/>
        </w:rPr>
      </w:pPr>
      <w:r>
        <w:rPr>
          <w:rFonts w:hint="eastAsia"/>
          <w:color w:val="FF0000"/>
          <w:sz w:val="48"/>
          <w:szCs w:val="56"/>
          <w:lang w:val="en-US" w:eastAsia="zh-CN"/>
        </w:rPr>
        <w:t>规格尺寸：48*11.5 透明白、48*19  黄胶 、36*12  透明白、48*95码  透明白、48*143码 透明白、48*13  透明淡黄</w:t>
      </w:r>
    </w:p>
    <w:p w14:paraId="6D84A8D2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5E0D9C51">
      <w:pPr>
        <w:numPr>
          <w:ilvl w:val="0"/>
          <w:numId w:val="0"/>
        </w:num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70FA0D2"/>
    <w:multiLevelType w:val="singleLevel"/>
    <w:tmpl w:val="670FA0D2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67D5B93"/>
    <w:rsid w:val="38DC6979"/>
    <w:rsid w:val="73720D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66</Words>
  <Characters>96</Characters>
  <Lines>0</Lines>
  <Paragraphs>0</Paragraphs>
  <TotalTime>13</TotalTime>
  <ScaleCrop>false</ScaleCrop>
  <LinksUpToDate>false</LinksUpToDate>
  <CharactersWithSpaces>108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2026-06-26T08:13:00Z</dcterms:created>
  <dc:creator>ASUS</dc:creator>
  <cp:lastModifiedBy>婗好</cp:lastModifiedBy>
  <dcterms:modified xsi:type="dcterms:W3CDTF">2026-08-14T07:21:10Z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eyJoZGlkIjoiNzQ0NzAyODU1YzIwYThhMzcwNTIzZTljOTZmMDVhNTQiLCJ1c2VySWQiOiI2NzAwMjk4MjcifQ==</vt:lpwstr>
  </property>
  <property fmtid="{D5CDD505-2E9C-101B-9397-08002B2CF9AE}" pid="4" name="ICV">
    <vt:lpwstr>AA7B75C1D9E843C5B9F2C3BEC192FF52_12</vt:lpwstr>
  </property>
</Properties>
</file>