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67"/>
        <w:gridCol w:w="3328"/>
        <w:gridCol w:w="3328"/>
      </w:tblGrid>
      <w:tr w:rsidR="006B55B9" w14:paraId="483709AA" w14:textId="77777777">
        <w:trPr>
          <w:trHeight w:val="720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924E5" w14:textId="77777777" w:rsidR="006B55B9" w:rsidRDefault="006B55B9"/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918BE" w14:textId="77777777" w:rsidR="006B55B9" w:rsidRDefault="006B55B9"/>
        </w:tc>
      </w:tr>
      <w:tr w:rsidR="006B55B9" w14:paraId="1990131C" w14:textId="77777777">
        <w:trPr>
          <w:trHeight w:val="1009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AAB09" w14:textId="77777777" w:rsidR="006B55B9" w:rsidRDefault="006B55B9"/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771" w14:textId="77777777" w:rsidR="006B55B9" w:rsidRDefault="00000000">
            <w:pPr>
              <w:pStyle w:val="BasicParagraph"/>
              <w:spacing w:line="230" w:lineRule="auto"/>
            </w:pPr>
            <w:proofErr w:type="spellStart"/>
            <w:r>
              <w:rPr>
                <w:rFonts w:ascii="Goudy Old Style" w:eastAsia="Goudy Old Style" w:hAnsi="Goudy Old Style" w:cs="Goudy Old Style"/>
                <w:spacing w:val="-23"/>
                <w:sz w:val="60"/>
                <w:szCs w:val="60"/>
              </w:rPr>
              <w:t>Yiwei</w:t>
            </w:r>
            <w:proofErr w:type="spellEnd"/>
            <w:r>
              <w:rPr>
                <w:rFonts w:ascii="Goudy Old Style" w:eastAsia="Goudy Old Style" w:hAnsi="Goudy Old Style" w:cs="Goudy Old Style"/>
                <w:spacing w:val="-23"/>
                <w:sz w:val="60"/>
                <w:szCs w:val="60"/>
              </w:rPr>
              <w:t xml:space="preserve"> Yang</w:t>
            </w:r>
          </w:p>
        </w:tc>
      </w:tr>
      <w:tr w:rsidR="006B55B9" w14:paraId="129EDE12" w14:textId="77777777">
        <w:trPr>
          <w:trHeight w:val="300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9E779" w14:textId="77777777" w:rsidR="006B55B9" w:rsidRDefault="006B55B9"/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1DFAE" w14:textId="77777777" w:rsidR="006B55B9" w:rsidRDefault="006B55B9"/>
        </w:tc>
      </w:tr>
      <w:tr w:rsidR="006B55B9" w14:paraId="50047B9F" w14:textId="77777777">
        <w:trPr>
          <w:trHeight w:val="300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A136E" w14:textId="77777777" w:rsidR="006B55B9" w:rsidRDefault="006B55B9"/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85A52" w14:textId="77777777" w:rsidR="006B55B9" w:rsidRDefault="00000000">
            <w:pPr>
              <w:pStyle w:val="BasicParagraph"/>
              <w:spacing w:line="230" w:lineRule="auto"/>
            </w:pPr>
            <w:r>
              <w:rPr>
                <w:rFonts w:ascii="Goudy Old Style" w:eastAsia="Goudy Old Style" w:hAnsi="Goudy Old Style" w:cs="Goudy Old Style"/>
                <w:b/>
                <w:bCs/>
              </w:rPr>
              <w:t>University of Washington</w:t>
            </w: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DE344" w14:textId="77777777" w:rsidR="006B55B9" w:rsidRDefault="006B55B9"/>
        </w:tc>
      </w:tr>
      <w:tr w:rsidR="006B55B9" w14:paraId="3B54529E" w14:textId="77777777">
        <w:trPr>
          <w:trHeight w:val="568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76D62" w14:textId="77777777" w:rsidR="006B55B9" w:rsidRDefault="006B55B9"/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34A6" w14:textId="77777777" w:rsidR="006B55B9" w:rsidRDefault="00000000">
            <w:pPr>
              <w:pStyle w:val="BasicParagraph"/>
              <w:spacing w:line="230" w:lineRule="auto"/>
              <w:rPr>
                <w:rFonts w:ascii="Goudy Old Style" w:eastAsia="Goudy Old Style" w:hAnsi="Goudy Old Style" w:cs="Goudy Old Style"/>
              </w:rPr>
            </w:pPr>
            <w:r>
              <w:rPr>
                <w:rFonts w:ascii="Goudy Old Style" w:eastAsia="Goudy Old Style" w:hAnsi="Goudy Old Style" w:cs="Goudy Old Style"/>
              </w:rPr>
              <w:t xml:space="preserve">819 Northeast 67th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st</w:t>
            </w:r>
            <w:proofErr w:type="spellEnd"/>
          </w:p>
          <w:p w14:paraId="307C9B4C" w14:textId="77777777" w:rsidR="006B55B9" w:rsidRDefault="00000000">
            <w:pPr>
              <w:pStyle w:val="BasicParagraph"/>
              <w:spacing w:line="230" w:lineRule="auto"/>
            </w:pPr>
            <w:r>
              <w:rPr>
                <w:rFonts w:ascii="Goudy Old Style" w:eastAsia="Goudy Old Style" w:hAnsi="Goudy Old Style" w:cs="Goudy Old Style"/>
              </w:rPr>
              <w:t>Seattle, WA 98115</w:t>
            </w: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E8807" w14:textId="77777777" w:rsidR="006B55B9" w:rsidRDefault="00000000">
            <w:pPr>
              <w:pStyle w:val="BasicParagraph"/>
              <w:spacing w:line="230" w:lineRule="auto"/>
              <w:jc w:val="right"/>
            </w:pPr>
            <w:r>
              <w:t>yanyiwei.github.io</w:t>
            </w:r>
          </w:p>
          <w:p w14:paraId="40955114" w14:textId="77777777" w:rsidR="006B55B9" w:rsidRDefault="00000000">
            <w:pPr>
              <w:pStyle w:val="BasicParagraph"/>
              <w:spacing w:line="230" w:lineRule="auto"/>
              <w:jc w:val="right"/>
            </w:pPr>
            <w:hyperlink r:id="rId6" w:history="1">
              <w:r>
                <w:rPr>
                  <w:rStyle w:val="Hyperlink0"/>
                  <w:rFonts w:ascii="Goudy Old Style" w:eastAsia="Goudy Old Style" w:hAnsi="Goudy Old Style" w:cs="Goudy Old Style"/>
                </w:rPr>
                <w:t>yanyiwei@uw.edu</w:t>
              </w:r>
            </w:hyperlink>
          </w:p>
        </w:tc>
      </w:tr>
      <w:tr w:rsidR="006B55B9" w14:paraId="08A103FE" w14:textId="77777777">
        <w:trPr>
          <w:trHeight w:val="400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255E2" w14:textId="77777777" w:rsidR="006B55B9" w:rsidRDefault="006B55B9"/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59AD0" w14:textId="77777777" w:rsidR="006B55B9" w:rsidRDefault="00000000" w:rsidP="00892E8D">
            <w:pPr>
              <w:pStyle w:val="BasicParagraph"/>
              <w:pBdr>
                <w:bottom w:val="single" w:sz="6" w:space="0" w:color="000000"/>
              </w:pBdr>
              <w:spacing w:before="120" w:after="120" w:line="230" w:lineRule="auto"/>
            </w:pPr>
            <w:r>
              <w:rPr>
                <w:rFonts w:ascii="Goudy Old Style" w:eastAsia="Goudy Old Style" w:hAnsi="Goudy Old Style" w:cs="Goudy Old Style"/>
                <w:b/>
                <w:bCs/>
                <w:sz w:val="32"/>
                <w:szCs w:val="32"/>
              </w:rPr>
              <w:t>Education</w:t>
            </w:r>
          </w:p>
        </w:tc>
      </w:tr>
      <w:tr w:rsidR="006B55B9" w14:paraId="3046BCF0" w14:textId="77777777">
        <w:trPr>
          <w:trHeight w:val="1642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2E65D" w14:textId="77777777" w:rsidR="006B55B9" w:rsidRDefault="00000000">
            <w:pPr>
              <w:widowControl w:val="0"/>
              <w:spacing w:line="230" w:lineRule="auto"/>
              <w:jc w:val="right"/>
            </w:pPr>
            <w:r>
              <w:rPr>
                <w:rFonts w:ascii="Goudy Old Style" w:eastAsia="Goudy Old Style" w:hAnsi="Goudy Old Style" w:cs="Goudy Old Style"/>
                <w:i/>
                <w:i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10/20 — Present</w:t>
            </w:r>
          </w:p>
          <w:p w14:paraId="69EC5560" w14:textId="77777777" w:rsidR="006B55B9" w:rsidRDefault="00000000">
            <w:pPr>
              <w:widowControl w:val="0"/>
              <w:spacing w:line="230" w:lineRule="auto"/>
              <w:jc w:val="right"/>
            </w:pPr>
            <w:r>
              <w:rPr>
                <w:rFonts w:ascii="Goudy Old Style" w:eastAsia="Goudy Old Style" w:hAnsi="Goudy Old Style" w:cs="Goudy Old Style"/>
                <w:i/>
                <w:i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Seattle, WA</w:t>
            </w:r>
          </w:p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2AAE" w14:textId="77777777" w:rsidR="006B55B9" w:rsidRDefault="00000000">
            <w:pPr>
              <w:pStyle w:val="BasicParagraph"/>
              <w:spacing w:line="230" w:lineRule="auto"/>
              <w:rPr>
                <w:rFonts w:ascii="Goudy Old Style" w:eastAsia="Goudy Old Style" w:hAnsi="Goudy Old Style" w:cs="Goudy Old Style"/>
                <w:b/>
                <w:bCs/>
              </w:rPr>
            </w:pPr>
            <w:r>
              <w:rPr>
                <w:rFonts w:ascii="Goudy Old Style" w:eastAsia="Goudy Old Style" w:hAnsi="Goudy Old Style" w:cs="Goudy Old Style"/>
                <w:b/>
                <w:bCs/>
              </w:rPr>
              <w:t>University of Washington</w:t>
            </w:r>
          </w:p>
          <w:p w14:paraId="113610C8" w14:textId="77777777" w:rsidR="006B55B9" w:rsidRDefault="00000000">
            <w:pPr>
              <w:pStyle w:val="BasicParagraph"/>
              <w:spacing w:line="230" w:lineRule="auto"/>
              <w:ind w:left="474" w:hanging="474"/>
              <w:rPr>
                <w:rFonts w:ascii="Goudy Old Style" w:eastAsia="Goudy Old Style" w:hAnsi="Goudy Old Style" w:cs="Goudy Old Style"/>
              </w:rPr>
            </w:pPr>
            <w:r>
              <w:rPr>
                <w:rFonts w:ascii="Goudy Old Style" w:eastAsia="Goudy Old Style" w:hAnsi="Goudy Old Style" w:cs="Goudy Old Style"/>
              </w:rPr>
              <w:t>Ph.D. in Information Science</w:t>
            </w:r>
          </w:p>
          <w:p w14:paraId="622E8BA4" w14:textId="77777777" w:rsidR="006B55B9" w:rsidRDefault="00000000">
            <w:pPr>
              <w:pStyle w:val="BasicParagraph"/>
              <w:spacing w:line="230" w:lineRule="auto"/>
              <w:ind w:left="474" w:hanging="474"/>
              <w:rPr>
                <w:rFonts w:ascii="Goudy Old Style" w:eastAsia="Goudy Old Style" w:hAnsi="Goudy Old Style" w:cs="Goudy Old Style"/>
              </w:rPr>
            </w:pPr>
            <w:r>
              <w:rPr>
                <w:rFonts w:ascii="Goudy Old Style" w:eastAsia="Goudy Old Style" w:hAnsi="Goudy Old Style" w:cs="Goudy Old Style"/>
              </w:rPr>
              <w:t>Research Interests: Interpretability, Fairness in Machine Learning - Surfacing and mitigating model biases with interpretability techniques</w:t>
            </w:r>
          </w:p>
          <w:p w14:paraId="2EAFFB41" w14:textId="77777777" w:rsidR="006B55B9" w:rsidRDefault="00000000">
            <w:pPr>
              <w:pStyle w:val="BasicParagraph"/>
              <w:spacing w:line="230" w:lineRule="auto"/>
              <w:ind w:left="1242" w:hanging="1242"/>
            </w:pPr>
            <w:r>
              <w:rPr>
                <w:rFonts w:ascii="Goudy Old Style" w:eastAsia="Goudy Old Style" w:hAnsi="Goudy Old Style" w:cs="Goudy Old Style"/>
              </w:rPr>
              <w:t>Advisor: Bill Howe</w:t>
            </w:r>
          </w:p>
        </w:tc>
      </w:tr>
      <w:tr w:rsidR="006B55B9" w14:paraId="74BBAD46" w14:textId="77777777">
        <w:trPr>
          <w:trHeight w:val="837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B123D" w14:textId="77777777" w:rsidR="006B55B9" w:rsidRDefault="00000000">
            <w:pPr>
              <w:pStyle w:val="BasicParagraph"/>
              <w:spacing w:line="230" w:lineRule="auto"/>
              <w:jc w:val="right"/>
              <w:rPr>
                <w:rFonts w:ascii="Goudy Old Style" w:eastAsia="Goudy Old Style" w:hAnsi="Goudy Old Style" w:cs="Goudy Old Style"/>
                <w:i/>
                <w:iCs/>
              </w:rPr>
            </w:pPr>
            <w:r>
              <w:rPr>
                <w:rFonts w:ascii="Goudy Old Style" w:eastAsia="Goudy Old Style" w:hAnsi="Goudy Old Style" w:cs="Goudy Old Style"/>
                <w:i/>
                <w:iCs/>
              </w:rPr>
              <w:t>09/15 – 05/19</w:t>
            </w:r>
          </w:p>
          <w:p w14:paraId="1D8779D7" w14:textId="77777777" w:rsidR="006B55B9" w:rsidRDefault="00000000">
            <w:pPr>
              <w:pStyle w:val="BasicParagraph"/>
              <w:spacing w:line="230" w:lineRule="auto"/>
              <w:jc w:val="right"/>
            </w:pPr>
            <w:r>
              <w:rPr>
                <w:rFonts w:ascii="Goudy Old Style" w:eastAsia="Goudy Old Style" w:hAnsi="Goudy Old Style" w:cs="Goudy Old Style"/>
                <w:i/>
                <w:iCs/>
              </w:rPr>
              <w:t>Ann Arbor, MI</w:t>
            </w:r>
          </w:p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9F21D" w14:textId="77777777" w:rsidR="006B55B9" w:rsidRDefault="00000000">
            <w:pPr>
              <w:pStyle w:val="BasicParagraph"/>
              <w:spacing w:line="230" w:lineRule="auto"/>
              <w:rPr>
                <w:rFonts w:ascii="Goudy Old Style" w:eastAsia="Goudy Old Style" w:hAnsi="Goudy Old Style" w:cs="Goudy Old Style"/>
                <w:b/>
                <w:bCs/>
              </w:rPr>
            </w:pPr>
            <w:r>
              <w:rPr>
                <w:rFonts w:ascii="Goudy Old Style" w:eastAsia="Goudy Old Style" w:hAnsi="Goudy Old Style" w:cs="Goudy Old Style"/>
                <w:b/>
                <w:bCs/>
              </w:rPr>
              <w:t>University of Michigan</w:t>
            </w:r>
          </w:p>
          <w:p w14:paraId="22AA278A" w14:textId="77777777" w:rsidR="006B55B9" w:rsidRDefault="00000000">
            <w:pPr>
              <w:pStyle w:val="BasicParagraph"/>
              <w:spacing w:line="230" w:lineRule="auto"/>
              <w:ind w:left="474" w:hanging="474"/>
            </w:pPr>
            <w:r>
              <w:rPr>
                <w:rFonts w:ascii="Goudy Old Style" w:eastAsia="Goudy Old Style" w:hAnsi="Goudy Old Style" w:cs="Goudy Old Style"/>
              </w:rPr>
              <w:t>B.S.</w:t>
            </w:r>
            <w:r>
              <w:rPr>
                <w:rFonts w:ascii="Goudy Old Style" w:eastAsia="Goudy Old Style" w:hAnsi="Goudy Old Style" w:cs="Goudy Old Style"/>
              </w:rPr>
              <w:tab/>
              <w:t xml:space="preserve">in Computer Science and Engineering </w:t>
            </w:r>
          </w:p>
        </w:tc>
      </w:tr>
      <w:tr w:rsidR="006B55B9" w14:paraId="764332CB" w14:textId="77777777">
        <w:trPr>
          <w:trHeight w:val="400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355F5" w14:textId="77777777" w:rsidR="006B55B9" w:rsidRDefault="006B55B9"/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577D7" w14:textId="77777777" w:rsidR="006B55B9" w:rsidRDefault="00000000" w:rsidP="00892E8D">
            <w:pPr>
              <w:pStyle w:val="BasicParagraph"/>
              <w:pBdr>
                <w:bottom w:val="single" w:sz="6" w:space="0" w:color="000000"/>
              </w:pBdr>
              <w:spacing w:before="120" w:after="120" w:line="230" w:lineRule="auto"/>
            </w:pPr>
            <w:r>
              <w:rPr>
                <w:rFonts w:ascii="Goudy Old Style" w:eastAsia="Goudy Old Style" w:hAnsi="Goudy Old Style" w:cs="Goudy Old Style"/>
                <w:b/>
                <w:bCs/>
                <w:sz w:val="32"/>
                <w:szCs w:val="32"/>
              </w:rPr>
              <w:t>Professional Experience</w:t>
            </w:r>
          </w:p>
        </w:tc>
      </w:tr>
      <w:tr w:rsidR="006B55B9" w14:paraId="548B02F9" w14:textId="77777777">
        <w:trPr>
          <w:trHeight w:val="568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07EB9" w14:textId="77777777" w:rsidR="006B55B9" w:rsidRDefault="00000000">
            <w:pPr>
              <w:widowControl w:val="0"/>
              <w:spacing w:line="230" w:lineRule="auto"/>
              <w:jc w:val="right"/>
            </w:pPr>
            <w:r>
              <w:rPr>
                <w:rFonts w:ascii="Goudy Old Style" w:eastAsia="Goudy Old Style" w:hAnsi="Goudy Old Style" w:cs="Goudy Old Style"/>
                <w:i/>
                <w:i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10/20 — Present</w:t>
            </w:r>
          </w:p>
          <w:p w14:paraId="2D0A451E" w14:textId="77777777" w:rsidR="006B55B9" w:rsidRDefault="00000000">
            <w:pPr>
              <w:widowControl w:val="0"/>
              <w:spacing w:line="230" w:lineRule="auto"/>
              <w:jc w:val="right"/>
            </w:pPr>
            <w:r>
              <w:rPr>
                <w:rFonts w:ascii="Goudy Old Style" w:eastAsia="Goudy Old Style" w:hAnsi="Goudy Old Style" w:cs="Goudy Old Style"/>
                <w:i/>
                <w:i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Seattle, WA</w:t>
            </w:r>
          </w:p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A556E" w14:textId="77777777" w:rsidR="006B55B9" w:rsidRDefault="00000000">
            <w:pPr>
              <w:pStyle w:val="BasicParagraph"/>
              <w:spacing w:line="230" w:lineRule="auto"/>
              <w:jc w:val="both"/>
              <w:rPr>
                <w:rFonts w:ascii="Goudy Old Style" w:eastAsia="Goudy Old Style" w:hAnsi="Goudy Old Style" w:cs="Goudy Old Style"/>
                <w:b/>
                <w:bCs/>
              </w:rPr>
            </w:pPr>
            <w:r>
              <w:rPr>
                <w:rFonts w:ascii="Goudy Old Style" w:eastAsia="Goudy Old Style" w:hAnsi="Goudy Old Style" w:cs="Goudy Old Style"/>
                <w:b/>
                <w:bCs/>
              </w:rPr>
              <w:t>University of Washington</w:t>
            </w:r>
          </w:p>
          <w:p w14:paraId="6D7C4C60" w14:textId="77777777" w:rsidR="006B55B9" w:rsidRDefault="00000000">
            <w:pPr>
              <w:pStyle w:val="BasicParagraph"/>
              <w:spacing w:line="230" w:lineRule="auto"/>
              <w:jc w:val="both"/>
            </w:pPr>
            <w:r>
              <w:rPr>
                <w:rFonts w:ascii="Goudy Old Style" w:eastAsia="Goudy Old Style" w:hAnsi="Goudy Old Style" w:cs="Goudy Old Style"/>
              </w:rPr>
              <w:t xml:space="preserve">Graduate Student and Researcher </w:t>
            </w:r>
          </w:p>
        </w:tc>
      </w:tr>
      <w:tr w:rsidR="006B55B9" w14:paraId="40EAECAD" w14:textId="77777777">
        <w:trPr>
          <w:trHeight w:val="568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DED49" w14:textId="77777777" w:rsidR="006B55B9" w:rsidRDefault="00000000">
            <w:pPr>
              <w:pStyle w:val="BasicParagraph"/>
              <w:spacing w:line="230" w:lineRule="auto"/>
              <w:jc w:val="right"/>
              <w:rPr>
                <w:rFonts w:ascii="Goudy Old Style" w:eastAsia="Goudy Old Style" w:hAnsi="Goudy Old Style" w:cs="Goudy Old Style"/>
                <w:i/>
                <w:iCs/>
              </w:rPr>
            </w:pPr>
            <w:r>
              <w:rPr>
                <w:rFonts w:ascii="Goudy Old Style" w:eastAsia="Goudy Old Style" w:hAnsi="Goudy Old Style" w:cs="Goudy Old Style"/>
                <w:i/>
                <w:iCs/>
              </w:rPr>
              <w:t>06/22 – 09/22</w:t>
            </w:r>
          </w:p>
          <w:p w14:paraId="6F84F9C2" w14:textId="77777777" w:rsidR="006B55B9" w:rsidRDefault="00000000">
            <w:pPr>
              <w:pStyle w:val="BasicParagraph"/>
              <w:spacing w:line="230" w:lineRule="auto"/>
              <w:jc w:val="right"/>
            </w:pPr>
            <w:r>
              <w:rPr>
                <w:rFonts w:ascii="Goudy Old Style" w:eastAsia="Goudy Old Style" w:hAnsi="Goudy Old Style" w:cs="Goudy Old Style"/>
                <w:i/>
                <w:iCs/>
              </w:rPr>
              <w:t>Remote</w:t>
            </w:r>
          </w:p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E8B93" w14:textId="77777777" w:rsidR="006B55B9" w:rsidRDefault="00000000">
            <w:pPr>
              <w:pStyle w:val="BasicParagraph"/>
              <w:spacing w:line="230" w:lineRule="auto"/>
              <w:jc w:val="both"/>
              <w:rPr>
                <w:rFonts w:ascii="Goudy Old Style" w:eastAsia="Goudy Old Style" w:hAnsi="Goudy Old Style" w:cs="Goudy Old Style"/>
                <w:b/>
                <w:bCs/>
              </w:rPr>
            </w:pPr>
            <w:r>
              <w:rPr>
                <w:rFonts w:ascii="Goudy Old Style" w:eastAsia="Goudy Old Style" w:hAnsi="Goudy Old Style" w:cs="Goudy Old Style"/>
                <w:b/>
                <w:bCs/>
              </w:rPr>
              <w:t>SONY AI</w:t>
            </w:r>
          </w:p>
          <w:p w14:paraId="3AED693C" w14:textId="77777777" w:rsidR="006B55B9" w:rsidRDefault="00000000">
            <w:pPr>
              <w:pStyle w:val="BasicParagraph"/>
              <w:spacing w:line="230" w:lineRule="auto"/>
              <w:jc w:val="both"/>
            </w:pPr>
            <w:r>
              <w:rPr>
                <w:rFonts w:ascii="Goudy Old Style" w:eastAsia="Goudy Old Style" w:hAnsi="Goudy Old Style" w:cs="Goudy Old Style"/>
              </w:rPr>
              <w:t>Research Intern (Mentors: William Thong, Alice Xiang)</w:t>
            </w:r>
          </w:p>
        </w:tc>
      </w:tr>
      <w:tr w:rsidR="006B55B9" w14:paraId="6523E0D5" w14:textId="77777777">
        <w:trPr>
          <w:trHeight w:val="837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68670" w14:textId="77777777" w:rsidR="006B55B9" w:rsidRDefault="00000000">
            <w:pPr>
              <w:pStyle w:val="BasicParagraph"/>
              <w:spacing w:line="230" w:lineRule="auto"/>
              <w:jc w:val="right"/>
              <w:rPr>
                <w:rFonts w:ascii="Goudy Old Style" w:eastAsia="Goudy Old Style" w:hAnsi="Goudy Old Style" w:cs="Goudy Old Style"/>
                <w:i/>
                <w:iCs/>
              </w:rPr>
            </w:pPr>
            <w:r>
              <w:rPr>
                <w:rFonts w:ascii="Goudy Old Style" w:eastAsia="Goudy Old Style" w:hAnsi="Goudy Old Style" w:cs="Goudy Old Style"/>
                <w:i/>
                <w:iCs/>
              </w:rPr>
              <w:t>05/18 – 08/18</w:t>
            </w:r>
          </w:p>
          <w:p w14:paraId="36E02525" w14:textId="77777777" w:rsidR="006B55B9" w:rsidRDefault="00000000">
            <w:pPr>
              <w:pStyle w:val="BasicParagraph"/>
              <w:spacing w:line="230" w:lineRule="auto"/>
              <w:jc w:val="right"/>
            </w:pPr>
            <w:r>
              <w:rPr>
                <w:rFonts w:ascii="Goudy Old Style" w:eastAsia="Goudy Old Style" w:hAnsi="Goudy Old Style" w:cs="Goudy Old Style"/>
                <w:i/>
                <w:iCs/>
              </w:rPr>
              <w:t>San Jose, CA</w:t>
            </w:r>
          </w:p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DC798" w14:textId="77777777" w:rsidR="006B55B9" w:rsidRDefault="00000000">
            <w:pPr>
              <w:pStyle w:val="BasicParagraph"/>
              <w:spacing w:line="230" w:lineRule="auto"/>
              <w:jc w:val="both"/>
              <w:rPr>
                <w:rFonts w:ascii="Goudy Old Style" w:eastAsia="Goudy Old Style" w:hAnsi="Goudy Old Style" w:cs="Goudy Old Style"/>
                <w:b/>
                <w:bCs/>
              </w:rPr>
            </w:pPr>
            <w:r>
              <w:rPr>
                <w:rFonts w:ascii="Goudy Old Style" w:eastAsia="Goudy Old Style" w:hAnsi="Goudy Old Style" w:cs="Goudy Old Style"/>
                <w:b/>
                <w:bCs/>
              </w:rPr>
              <w:t>IBM Research, Almaden</w:t>
            </w:r>
          </w:p>
          <w:p w14:paraId="55DEF32D" w14:textId="77777777" w:rsidR="006B55B9" w:rsidRDefault="00000000">
            <w:pPr>
              <w:pStyle w:val="BasicParagraph"/>
              <w:spacing w:line="230" w:lineRule="auto"/>
              <w:jc w:val="both"/>
            </w:pPr>
            <w:r>
              <w:rPr>
                <w:rFonts w:ascii="Goudy Old Style" w:eastAsia="Goudy Old Style" w:hAnsi="Goudy Old Style" w:cs="Goudy Old Style"/>
              </w:rPr>
              <w:t xml:space="preserve">Research Intern (Mentors: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Eser</w:t>
            </w:r>
            <w:proofErr w:type="spellEnd"/>
            <w:r>
              <w:rPr>
                <w:rFonts w:ascii="Goudy Old Style" w:eastAsia="Goudy Old Style" w:hAnsi="Goudy Old Style" w:cs="Goudy Old Style"/>
              </w:rPr>
              <w:t xml:space="preserve">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Kandogan</w:t>
            </w:r>
            <w:proofErr w:type="spellEnd"/>
            <w:r>
              <w:rPr>
                <w:rFonts w:ascii="Goudy Old Style" w:eastAsia="Goudy Old Style" w:hAnsi="Goudy Old Style" w:cs="Goudy Old Style"/>
              </w:rPr>
              <w:t xml:space="preserve">,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Prithviraj</w:t>
            </w:r>
            <w:proofErr w:type="spellEnd"/>
            <w:r>
              <w:rPr>
                <w:rFonts w:ascii="Goudy Old Style" w:eastAsia="Goudy Old Style" w:hAnsi="Goudy Old Style" w:cs="Goudy Old Style"/>
              </w:rPr>
              <w:t xml:space="preserve"> Sen,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Yunyao</w:t>
            </w:r>
            <w:proofErr w:type="spellEnd"/>
            <w:r>
              <w:rPr>
                <w:rFonts w:ascii="Goudy Old Style" w:eastAsia="Goudy Old Style" w:hAnsi="Goudy Old Style" w:cs="Goudy Old Style"/>
              </w:rPr>
              <w:t xml:space="preserve"> Li)</w:t>
            </w:r>
          </w:p>
        </w:tc>
      </w:tr>
      <w:tr w:rsidR="006B55B9" w14:paraId="535CFBFF" w14:textId="77777777">
        <w:trPr>
          <w:trHeight w:val="400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54344" w14:textId="77777777" w:rsidR="006B55B9" w:rsidRDefault="006B55B9"/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25328" w14:textId="77777777" w:rsidR="006B55B9" w:rsidRDefault="00000000" w:rsidP="00892E8D">
            <w:pPr>
              <w:pStyle w:val="BasicParagraph"/>
              <w:pBdr>
                <w:bottom w:val="single" w:sz="6" w:space="0" w:color="000000"/>
              </w:pBdr>
              <w:spacing w:before="120" w:after="120" w:line="230" w:lineRule="auto"/>
            </w:pPr>
            <w:r>
              <w:rPr>
                <w:rFonts w:ascii="Goudy Old Style" w:eastAsia="Goudy Old Style" w:hAnsi="Goudy Old Style" w:cs="Goudy Old Style"/>
                <w:b/>
                <w:bCs/>
                <w:sz w:val="32"/>
                <w:szCs w:val="32"/>
              </w:rPr>
              <w:t>Research Projects</w:t>
            </w:r>
          </w:p>
        </w:tc>
      </w:tr>
      <w:tr w:rsidR="006B55B9" w14:paraId="4D99411C" w14:textId="77777777">
        <w:trPr>
          <w:trHeight w:val="1030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C5701" w14:textId="77777777" w:rsidR="006B55B9" w:rsidRDefault="00000000">
            <w:pPr>
              <w:widowControl w:val="0"/>
              <w:spacing w:line="230" w:lineRule="auto"/>
              <w:jc w:val="right"/>
            </w:pPr>
            <w:r>
              <w:rPr>
                <w:rFonts w:ascii="Goudy Old Style" w:eastAsia="Goudy Old Style" w:hAnsi="Goudy Old Style" w:cs="Goudy Old Style"/>
                <w:i/>
                <w:i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02/22 — Present</w:t>
            </w:r>
          </w:p>
          <w:p w14:paraId="72E29462" w14:textId="77777777" w:rsidR="006B55B9" w:rsidRDefault="00000000">
            <w:pPr>
              <w:widowControl w:val="0"/>
              <w:spacing w:line="230" w:lineRule="auto"/>
              <w:jc w:val="right"/>
            </w:pPr>
            <w:r>
              <w:rPr>
                <w:rFonts w:ascii="Goudy Old Style" w:eastAsia="Goudy Old Style" w:hAnsi="Goudy Old Style" w:cs="Goudy Old Style"/>
                <w:i/>
                <w:i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UW</w:t>
            </w:r>
          </w:p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35754" w14:textId="77777777" w:rsidR="006B55B9" w:rsidRDefault="00000000">
            <w:pPr>
              <w:pStyle w:val="BasicParagraph"/>
              <w:spacing w:line="230" w:lineRule="auto"/>
              <w:jc w:val="both"/>
              <w:rPr>
                <w:rFonts w:ascii="Goudy Old Style" w:eastAsia="Goudy Old Style" w:hAnsi="Goudy Old Style" w:cs="Goudy Old Style"/>
                <w:b/>
                <w:bCs/>
              </w:rPr>
            </w:pPr>
            <w:r>
              <w:rPr>
                <w:rFonts w:ascii="Goudy Old Style" w:eastAsia="Goudy Old Style" w:hAnsi="Goudy Old Style" w:cs="Goudy Old Style"/>
                <w:b/>
                <w:bCs/>
              </w:rPr>
              <w:t>Mitigating Bias of Vision Models with Concept Regularization</w:t>
            </w:r>
          </w:p>
          <w:p w14:paraId="731A28B9" w14:textId="77777777" w:rsidR="006B55B9" w:rsidRDefault="00000000">
            <w:pPr>
              <w:pStyle w:val="BasicParagraph"/>
              <w:spacing w:line="230" w:lineRule="auto"/>
              <w:jc w:val="both"/>
            </w:pPr>
            <w:r>
              <w:rPr>
                <w:rFonts w:ascii="Goudy Old Style" w:eastAsia="Goudy Old Style" w:hAnsi="Goudy Old Style" w:cs="Goudy Old Style"/>
              </w:rPr>
              <w:t>Working on a bias mitigation method by reducing the model’s sensitivity to some user-defined concept with adversarial learning</w:t>
            </w:r>
          </w:p>
        </w:tc>
      </w:tr>
      <w:tr w:rsidR="006B55B9" w14:paraId="488FFDCA" w14:textId="77777777">
        <w:trPr>
          <w:trHeight w:val="1030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3AB6A" w14:textId="77777777" w:rsidR="006B55B9" w:rsidRDefault="00000000">
            <w:pPr>
              <w:widowControl w:val="0"/>
              <w:spacing w:line="230" w:lineRule="auto"/>
              <w:jc w:val="right"/>
            </w:pPr>
            <w:r>
              <w:rPr>
                <w:rFonts w:ascii="Goudy Old Style" w:eastAsia="Goudy Old Style" w:hAnsi="Goudy Old Style" w:cs="Goudy Old Style"/>
                <w:i/>
                <w:i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06/22 — Present</w:t>
            </w:r>
          </w:p>
          <w:p w14:paraId="09B3A5A0" w14:textId="77777777" w:rsidR="006B55B9" w:rsidRDefault="00000000">
            <w:pPr>
              <w:widowControl w:val="0"/>
              <w:spacing w:line="230" w:lineRule="auto"/>
              <w:jc w:val="right"/>
            </w:pPr>
            <w:r>
              <w:rPr>
                <w:rFonts w:ascii="Goudy Old Style" w:eastAsia="Goudy Old Style" w:hAnsi="Goudy Old Style" w:cs="Goudy Old Style"/>
                <w:i/>
                <w:i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SONY AI</w:t>
            </w:r>
          </w:p>
          <w:p w14:paraId="4BE5B3BB" w14:textId="77777777" w:rsidR="006B55B9" w:rsidRDefault="006B55B9">
            <w:pPr>
              <w:widowControl w:val="0"/>
              <w:spacing w:line="230" w:lineRule="auto"/>
              <w:jc w:val="right"/>
            </w:pPr>
          </w:p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CE726" w14:textId="77777777" w:rsidR="006B55B9" w:rsidRDefault="00000000">
            <w:pPr>
              <w:pStyle w:val="BasicParagraph"/>
              <w:spacing w:line="230" w:lineRule="auto"/>
              <w:jc w:val="both"/>
              <w:rPr>
                <w:rFonts w:ascii="Goudy Old Style" w:eastAsia="Goudy Old Style" w:hAnsi="Goudy Old Style" w:cs="Goudy Old Style"/>
                <w:b/>
                <w:bCs/>
              </w:rPr>
            </w:pPr>
            <w:r>
              <w:rPr>
                <w:rFonts w:ascii="Goudy Old Style" w:eastAsia="Goudy Old Style" w:hAnsi="Goudy Old Style" w:cs="Goudy Old Style"/>
                <w:b/>
                <w:bCs/>
              </w:rPr>
              <w:t>Bias Propagation in Knowledge Distillation for Vision Models</w:t>
            </w:r>
          </w:p>
          <w:p w14:paraId="43AC6AF4" w14:textId="77777777" w:rsidR="006B55B9" w:rsidRDefault="00000000">
            <w:pPr>
              <w:pStyle w:val="BasicParagraph"/>
              <w:spacing w:line="230" w:lineRule="auto"/>
              <w:jc w:val="both"/>
            </w:pPr>
            <w:r>
              <w:rPr>
                <w:rFonts w:ascii="Goudy Old Style" w:eastAsia="Goudy Old Style" w:hAnsi="Goudy Old Style" w:cs="Goudy Old Style"/>
              </w:rPr>
              <w:t>Working on measuring and reducing the bias transferred from large to small models during knowledge distillation</w:t>
            </w:r>
          </w:p>
        </w:tc>
      </w:tr>
      <w:tr w:rsidR="006B55B9" w14:paraId="21A573F0" w14:textId="77777777">
        <w:trPr>
          <w:trHeight w:val="1105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7FE7B" w14:textId="77777777" w:rsidR="006B55B9" w:rsidRDefault="00000000">
            <w:pPr>
              <w:widowControl w:val="0"/>
              <w:spacing w:line="230" w:lineRule="auto"/>
              <w:jc w:val="right"/>
            </w:pPr>
            <w:r>
              <w:rPr>
                <w:rFonts w:ascii="Goudy Old Style" w:eastAsia="Goudy Old Style" w:hAnsi="Goudy Old Style" w:cs="Goudy Old Style"/>
                <w:i/>
                <w:i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05/22 — 11/22</w:t>
            </w:r>
          </w:p>
          <w:p w14:paraId="68BA9530" w14:textId="77777777" w:rsidR="006B55B9" w:rsidRDefault="00000000">
            <w:pPr>
              <w:widowControl w:val="0"/>
              <w:spacing w:line="230" w:lineRule="auto"/>
              <w:jc w:val="right"/>
            </w:pPr>
            <w:r>
              <w:rPr>
                <w:rFonts w:ascii="Goudy Old Style" w:eastAsia="Goudy Old Style" w:hAnsi="Goudy Old Style" w:cs="Goudy Old Style"/>
                <w:i/>
                <w:i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UW</w:t>
            </w:r>
          </w:p>
          <w:p w14:paraId="58FA50D7" w14:textId="77777777" w:rsidR="006B55B9" w:rsidRDefault="006B55B9">
            <w:pPr>
              <w:widowControl w:val="0"/>
              <w:spacing w:line="230" w:lineRule="auto"/>
              <w:jc w:val="right"/>
            </w:pPr>
          </w:p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C325B" w14:textId="77777777" w:rsidR="006B55B9" w:rsidRDefault="00000000">
            <w:pPr>
              <w:pStyle w:val="BasicParagraph"/>
              <w:spacing w:line="230" w:lineRule="auto"/>
              <w:jc w:val="both"/>
              <w:rPr>
                <w:rFonts w:ascii="Goudy Old Style" w:eastAsia="Goudy Old Style" w:hAnsi="Goudy Old Style" w:cs="Goudy Old Style"/>
                <w:b/>
                <w:bCs/>
              </w:rPr>
            </w:pPr>
            <w:r>
              <w:rPr>
                <w:rFonts w:ascii="Goudy Old Style" w:eastAsia="Goudy Old Style" w:hAnsi="Goudy Old Style" w:cs="Goudy Old Style"/>
                <w:b/>
                <w:bCs/>
              </w:rPr>
              <w:t>Surfacing Gender Bias of Vision-Language Models</w:t>
            </w:r>
          </w:p>
          <w:p w14:paraId="07249644" w14:textId="77777777" w:rsidR="006B55B9" w:rsidRDefault="00000000">
            <w:pPr>
              <w:pStyle w:val="BasicParagraph"/>
              <w:spacing w:line="230" w:lineRule="auto"/>
              <w:jc w:val="both"/>
            </w:pPr>
            <w:r>
              <w:rPr>
                <w:rFonts w:ascii="Goudy Old Style" w:eastAsia="Goudy Old Style" w:hAnsi="Goudy Old Style" w:cs="Goudy Old Style"/>
              </w:rPr>
              <w:t>Showed that CLIP-based models tend to objectify women through a series of experiments (</w:t>
            </w:r>
            <w:proofErr w:type="gramStart"/>
            <w:r>
              <w:rPr>
                <w:rFonts w:ascii="Goudy Old Style" w:eastAsia="Goudy Old Style" w:hAnsi="Goudy Old Style" w:cs="Goudy Old Style"/>
              </w:rPr>
              <w:t>e.g.</w:t>
            </w:r>
            <w:proofErr w:type="gramEnd"/>
            <w:r>
              <w:rPr>
                <w:rFonts w:ascii="Goudy Old Style" w:eastAsia="Goudy Old Style" w:hAnsi="Goudy Old Style" w:cs="Goudy Old Style"/>
              </w:rPr>
              <w:t xml:space="preserve"> embedding association tests); </w:t>
            </w:r>
            <w:r>
              <w:rPr>
                <w:rFonts w:ascii="Goudy Old Style" w:eastAsia="Goudy Old Style" w:hAnsi="Goudy Old Style" w:cs="Goudy Old Style"/>
                <w:i/>
                <w:iCs/>
              </w:rPr>
              <w:t>submitted to ACL ARR 2022</w:t>
            </w:r>
          </w:p>
        </w:tc>
      </w:tr>
      <w:tr w:rsidR="006B55B9" w14:paraId="70DAE36B" w14:textId="77777777">
        <w:trPr>
          <w:trHeight w:val="837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D91BB" w14:textId="77777777" w:rsidR="006B55B9" w:rsidRDefault="00000000">
            <w:pPr>
              <w:widowControl w:val="0"/>
              <w:spacing w:line="230" w:lineRule="auto"/>
              <w:jc w:val="right"/>
            </w:pPr>
            <w:r>
              <w:rPr>
                <w:rFonts w:ascii="Goudy Old Style" w:eastAsia="Goudy Old Style" w:hAnsi="Goudy Old Style" w:cs="Goudy Old Style"/>
                <w:i/>
                <w:i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05/21 — 01/22</w:t>
            </w:r>
          </w:p>
          <w:p w14:paraId="17ACA115" w14:textId="77777777" w:rsidR="006B55B9" w:rsidRDefault="00000000">
            <w:pPr>
              <w:widowControl w:val="0"/>
              <w:spacing w:line="230" w:lineRule="auto"/>
              <w:jc w:val="right"/>
            </w:pPr>
            <w:r>
              <w:rPr>
                <w:rFonts w:ascii="Goudy Old Style" w:eastAsia="Goudy Old Style" w:hAnsi="Goudy Old Style" w:cs="Goudy Old Style"/>
                <w:i/>
                <w:i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UW</w:t>
            </w:r>
          </w:p>
          <w:p w14:paraId="54AC568E" w14:textId="77777777" w:rsidR="006B55B9" w:rsidRDefault="006B55B9">
            <w:pPr>
              <w:widowControl w:val="0"/>
              <w:spacing w:line="230" w:lineRule="auto"/>
              <w:jc w:val="right"/>
            </w:pPr>
          </w:p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15AB4" w14:textId="77777777" w:rsidR="006B55B9" w:rsidRDefault="00000000">
            <w:pPr>
              <w:pStyle w:val="BasicParagraph"/>
              <w:spacing w:line="230" w:lineRule="auto"/>
              <w:jc w:val="both"/>
              <w:rPr>
                <w:rFonts w:ascii="Goudy Old Style" w:eastAsia="Goudy Old Style" w:hAnsi="Goudy Old Style" w:cs="Goudy Old Style"/>
                <w:b/>
                <w:bCs/>
              </w:rPr>
            </w:pPr>
            <w:r>
              <w:rPr>
                <w:rFonts w:ascii="Goudy Old Style" w:eastAsia="Goudy Old Style" w:hAnsi="Goudy Old Style" w:cs="Goudy Old Style"/>
                <w:b/>
                <w:bCs/>
              </w:rPr>
              <w:t>Measuring and Mitigating Procedural Fairness</w:t>
            </w:r>
          </w:p>
          <w:p w14:paraId="6781926A" w14:textId="77777777" w:rsidR="006B55B9" w:rsidRDefault="00000000">
            <w:pPr>
              <w:pStyle w:val="BasicParagraph"/>
              <w:spacing w:line="230" w:lineRule="auto"/>
              <w:jc w:val="both"/>
            </w:pPr>
            <w:r>
              <w:rPr>
                <w:rFonts w:ascii="Goudy Old Style" w:eastAsia="Goudy Old Style" w:hAnsi="Goudy Old Style" w:cs="Goudy Old Style"/>
              </w:rPr>
              <w:t>Worked on a novel fairness metric for procedural fairness by computing the difference of feature attributions between groups</w:t>
            </w:r>
          </w:p>
        </w:tc>
      </w:tr>
      <w:tr w:rsidR="006B55B9" w14:paraId="1C72F1C1" w14:textId="77777777">
        <w:trPr>
          <w:trHeight w:val="400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363D4" w14:textId="77777777" w:rsidR="006B55B9" w:rsidRDefault="006B55B9"/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7B7B" w14:textId="77777777" w:rsidR="006B55B9" w:rsidRDefault="00000000" w:rsidP="00892E8D">
            <w:pPr>
              <w:pStyle w:val="BasicParagraph"/>
              <w:pBdr>
                <w:bottom w:val="single" w:sz="6" w:space="0" w:color="000000"/>
              </w:pBdr>
              <w:tabs>
                <w:tab w:val="left" w:pos="1100"/>
              </w:tabs>
              <w:spacing w:before="120" w:after="120" w:line="230" w:lineRule="auto"/>
            </w:pPr>
            <w:r>
              <w:rPr>
                <w:rFonts w:ascii="Goudy Old Style" w:eastAsia="Goudy Old Style" w:hAnsi="Goudy Old Style" w:cs="Goudy Old Style"/>
                <w:b/>
                <w:bCs/>
                <w:sz w:val="32"/>
                <w:szCs w:val="32"/>
              </w:rPr>
              <w:t>Publications</w:t>
            </w:r>
          </w:p>
        </w:tc>
      </w:tr>
      <w:tr w:rsidR="006B55B9" w14:paraId="1F9CA06B" w14:textId="77777777">
        <w:trPr>
          <w:trHeight w:val="1373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14B50" w14:textId="77777777" w:rsidR="006B55B9" w:rsidRDefault="006B55B9">
            <w:pPr>
              <w:pStyle w:val="Body"/>
              <w:spacing w:line="230" w:lineRule="auto"/>
              <w:jc w:val="right"/>
              <w:rPr>
                <w:rFonts w:ascii="Goudy Old Style" w:eastAsia="Goudy Old Style" w:hAnsi="Goudy Old Style" w:cs="Goudy Old Style"/>
              </w:rPr>
            </w:pPr>
          </w:p>
          <w:p w14:paraId="2CA2F981" w14:textId="77777777" w:rsidR="006B55B9" w:rsidRDefault="00000000">
            <w:pPr>
              <w:pStyle w:val="Body"/>
              <w:spacing w:line="230" w:lineRule="auto"/>
              <w:jc w:val="right"/>
            </w:pPr>
            <w:r>
              <w:rPr>
                <w:rFonts w:ascii="Goudy Old Style" w:eastAsia="Goudy Old Style" w:hAnsi="Goudy Old Style" w:cs="Goudy Old Style"/>
              </w:rPr>
              <w:t>C.04</w:t>
            </w:r>
          </w:p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AA19C" w14:textId="77777777" w:rsidR="006B55B9" w:rsidRDefault="00000000">
            <w:pPr>
              <w:pStyle w:val="BasicParagraph"/>
              <w:keepLines/>
              <w:spacing w:line="230" w:lineRule="auto"/>
              <w:jc w:val="both"/>
              <w:rPr>
                <w:rFonts w:ascii="Goudy Old Style" w:eastAsia="Goudy Old Style" w:hAnsi="Goudy Old Style" w:cs="Goudy Old Style"/>
                <w:b/>
                <w:bCs/>
              </w:rPr>
            </w:pPr>
            <w:r>
              <w:rPr>
                <w:rFonts w:ascii="Goudy Old Style" w:eastAsia="Goudy Old Style" w:hAnsi="Goudy Old Style" w:cs="Goudy Old Style"/>
                <w:b/>
                <w:bCs/>
              </w:rPr>
              <w:t xml:space="preserve">Conference Full Papers </w:t>
            </w:r>
          </w:p>
          <w:p w14:paraId="6126912F" w14:textId="77777777" w:rsidR="006B55B9" w:rsidRDefault="00000000">
            <w:pPr>
              <w:pStyle w:val="BasicParagraph"/>
              <w:keepLines/>
              <w:spacing w:line="230" w:lineRule="auto"/>
              <w:jc w:val="both"/>
            </w:pPr>
            <w:r>
              <w:rPr>
                <w:rFonts w:ascii="Goudy Old Style" w:eastAsia="Goudy Old Style" w:hAnsi="Goudy Old Style" w:cs="Goudy Old Style"/>
              </w:rPr>
              <w:t xml:space="preserve">A.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Lundgard</w:t>
            </w:r>
            <w:proofErr w:type="spellEnd"/>
            <w:r>
              <w:rPr>
                <w:rFonts w:ascii="Goudy Old Style" w:eastAsia="Goudy Old Style" w:hAnsi="Goudy Old Style" w:cs="Goudy Old Style"/>
              </w:rPr>
              <w:t xml:space="preserve">, </w:t>
            </w:r>
            <w:r>
              <w:rPr>
                <w:rFonts w:ascii="Goudy Old Style" w:eastAsia="Goudy Old Style" w:hAnsi="Goudy Old Style" w:cs="Goudy Old Style"/>
                <w:b/>
                <w:bCs/>
              </w:rPr>
              <w:t>Y. Yang</w:t>
            </w:r>
            <w:r>
              <w:rPr>
                <w:rFonts w:ascii="Goudy Old Style" w:eastAsia="Goudy Old Style" w:hAnsi="Goudy Old Style" w:cs="Goudy Old Style"/>
              </w:rPr>
              <w:t xml:space="preserve">, M.L. Foster, W.S.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Lasecki</w:t>
            </w:r>
            <w:proofErr w:type="spellEnd"/>
            <w:r>
              <w:rPr>
                <w:rFonts w:ascii="Goudy Old Style" w:eastAsia="Goudy Old Style" w:hAnsi="Goudy Old Style" w:cs="Goudy Old Style"/>
              </w:rPr>
              <w:t xml:space="preserve">. Bolt: Instantaneous Crowdsourcing via Just-in-Time Training. </w:t>
            </w:r>
            <w:r>
              <w:rPr>
                <w:rFonts w:ascii="Goudy Old Style" w:eastAsia="Goudy Old Style" w:hAnsi="Goudy Old Style" w:cs="Goudy Old Style"/>
                <w:i/>
                <w:iCs/>
              </w:rPr>
              <w:t>In Proceedings of the ACM Conference on Human Factors in Computing Systems (CHI 2018).</w:t>
            </w:r>
            <w:r>
              <w:rPr>
                <w:rFonts w:ascii="Goudy Old Style" w:eastAsia="Goudy Old Style" w:hAnsi="Goudy Old Style" w:cs="Goudy Old Style"/>
              </w:rPr>
              <w:t xml:space="preserve"> </w:t>
            </w:r>
            <w:r>
              <w:rPr>
                <w:rFonts w:ascii="Goudy Old Style" w:eastAsia="Goudy Old Style" w:hAnsi="Goudy Old Style" w:cs="Goudy Old Style"/>
                <w:i/>
                <w:iCs/>
              </w:rPr>
              <w:t>Montreal, Canada</w:t>
            </w:r>
            <w:r>
              <w:rPr>
                <w:rFonts w:ascii="Goudy Old Style" w:eastAsia="Goudy Old Style" w:hAnsi="Goudy Old Style" w:cs="Goudy Old Style"/>
              </w:rPr>
              <w:t>.</w:t>
            </w:r>
          </w:p>
        </w:tc>
      </w:tr>
      <w:tr w:rsidR="006B55B9" w14:paraId="47954BE5" w14:textId="77777777">
        <w:trPr>
          <w:trHeight w:val="1373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2DD9F" w14:textId="77777777" w:rsidR="006B55B9" w:rsidRDefault="00000000">
            <w:pPr>
              <w:pStyle w:val="BasicParagraph"/>
              <w:spacing w:line="230" w:lineRule="auto"/>
              <w:jc w:val="right"/>
            </w:pPr>
            <w:r>
              <w:rPr>
                <w:rFonts w:ascii="Goudy Old Style" w:eastAsia="Goudy Old Style" w:hAnsi="Goudy Old Style" w:cs="Goudy Old Style"/>
                <w:i/>
                <w:iCs/>
              </w:rPr>
              <w:t>C.03</w:t>
            </w:r>
          </w:p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CF1CF" w14:textId="77777777" w:rsidR="006B55B9" w:rsidRDefault="00000000">
            <w:pPr>
              <w:pStyle w:val="BasicParagraph"/>
              <w:keepLines/>
              <w:spacing w:line="230" w:lineRule="auto"/>
              <w:jc w:val="both"/>
            </w:pPr>
            <w:r>
              <w:rPr>
                <w:rFonts w:ascii="Goudy Old Style" w:eastAsia="Goudy Old Style" w:hAnsi="Goudy Old Style" w:cs="Goudy Old Style"/>
              </w:rPr>
              <w:t xml:space="preserve">S.W. Lee, Y. Zhang, I. Wong, </w:t>
            </w:r>
            <w:r>
              <w:rPr>
                <w:rFonts w:ascii="Goudy Old Style" w:eastAsia="Goudy Old Style" w:hAnsi="Goudy Old Style" w:cs="Goudy Old Style"/>
                <w:b/>
                <w:bCs/>
              </w:rPr>
              <w:t>Y. Yang</w:t>
            </w:r>
            <w:r>
              <w:rPr>
                <w:rFonts w:ascii="Goudy Old Style" w:eastAsia="Goudy Old Style" w:hAnsi="Goudy Old Style" w:cs="Goudy Old Style"/>
              </w:rPr>
              <w:t xml:space="preserve">, S. D. O’Keefe, W.S.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Lasecki</w:t>
            </w:r>
            <w:proofErr w:type="spellEnd"/>
            <w:r>
              <w:rPr>
                <w:rFonts w:ascii="Goudy Old Style" w:eastAsia="Goudy Old Style" w:hAnsi="Goudy Old Style" w:cs="Goudy Old Style"/>
              </w:rPr>
              <w:t xml:space="preserve">.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SketchExpress</w:t>
            </w:r>
            <w:proofErr w:type="spellEnd"/>
            <w:r>
              <w:rPr>
                <w:rFonts w:ascii="Goudy Old Style" w:eastAsia="Goudy Old Style" w:hAnsi="Goudy Old Style" w:cs="Goudy Old Style"/>
              </w:rPr>
              <w:t xml:space="preserve">: Remixing Animations for More Effective Crowd-Powered Prototyping </w:t>
            </w:r>
            <w:proofErr w:type="gramStart"/>
            <w:r>
              <w:rPr>
                <w:rFonts w:ascii="Goudy Old Style" w:eastAsia="Goudy Old Style" w:hAnsi="Goudy Old Style" w:cs="Goudy Old Style"/>
              </w:rPr>
              <w:t>Of</w:t>
            </w:r>
            <w:proofErr w:type="gramEnd"/>
            <w:r>
              <w:rPr>
                <w:rFonts w:ascii="Goudy Old Style" w:eastAsia="Goudy Old Style" w:hAnsi="Goudy Old Style" w:cs="Goudy Old Style"/>
              </w:rPr>
              <w:t xml:space="preserve"> Interactive Interfaces. </w:t>
            </w:r>
            <w:r>
              <w:rPr>
                <w:rFonts w:ascii="Goudy Old Style" w:eastAsia="Goudy Old Style" w:hAnsi="Goudy Old Style" w:cs="Goudy Old Style"/>
                <w:i/>
                <w:iCs/>
              </w:rPr>
              <w:t>In Proceedings of the ACM Symposium on User Interface Software and Technology (UIST 2017</w:t>
            </w:r>
            <w:r>
              <w:rPr>
                <w:rFonts w:ascii="Goudy Old Style" w:eastAsia="Goudy Old Style" w:hAnsi="Goudy Old Style" w:cs="Goudy Old Style"/>
              </w:rPr>
              <w:t xml:space="preserve">). </w:t>
            </w:r>
            <w:r>
              <w:rPr>
                <w:rFonts w:ascii="Goudy Old Style" w:eastAsia="Goudy Old Style" w:hAnsi="Goudy Old Style" w:cs="Goudy Old Style"/>
                <w:i/>
                <w:iCs/>
              </w:rPr>
              <w:t>Quebec City, Canada.</w:t>
            </w:r>
          </w:p>
        </w:tc>
      </w:tr>
      <w:tr w:rsidR="006B55B9" w14:paraId="75DBC0CE" w14:textId="77777777">
        <w:trPr>
          <w:trHeight w:val="1373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D64C9" w14:textId="77777777" w:rsidR="006B55B9" w:rsidRDefault="00000000">
            <w:pPr>
              <w:pStyle w:val="BasicParagraph"/>
              <w:spacing w:line="230" w:lineRule="auto"/>
              <w:jc w:val="right"/>
            </w:pPr>
            <w:r>
              <w:rPr>
                <w:rFonts w:ascii="Goudy Old Style" w:eastAsia="Goudy Old Style" w:hAnsi="Goudy Old Style" w:cs="Goudy Old Style"/>
                <w:i/>
                <w:iCs/>
              </w:rPr>
              <w:t>C.02</w:t>
            </w:r>
          </w:p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04FA1" w14:textId="77777777" w:rsidR="006B55B9" w:rsidRDefault="00000000">
            <w:pPr>
              <w:pStyle w:val="BasicParagraph"/>
              <w:keepLines/>
              <w:spacing w:line="230" w:lineRule="auto"/>
              <w:jc w:val="both"/>
            </w:pPr>
            <w:r>
              <w:rPr>
                <w:rFonts w:ascii="Goudy Old Style" w:eastAsia="Goudy Old Style" w:hAnsi="Goudy Old Style" w:cs="Goudy Old Style"/>
              </w:rPr>
              <w:t xml:space="preserve">H. Kaur, M. Gordon, </w:t>
            </w:r>
            <w:r>
              <w:rPr>
                <w:rFonts w:ascii="Goudy Old Style" w:eastAsia="Goudy Old Style" w:hAnsi="Goudy Old Style" w:cs="Goudy Old Style"/>
                <w:b/>
                <w:bCs/>
              </w:rPr>
              <w:t>Y. Yang</w:t>
            </w:r>
            <w:r>
              <w:rPr>
                <w:rFonts w:ascii="Goudy Old Style" w:eastAsia="Goudy Old Style" w:hAnsi="Goudy Old Style" w:cs="Goudy Old Style"/>
              </w:rPr>
              <w:t xml:space="preserve">, J.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Teevan</w:t>
            </w:r>
            <w:proofErr w:type="spellEnd"/>
            <w:r>
              <w:rPr>
                <w:rFonts w:ascii="Goudy Old Style" w:eastAsia="Goudy Old Style" w:hAnsi="Goudy Old Style" w:cs="Goudy Old Style"/>
              </w:rPr>
              <w:t xml:space="preserve">, E. Kamar, J. Bigham, W.S.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Lasecki</w:t>
            </w:r>
            <w:proofErr w:type="spellEnd"/>
            <w:r>
              <w:rPr>
                <w:rFonts w:ascii="Goudy Old Style" w:eastAsia="Goudy Old Style" w:hAnsi="Goudy Old Style" w:cs="Goudy Old Style"/>
              </w:rPr>
              <w:t xml:space="preserve">.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CrowdMask</w:t>
            </w:r>
            <w:proofErr w:type="spellEnd"/>
            <w:r>
              <w:rPr>
                <w:rFonts w:ascii="Goudy Old Style" w:eastAsia="Goudy Old Style" w:hAnsi="Goudy Old Style" w:cs="Goudy Old Style"/>
              </w:rPr>
              <w:t xml:space="preserve">: Using Crowds to Preserve Privacy in Crowd-Powered Systems via Progressive Filtering. </w:t>
            </w:r>
            <w:r>
              <w:rPr>
                <w:rFonts w:ascii="Goudy Old Style" w:eastAsia="Goudy Old Style" w:hAnsi="Goudy Old Style" w:cs="Goudy Old Style"/>
                <w:i/>
                <w:iCs/>
              </w:rPr>
              <w:t>In AAAI Conference on Human Computation Demos (HCOMP 2017),</w:t>
            </w:r>
            <w:r>
              <w:rPr>
                <w:rFonts w:ascii="Goudy Old Style" w:eastAsia="Goudy Old Style" w:hAnsi="Goudy Old Style" w:cs="Goudy Old Style"/>
              </w:rPr>
              <w:t xml:space="preserve"> </w:t>
            </w:r>
            <w:r>
              <w:rPr>
                <w:rFonts w:ascii="Goudy Old Style" w:eastAsia="Goudy Old Style" w:hAnsi="Goudy Old Style" w:cs="Goudy Old Style"/>
                <w:i/>
                <w:iCs/>
              </w:rPr>
              <w:t>Quebec City, Canada.</w:t>
            </w:r>
          </w:p>
        </w:tc>
      </w:tr>
      <w:tr w:rsidR="006B55B9" w14:paraId="7E91AFD9" w14:textId="77777777">
        <w:trPr>
          <w:trHeight w:val="1642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09F91" w14:textId="77777777" w:rsidR="006B55B9" w:rsidRDefault="00000000">
            <w:pPr>
              <w:pStyle w:val="BasicParagraph"/>
              <w:spacing w:line="230" w:lineRule="auto"/>
              <w:jc w:val="right"/>
            </w:pPr>
            <w:r>
              <w:rPr>
                <w:rFonts w:ascii="Goudy Old Style" w:eastAsia="Goudy Old Style" w:hAnsi="Goudy Old Style" w:cs="Goudy Old Style"/>
                <w:i/>
                <w:iCs/>
              </w:rPr>
              <w:t>C.01</w:t>
            </w:r>
          </w:p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6338E" w14:textId="77777777" w:rsidR="006B55B9" w:rsidRDefault="00000000">
            <w:pPr>
              <w:pStyle w:val="BasicParagraph"/>
              <w:keepLines/>
              <w:spacing w:line="230" w:lineRule="auto"/>
              <w:jc w:val="both"/>
              <w:rPr>
                <w:rFonts w:ascii="Goudy Old Style" w:eastAsia="Goudy Old Style" w:hAnsi="Goudy Old Style" w:cs="Goudy Old Style"/>
                <w:i/>
                <w:iCs/>
              </w:rPr>
            </w:pPr>
            <w:r>
              <w:rPr>
                <w:rFonts w:ascii="Goudy Old Style" w:eastAsia="Goudy Old Style" w:hAnsi="Goudy Old Style" w:cs="Goudy Old Style"/>
              </w:rPr>
              <w:t xml:space="preserve">Y. Chen, S.W. Lee, Y.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Xie</w:t>
            </w:r>
            <w:proofErr w:type="spellEnd"/>
            <w:r>
              <w:rPr>
                <w:rFonts w:ascii="Goudy Old Style" w:eastAsia="Goudy Old Style" w:hAnsi="Goudy Old Style" w:cs="Goudy Old Style"/>
              </w:rPr>
              <w:t xml:space="preserve">, </w:t>
            </w:r>
            <w:r>
              <w:rPr>
                <w:rFonts w:ascii="Goudy Old Style" w:eastAsia="Goudy Old Style" w:hAnsi="Goudy Old Style" w:cs="Goudy Old Style"/>
                <w:b/>
                <w:bCs/>
              </w:rPr>
              <w:t>Y. Yang</w:t>
            </w:r>
            <w:r>
              <w:rPr>
                <w:rFonts w:ascii="Goudy Old Style" w:eastAsia="Goudy Old Style" w:hAnsi="Goudy Old Style" w:cs="Goudy Old Style"/>
              </w:rPr>
              <w:t xml:space="preserve">, W.S.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Lasecki</w:t>
            </w:r>
            <w:proofErr w:type="spellEnd"/>
            <w:r>
              <w:rPr>
                <w:rFonts w:ascii="Goudy Old Style" w:eastAsia="Goudy Old Style" w:hAnsi="Goudy Old Style" w:cs="Goudy Old Style"/>
              </w:rPr>
              <w:t xml:space="preserve">, S.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Oney</w:t>
            </w:r>
            <w:proofErr w:type="spellEnd"/>
            <w:r>
              <w:rPr>
                <w:rFonts w:ascii="Goudy Old Style" w:eastAsia="Goudy Old Style" w:hAnsi="Goudy Old Style" w:cs="Goudy Old Style"/>
              </w:rPr>
              <w:t xml:space="preserve">.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Codeon</w:t>
            </w:r>
            <w:proofErr w:type="spellEnd"/>
            <w:r>
              <w:rPr>
                <w:rFonts w:ascii="Goudy Old Style" w:eastAsia="Goudy Old Style" w:hAnsi="Goudy Old Style" w:cs="Goudy Old Style"/>
              </w:rPr>
              <w:t xml:space="preserve">: On Demand Software Development Assistance. </w:t>
            </w:r>
            <w:r>
              <w:rPr>
                <w:rFonts w:ascii="Goudy Old Style" w:eastAsia="Goudy Old Style" w:hAnsi="Goudy Old Style" w:cs="Goudy Old Style"/>
                <w:i/>
                <w:iCs/>
              </w:rPr>
              <w:t>In Proceedings of the International ACM Conference on Human Factors in Computing Systems (CHI 2017), Denver, USA.</w:t>
            </w:r>
          </w:p>
          <w:p w14:paraId="68A472B3" w14:textId="77777777" w:rsidR="006B55B9" w:rsidRDefault="006B55B9">
            <w:pPr>
              <w:pStyle w:val="BasicParagraph"/>
              <w:keepLines/>
              <w:spacing w:line="230" w:lineRule="auto"/>
              <w:jc w:val="both"/>
              <w:rPr>
                <w:rFonts w:ascii="Goudy Old Style" w:eastAsia="Goudy Old Style" w:hAnsi="Goudy Old Style" w:cs="Goudy Old Style"/>
                <w:b/>
                <w:bCs/>
              </w:rPr>
            </w:pPr>
          </w:p>
          <w:p w14:paraId="07D12C00" w14:textId="77777777" w:rsidR="006B55B9" w:rsidRDefault="00000000">
            <w:pPr>
              <w:pStyle w:val="BasicParagraph"/>
              <w:keepLines/>
              <w:spacing w:line="230" w:lineRule="auto"/>
              <w:jc w:val="both"/>
            </w:pPr>
            <w:r>
              <w:rPr>
                <w:rFonts w:ascii="Goudy Old Style" w:eastAsia="Goudy Old Style" w:hAnsi="Goudy Old Style" w:cs="Goudy Old Style"/>
                <w:b/>
                <w:bCs/>
              </w:rPr>
              <w:t>Workshop/Demo/Posters</w:t>
            </w:r>
          </w:p>
        </w:tc>
      </w:tr>
      <w:tr w:rsidR="006B55B9" w14:paraId="3E894609" w14:textId="77777777">
        <w:trPr>
          <w:trHeight w:val="1373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40C59" w14:textId="77777777" w:rsidR="006B55B9" w:rsidRDefault="00000000">
            <w:pPr>
              <w:pStyle w:val="BasicParagraph"/>
              <w:spacing w:line="230" w:lineRule="auto"/>
              <w:jc w:val="right"/>
            </w:pPr>
            <w:r>
              <w:rPr>
                <w:rFonts w:ascii="Goudy Old Style" w:eastAsia="Goudy Old Style" w:hAnsi="Goudy Old Style" w:cs="Goudy Old Style"/>
                <w:i/>
                <w:iCs/>
              </w:rPr>
              <w:t>P.03</w:t>
            </w:r>
          </w:p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A7731" w14:textId="77777777" w:rsidR="006B55B9" w:rsidRDefault="00000000">
            <w:pPr>
              <w:pStyle w:val="BasicParagraph"/>
              <w:keepLines/>
              <w:spacing w:line="230" w:lineRule="auto"/>
              <w:jc w:val="both"/>
              <w:rPr>
                <w:rFonts w:ascii="Goudy Old Style" w:eastAsia="Goudy Old Style" w:hAnsi="Goudy Old Style" w:cs="Goudy Old Style"/>
              </w:rPr>
            </w:pPr>
            <w:r>
              <w:rPr>
                <w:rFonts w:ascii="Goudy Old Style" w:eastAsia="Goudy Old Style" w:hAnsi="Goudy Old Style" w:cs="Goudy Old Style"/>
                <w:b/>
                <w:bCs/>
              </w:rPr>
              <w:t>Y. Yang.</w:t>
            </w:r>
            <w:r>
              <w:rPr>
                <w:rFonts w:ascii="Goudy Old Style" w:eastAsia="Goudy Old Style" w:hAnsi="Goudy Old Style" w:cs="Goudy Old Style"/>
              </w:rPr>
              <w:t xml:space="preserve">, E.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Kandogan</w:t>
            </w:r>
            <w:proofErr w:type="spellEnd"/>
            <w:r>
              <w:rPr>
                <w:rFonts w:ascii="Goudy Old Style" w:eastAsia="Goudy Old Style" w:hAnsi="Goudy Old Style" w:cs="Goudy Old Style"/>
              </w:rPr>
              <w:t xml:space="preserve">, Y. Li,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W.</w:t>
            </w:r>
            <w:proofErr w:type="gramStart"/>
            <w:r>
              <w:rPr>
                <w:rFonts w:ascii="Goudy Old Style" w:eastAsia="Goudy Old Style" w:hAnsi="Goudy Old Style" w:cs="Goudy Old Style"/>
              </w:rPr>
              <w:t>S.Lasecki</w:t>
            </w:r>
            <w:proofErr w:type="spellEnd"/>
            <w:proofErr w:type="gramEnd"/>
            <w:r>
              <w:rPr>
                <w:rFonts w:ascii="Goudy Old Style" w:eastAsia="Goudy Old Style" w:hAnsi="Goudy Old Style" w:cs="Goudy Old Style"/>
              </w:rPr>
              <w:t xml:space="preserve">,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P.Sen</w:t>
            </w:r>
            <w:proofErr w:type="spellEnd"/>
            <w:r>
              <w:rPr>
                <w:rFonts w:ascii="Goudy Old Style" w:eastAsia="Goudy Old Style" w:hAnsi="Goudy Old Style" w:cs="Goudy Old Style"/>
              </w:rPr>
              <w:t xml:space="preserve">. HEIDL: Learning Linguistic Expressions with Deep Learning and Human-in-the-Loop. </w:t>
            </w:r>
            <w:r>
              <w:rPr>
                <w:rFonts w:ascii="Goudy Old Style" w:eastAsia="Goudy Old Style" w:hAnsi="Goudy Old Style" w:cs="Goudy Old Style"/>
                <w:i/>
                <w:iCs/>
              </w:rPr>
              <w:t>In Proceedings of the Association for Computational Linguistics (ACL 2019</w:t>
            </w:r>
            <w:r>
              <w:rPr>
                <w:rFonts w:ascii="Goudy Old Style" w:eastAsia="Goudy Old Style" w:hAnsi="Goudy Old Style" w:cs="Goudy Old Style"/>
              </w:rPr>
              <w:t xml:space="preserve">). </w:t>
            </w:r>
            <w:r>
              <w:rPr>
                <w:rFonts w:ascii="Goudy Old Style" w:eastAsia="Goudy Old Style" w:hAnsi="Goudy Old Style" w:cs="Goudy Old Style"/>
                <w:i/>
                <w:iCs/>
              </w:rPr>
              <w:t>Florence, Italy.</w:t>
            </w:r>
            <w:r>
              <w:rPr>
                <w:rFonts w:ascii="Goudy Old Style" w:eastAsia="Goudy Old Style" w:hAnsi="Goudy Old Style" w:cs="Goudy Old Style"/>
              </w:rPr>
              <w:t xml:space="preserve"> </w:t>
            </w:r>
          </w:p>
          <w:p w14:paraId="0A2B69DF" w14:textId="77777777" w:rsidR="006B55B9" w:rsidRDefault="00000000">
            <w:pPr>
              <w:pStyle w:val="BasicParagraph"/>
              <w:keepLines/>
              <w:spacing w:line="230" w:lineRule="auto"/>
              <w:jc w:val="both"/>
            </w:pPr>
            <w:r>
              <w:rPr>
                <w:rFonts w:ascii="Goudy Old Style" w:eastAsia="Goudy Old Style" w:hAnsi="Goudy Old Style" w:cs="Goudy Old Style"/>
              </w:rPr>
              <w:t>(</w:t>
            </w:r>
            <w:r>
              <w:rPr>
                <w:rFonts w:ascii="Goudy Old Style" w:eastAsia="Goudy Old Style" w:hAnsi="Goudy Old Style" w:cs="Goudy Old Style"/>
                <w:b/>
                <w:bCs/>
              </w:rPr>
              <w:t xml:space="preserve">Best Poster </w:t>
            </w:r>
            <w:r>
              <w:rPr>
                <w:rFonts w:ascii="Goudy Old Style" w:eastAsia="Goudy Old Style" w:hAnsi="Goudy Old Style" w:cs="Goudy Old Style"/>
              </w:rPr>
              <w:t>at Michigan AI Symposium, 1/55)</w:t>
            </w:r>
          </w:p>
        </w:tc>
      </w:tr>
      <w:tr w:rsidR="006B55B9" w14:paraId="37BEDBF0" w14:textId="77777777">
        <w:trPr>
          <w:trHeight w:val="1373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09FB0" w14:textId="77777777" w:rsidR="006B55B9" w:rsidRDefault="00000000">
            <w:pPr>
              <w:pStyle w:val="BasicParagraph"/>
              <w:spacing w:line="230" w:lineRule="auto"/>
              <w:jc w:val="right"/>
            </w:pPr>
            <w:r>
              <w:rPr>
                <w:rFonts w:ascii="Goudy Old Style" w:eastAsia="Goudy Old Style" w:hAnsi="Goudy Old Style" w:cs="Goudy Old Style"/>
                <w:i/>
                <w:iCs/>
              </w:rPr>
              <w:t>P.02</w:t>
            </w:r>
          </w:p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AE34D" w14:textId="77777777" w:rsidR="006B55B9" w:rsidRDefault="00000000">
            <w:pPr>
              <w:pStyle w:val="BasicParagraph"/>
              <w:keepLines/>
              <w:spacing w:line="230" w:lineRule="auto"/>
              <w:jc w:val="both"/>
            </w:pPr>
            <w:r>
              <w:rPr>
                <w:rFonts w:ascii="Goudy Old Style" w:eastAsia="Goudy Old Style" w:hAnsi="Goudy Old Style" w:cs="Goudy Old Style"/>
                <w:b/>
                <w:bCs/>
              </w:rPr>
              <w:t>Y. Yang.</w:t>
            </w:r>
            <w:r>
              <w:rPr>
                <w:rFonts w:ascii="Goudy Old Style" w:eastAsia="Goudy Old Style" w:hAnsi="Goudy Old Style" w:cs="Goudy Old Style"/>
              </w:rPr>
              <w:t xml:space="preserve">, E.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Kandogan</w:t>
            </w:r>
            <w:proofErr w:type="spellEnd"/>
            <w:r>
              <w:rPr>
                <w:rFonts w:ascii="Goudy Old Style" w:eastAsia="Goudy Old Style" w:hAnsi="Goudy Old Style" w:cs="Goudy Old Style"/>
              </w:rPr>
              <w:t xml:space="preserve">, Y. Li,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W.</w:t>
            </w:r>
            <w:proofErr w:type="gramStart"/>
            <w:r>
              <w:rPr>
                <w:rFonts w:ascii="Goudy Old Style" w:eastAsia="Goudy Old Style" w:hAnsi="Goudy Old Style" w:cs="Goudy Old Style"/>
              </w:rPr>
              <w:t>S.Lasecki</w:t>
            </w:r>
            <w:proofErr w:type="spellEnd"/>
            <w:proofErr w:type="gramEnd"/>
            <w:r>
              <w:rPr>
                <w:rFonts w:ascii="Goudy Old Style" w:eastAsia="Goudy Old Style" w:hAnsi="Goudy Old Style" w:cs="Goudy Old Style"/>
              </w:rPr>
              <w:t xml:space="preserve">,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P.Sen</w:t>
            </w:r>
            <w:proofErr w:type="spellEnd"/>
            <w:r>
              <w:rPr>
                <w:rFonts w:ascii="Goudy Old Style" w:eastAsia="Goudy Old Style" w:hAnsi="Goudy Old Style" w:cs="Goudy Old Style"/>
              </w:rPr>
              <w:t xml:space="preserve">. A study on Interaction in Human-in-the-Loop Machine Learning for Text Analytics. </w:t>
            </w:r>
            <w:r>
              <w:rPr>
                <w:rFonts w:ascii="Goudy Old Style" w:eastAsia="Goudy Old Style" w:hAnsi="Goudy Old Style" w:cs="Goudy Old Style"/>
                <w:i/>
                <w:iCs/>
              </w:rPr>
              <w:t>Joint Proceedings of the ACM IUI 2019 Workshops co-located with the 24</w:t>
            </w:r>
            <w:r>
              <w:rPr>
                <w:rFonts w:ascii="Goudy Old Style" w:eastAsia="Goudy Old Style" w:hAnsi="Goudy Old Style" w:cs="Goudy Old Style"/>
                <w:i/>
                <w:iCs/>
                <w:vertAlign w:val="superscript"/>
              </w:rPr>
              <w:t>th</w:t>
            </w:r>
            <w:r>
              <w:rPr>
                <w:rFonts w:ascii="Goudy Old Style" w:eastAsia="Goudy Old Style" w:hAnsi="Goudy Old Style" w:cs="Goudy Old Style"/>
                <w:i/>
                <w:iCs/>
              </w:rPr>
              <w:t xml:space="preserve"> ACM Conference on Intelligent User Interfaces (ACM IUI 2019)</w:t>
            </w:r>
            <w:r>
              <w:rPr>
                <w:rFonts w:ascii="Goudy Old Style" w:eastAsia="Goudy Old Style" w:hAnsi="Goudy Old Style" w:cs="Goudy Old Style"/>
              </w:rPr>
              <w:t xml:space="preserve">, </w:t>
            </w:r>
            <w:r>
              <w:rPr>
                <w:rFonts w:ascii="Goudy Old Style" w:eastAsia="Goudy Old Style" w:hAnsi="Goudy Old Style" w:cs="Goudy Old Style"/>
                <w:i/>
                <w:iCs/>
              </w:rPr>
              <w:t xml:space="preserve">Los Angeles, USA, </w:t>
            </w:r>
            <w:proofErr w:type="gramStart"/>
            <w:r>
              <w:rPr>
                <w:rFonts w:ascii="Goudy Old Style" w:eastAsia="Goudy Old Style" w:hAnsi="Goudy Old Style" w:cs="Goudy Old Style"/>
              </w:rPr>
              <w:t>March  20</w:t>
            </w:r>
            <w:proofErr w:type="gramEnd"/>
            <w:r>
              <w:rPr>
                <w:rFonts w:ascii="Goudy Old Style" w:eastAsia="Goudy Old Style" w:hAnsi="Goudy Old Style" w:cs="Goudy Old Style"/>
              </w:rPr>
              <w:t>, 2019.</w:t>
            </w:r>
          </w:p>
        </w:tc>
      </w:tr>
      <w:tr w:rsidR="006B55B9" w14:paraId="52C2B4B4" w14:textId="77777777">
        <w:trPr>
          <w:trHeight w:val="1373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84D4C" w14:textId="77777777" w:rsidR="006B55B9" w:rsidRDefault="00000000">
            <w:pPr>
              <w:pStyle w:val="BasicParagraph"/>
              <w:spacing w:line="230" w:lineRule="auto"/>
              <w:jc w:val="right"/>
            </w:pPr>
            <w:r>
              <w:rPr>
                <w:rFonts w:ascii="Goudy Old Style" w:eastAsia="Goudy Old Style" w:hAnsi="Goudy Old Style" w:cs="Goudy Old Style"/>
                <w:i/>
                <w:iCs/>
              </w:rPr>
              <w:lastRenderedPageBreak/>
              <w:t>P.01</w:t>
            </w:r>
          </w:p>
        </w:tc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A1E8C" w14:textId="77777777" w:rsidR="006B55B9" w:rsidRDefault="00000000">
            <w:pPr>
              <w:pStyle w:val="BasicParagraph"/>
              <w:keepLines/>
              <w:spacing w:line="230" w:lineRule="auto"/>
              <w:jc w:val="both"/>
            </w:pPr>
            <w:r>
              <w:rPr>
                <w:rFonts w:ascii="Goudy Old Style" w:eastAsia="Goudy Old Style" w:hAnsi="Goudy Old Style" w:cs="Goudy Old Style"/>
              </w:rPr>
              <w:t xml:space="preserve">S. W. Lee, </w:t>
            </w:r>
            <w:r>
              <w:rPr>
                <w:rFonts w:ascii="Goudy Old Style" w:eastAsia="Goudy Old Style" w:hAnsi="Goudy Old Style" w:cs="Goudy Old Style"/>
                <w:b/>
                <w:bCs/>
              </w:rPr>
              <w:t>Y. Yang</w:t>
            </w:r>
            <w:r>
              <w:rPr>
                <w:rFonts w:ascii="Goudy Old Style" w:eastAsia="Goudy Old Style" w:hAnsi="Goudy Old Style" w:cs="Goudy Old Style"/>
              </w:rPr>
              <w:t xml:space="preserve">, S. Yan, Y. Zhang, I. Wong, Z. Yan, M. McGruder, C. M. Homan, W. S. </w:t>
            </w:r>
            <w:proofErr w:type="spellStart"/>
            <w:r>
              <w:rPr>
                <w:rFonts w:ascii="Goudy Old Style" w:eastAsia="Goudy Old Style" w:hAnsi="Goudy Old Style" w:cs="Goudy Old Style"/>
              </w:rPr>
              <w:t>Lasecki</w:t>
            </w:r>
            <w:proofErr w:type="spellEnd"/>
            <w:r>
              <w:rPr>
                <w:rFonts w:ascii="Goudy Old Style" w:eastAsia="Goudy Old Style" w:hAnsi="Goudy Old Style" w:cs="Goudy Old Style"/>
              </w:rPr>
              <w:t xml:space="preserve">. Creating Interactive Behaviors in Early Sketch by Recording and Remixing Crowd Demonstrations. </w:t>
            </w:r>
            <w:r>
              <w:rPr>
                <w:rFonts w:ascii="Goudy Old Style" w:eastAsia="Goudy Old Style" w:hAnsi="Goudy Old Style" w:cs="Goudy Old Style"/>
                <w:i/>
                <w:iCs/>
              </w:rPr>
              <w:t>In AAAI Conference on Human Computation Demos (HCOMP 2016), Austin, TX.</w:t>
            </w:r>
            <w:r>
              <w:rPr>
                <w:rFonts w:ascii="Goudy Old Style" w:eastAsia="Goudy Old Style" w:hAnsi="Goudy Old Style" w:cs="Goudy Old Style"/>
              </w:rPr>
              <w:t xml:space="preserve"> </w:t>
            </w:r>
          </w:p>
        </w:tc>
      </w:tr>
    </w:tbl>
    <w:p w14:paraId="129B410C" w14:textId="77777777" w:rsidR="006B55B9" w:rsidRDefault="006B55B9">
      <w:pPr>
        <w:pStyle w:val="Body"/>
        <w:widowControl w:val="0"/>
      </w:pPr>
    </w:p>
    <w:sectPr w:rsidR="006B55B9">
      <w:headerReference w:type="default" r:id="rId7"/>
      <w:footerReference w:type="default" r:id="rId8"/>
      <w:pgSz w:w="12240" w:h="15840"/>
      <w:pgMar w:top="810" w:right="1800" w:bottom="99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ED3A3" w14:textId="77777777" w:rsidR="00F166EC" w:rsidRDefault="00F166EC">
      <w:r>
        <w:separator/>
      </w:r>
    </w:p>
  </w:endnote>
  <w:endnote w:type="continuationSeparator" w:id="0">
    <w:p w14:paraId="331281C1" w14:textId="77777777" w:rsidR="00F166EC" w:rsidRDefault="00F16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3C9E" w14:textId="77777777" w:rsidR="006B55B9" w:rsidRDefault="00000000">
    <w:pPr>
      <w:pStyle w:val="BasicParagraph"/>
      <w:jc w:val="right"/>
    </w:pPr>
    <w:proofErr w:type="spellStart"/>
    <w:r>
      <w:rPr>
        <w:rFonts w:ascii="Goudy Old Style" w:eastAsia="Goudy Old Style" w:hAnsi="Goudy Old Style" w:cs="Goudy Old Style"/>
        <w:b/>
        <w:bCs/>
        <w:color w:val="A6A6A6"/>
        <w:u w:color="A6A6A6"/>
      </w:rPr>
      <w:t>Yiwei</w:t>
    </w:r>
    <w:proofErr w:type="spellEnd"/>
    <w:r>
      <w:rPr>
        <w:rFonts w:ascii="Goudy Old Style" w:eastAsia="Goudy Old Style" w:hAnsi="Goudy Old Style" w:cs="Goudy Old Style"/>
        <w:b/>
        <w:bCs/>
        <w:color w:val="A6A6A6"/>
        <w:u w:color="A6A6A6"/>
      </w:rPr>
      <w:t xml:space="preserve"> Yang — </w:t>
    </w:r>
    <w:r>
      <w:rPr>
        <w:rFonts w:ascii="Goudy Old Style" w:eastAsia="Goudy Old Style" w:hAnsi="Goudy Old Style" w:cs="Goudy Old Style"/>
        <w:i/>
        <w:iCs/>
        <w:color w:val="A6A6A6"/>
        <w:u w:color="A6A6A6"/>
      </w:rPr>
      <w:t>curriculum vitae</w:t>
    </w:r>
    <w:r>
      <w:rPr>
        <w:rFonts w:ascii="Goudy Old Style" w:eastAsia="Goudy Old Style" w:hAnsi="Goudy Old Style" w:cs="Goudy Old Style"/>
        <w:color w:val="A6A6A6"/>
        <w:u w:color="A6A6A6"/>
      </w:rPr>
      <w:t xml:space="preserve">, page </w:t>
    </w:r>
    <w:r>
      <w:rPr>
        <w:rFonts w:ascii="Goudy Old Style" w:eastAsia="Goudy Old Style" w:hAnsi="Goudy Old Style" w:cs="Goudy Old Style"/>
        <w:color w:val="A6A6A6"/>
        <w:u w:color="A6A6A6"/>
      </w:rPr>
      <w:fldChar w:fldCharType="begin"/>
    </w:r>
    <w:r>
      <w:rPr>
        <w:rFonts w:ascii="Goudy Old Style" w:eastAsia="Goudy Old Style" w:hAnsi="Goudy Old Style" w:cs="Goudy Old Style"/>
        <w:color w:val="A6A6A6"/>
        <w:u w:color="A6A6A6"/>
      </w:rPr>
      <w:instrText xml:space="preserve"> PAGE </w:instrText>
    </w:r>
    <w:r>
      <w:rPr>
        <w:rFonts w:ascii="Goudy Old Style" w:eastAsia="Goudy Old Style" w:hAnsi="Goudy Old Style" w:cs="Goudy Old Style"/>
        <w:color w:val="A6A6A6"/>
        <w:u w:color="A6A6A6"/>
      </w:rPr>
      <w:fldChar w:fldCharType="separate"/>
    </w:r>
    <w:r w:rsidR="004829B8">
      <w:rPr>
        <w:rFonts w:ascii="Goudy Old Style" w:eastAsia="Goudy Old Style" w:hAnsi="Goudy Old Style" w:cs="Goudy Old Style"/>
        <w:noProof/>
        <w:color w:val="A6A6A6"/>
        <w:u w:color="A6A6A6"/>
      </w:rPr>
      <w:t>1</w:t>
    </w:r>
    <w:r>
      <w:rPr>
        <w:rFonts w:ascii="Goudy Old Style" w:eastAsia="Goudy Old Style" w:hAnsi="Goudy Old Style" w:cs="Goudy Old Style"/>
        <w:color w:val="A6A6A6"/>
        <w:u w:color="A6A6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4B72F" w14:textId="77777777" w:rsidR="00F166EC" w:rsidRDefault="00F166EC">
      <w:r>
        <w:separator/>
      </w:r>
    </w:p>
  </w:footnote>
  <w:footnote w:type="continuationSeparator" w:id="0">
    <w:p w14:paraId="19BFDEE7" w14:textId="77777777" w:rsidR="00F166EC" w:rsidRDefault="00F16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7A580" w14:textId="77777777" w:rsidR="006B55B9" w:rsidRDefault="006B55B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B9"/>
    <w:rsid w:val="004829B8"/>
    <w:rsid w:val="006B55B9"/>
    <w:rsid w:val="00892E8D"/>
    <w:rsid w:val="00F1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AC87A"/>
  <w15:docId w15:val="{9514E35A-5415-D84D-9911-E70101DE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asicParagraph">
    <w:name w:val="[Basic Paragraph]"/>
    <w:pPr>
      <w:widowControl w:val="0"/>
      <w:spacing w:line="288" w:lineRule="auto"/>
    </w:pPr>
    <w:rPr>
      <w:rFonts w:ascii="Times Roman" w:hAnsi="Times Roman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nyiwei@uw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Yang, Yiwei</cp:lastModifiedBy>
  <cp:revision>3</cp:revision>
  <cp:lastPrinted>2022-11-21T01:45:00Z</cp:lastPrinted>
  <dcterms:created xsi:type="dcterms:W3CDTF">2022-11-21T01:45:00Z</dcterms:created>
  <dcterms:modified xsi:type="dcterms:W3CDTF">2022-11-21T01:55:00Z</dcterms:modified>
</cp:coreProperties>
</file>