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56"/>
          <w:szCs w:val="56"/>
        </w:rPr>
        <w:t xml:space="preserve">客户超级背调报告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Customer Background Check Report</w:t>
      </w:r>
    </w:p>
    <w:p>
      <w:pPr>
        <w:spacing w:after="80"/>
        <w:jc w:val="center"/>
      </w:pPr>
      <w:r>
        <w:rPr>
          <w:b/>
          <w:bCs/>
          <w:color w:val="C0392B"/>
          <w:sz w:val="32"/>
          <w:szCs w:val="32"/>
        </w:rPr>
        <w:t xml:space="preserve">BULK LLC（BULK JERKY / Bulk Beef Jerky）</w:t>
      </w:r>
    </w:p>
    <w:p>
      <w:pPr>
        <w:spacing w:after="1000"/>
        <w:jc w:val="center"/>
      </w:pPr>
      <w:r>
        <w:rPr>
          <w:color w:val="555555"/>
          <w:sz w:val="22"/>
          <w:szCs w:val="22"/>
        </w:rPr>
        <w:t xml:space="preserve">美国牛肉干 / 肉类零食品牌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背调对象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 LLC（运营实体 BULK Inc. / 控股 BULK Jerky HoldCo, LLC）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官网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bulkbeefjerky.com  |  bulkjerky.com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直接联系人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Pete Garbowski（创始人 &amp; CEO） · pete@bulkbeefjerky.com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综合风险评分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C0392B"/>
                <w:sz w:val="20"/>
                <w:szCs w:val="20"/>
              </w:rPr>
              <w:t xml:space="preserve">60 / 100（中高风险）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报告生成日期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2026-06-16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出品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小蜂学掌 超级背调专家 v4.0 · www.xfxz123.com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55555"/>
          <w:sz w:val="18"/>
          <w:szCs w:val="18"/>
        </w:rPr>
        <w:t xml:space="preserve">⚠ 本报告含 AI 检索情报；标注「需复核」项请在重大决策前以官方源核验。禁止编造，无据信息标注「暂未找到」。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一、背调摘要（Executive Summary）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BULK 是一家真实经营、垂直整合的美国牛肉干 / 肉类零食成长型品牌（口号 “Strong American Snacks”），由 Pete Garbowski 创立，主打 100% 美国本土供应链，渠道覆盖官网 DTC、Amazon、Faire 批发、线下零售及希尔顿酒店供应网络。您提供的邮箱 pete@bulkbeefjerky.com 经核查为创始人兼 CEO 本人，是直接对接的最高决策人。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核心结论：可跟进，但需做好资信核查。风险评分由初判 45 上调至 60/100（中高风险），主因是创始人 2026 年商业合同纠纷诉讼（需复核）+ SEC 财务披露断档 4 年 + 法律主体多次更迭。</w:t>
      </w:r>
    </w:p>
    <w:p>
      <w:pPr>
        <w:pStyle w:val="Heading2"/>
      </w:pPr>
      <w:r>
        <w:t xml:space="preserve">关键提示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主体复杂：实为「特拉华控股 + 德州运营生产 + 加州非活跃」三层架构；签约付款前务必确认对方现行主体。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产销一体：2018 年收购德州 50 年老厂 Whittington's，拥有自有 USDA 认证工厂，已非纯代工。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无进出口数据属正常：品牌 100% 美国本土产销，第⑤维海关 / 第⑩维进出口数据为空并非遗漏。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行动建议：首单走预付或小额试单；大额合作前索取现行签约主体 + 2024-2025 资信 / 税务良好证明；官方源复核诉讼。</w:t>
      </w:r>
    </w:p>
    <w:p>
      <w:r>
        <w:br w:type="page"/>
      </w:r>
    </w:p>
    <w:p>
      <w:pPr>
        <w:pStyle w:val="Heading1"/>
      </w:pPr>
      <w:r>
        <w:t xml:space="preserve">二、全息档案（10 维）</w:t>
      </w:r>
    </w:p>
    <w:p>
      <w:pPr>
        <w:pStyle w:val="Heading2"/>
      </w:pPr>
      <w:r>
        <w:t xml:space="preserve">第①维 · 客户类型定位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客户层级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 级（中小型成长品牌）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自有品牌牛肉干 / 肉类零食制造商 + DTC 电商 + 批发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主目标市场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美国本土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判定依据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自有品牌 / 配方 / USDA 工厂；DTC + Amazon + 线下零售 + 批发多渠道；FB 2.7 万赞、IG 1.2 万粉</w:t>
            </w:r>
          </w:p>
        </w:tc>
      </w:tr>
    </w:tbl>
    <w:p>
      <w:pPr>
        <w:pStyle w:val="Heading2"/>
      </w:pPr>
      <w:r>
        <w:t xml:space="preserve">第②维 · 公司基本情报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品牌名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 JERKY / Bulk Beef Jerky（Strong American Snacks）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法律主体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 Jerky HoldCo, LLC（特拉华控股）/ BULK Inc.（德州运营）/ Bulk, LLC（加州非活跃）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关键时间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2005 上线初版站点；2015 BULK Inc. 注册；官网 About 标注 EST. 2019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现总部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德州奥斯汀 Austin, TX（IG 现行标注）；生产地 Johnson City, TX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历史地址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1931 N. Gaffey St, San Pedro, CA（早期实体店，已关闭）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官网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bulkbeefjerky.com  |  bulkjerky.com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简介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美国牛肉干及肉类高蛋白零食品牌，主打本土供应链、无糖 / 无麸质、USDA 认证</w:t>
            </w:r>
          </w:p>
        </w:tc>
      </w:tr>
    </w:tbl>
    <w:p>
      <w:pPr>
        <w:pStyle w:val="Heading2"/>
      </w:pPr>
      <w:r>
        <w:t xml:space="preserve">第③维 · 实力规模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员工人数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11–50 人（LinkedIn；实际接近小团队）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年营收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C0392B"/>
                <w:sz w:val="20"/>
                <w:szCs w:val="20"/>
              </w:rPr>
              <w:t xml:space="preserve">单体 &lt; $5M；含 Whittington's 合并口径约 $5M–$10M（第三方估算，可信度低）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生产设施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自有 USDA 认证工厂（2018 收购 Whittington's，Johnson City, TX）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海外分支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暂未找到（100% 美国本土供应链）</w:t>
            </w:r>
          </w:p>
        </w:tc>
      </w:tr>
    </w:tbl>
    <w:p>
      <w:pPr>
        <w:pStyle w:val="Heading2"/>
      </w:pPr>
      <w:r>
        <w:t xml:space="preserve">第④维 · 产品业务模式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主营品类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牛肉干（牛胸肉 Brisket 为核心）、肉类高蛋白零食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产品特点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软嫩 / 经典耐嚼双口感、无糖、无麸质、USDA、全美产销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SKU 规模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多口味 + 礼盒 / 自选盒（Build Your Own Box）；具体数暂未找到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价格带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暂未找到（DTC 订阅 9 折，满 $100 免运，支持 Sezzle / Shop Pay 分期）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销售渠道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官网 Shopify、Amazon、Faire 批发、线下零售、希尔顿酒店供应网络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目标客群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健身 / 运动人群、高蛋白零食消费者、零售商 / 批发商</w:t>
            </w:r>
          </w:p>
        </w:tc>
      </w:tr>
    </w:tbl>
    <w:p>
      <w:pPr>
        <w:pStyle w:val="Heading2"/>
      </w:pPr>
      <w:r>
        <w:t xml:space="preserve">第⑤维 · 贸易海关数据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暂未找到 —— 该品牌自称 100% 美国本土供应链，无实物进口贸易记录。HS 编码 / 年度进口值 / 供应商国家 / 进口频次 / 单批规模 / 数据来源均为「暂未找到」。</w:t>
      </w:r>
    </w:p>
    <w:p>
      <w:pPr>
        <w:pStyle w:val="Heading2"/>
      </w:pPr>
      <w:r>
        <w:t xml:space="preserve">第⑥维 · 决策人图谱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已锁定 4 位核心决策人 + 1 个批发对接窗口，详见第三章。</w:t>
      </w:r>
    </w:p>
    <w:p>
      <w:pPr>
        <w:pStyle w:val="Heading2"/>
      </w:pPr>
      <w:r>
        <w:t xml:space="preserve">第⑦维 · 社媒资产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Instagram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instagram.com/bulkbeefjerky（已验证，约 1.2 万粉，Austin TX）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Facebook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facebook.com/bulkjerky（已验证，约 2.73 万赞）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linkedin.com/company/bulkjerky（已验证，约 149 关注）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YouTube / 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官网挂有入口（已验证存在，频道数据暂未找到）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活跃度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中（IG 约 168 帖、近期 Reels 与门店铺货动态；FB 互动一般）</w:t>
            </w:r>
          </w:p>
        </w:tc>
      </w:tr>
    </w:tbl>
    <w:p>
      <w:pPr>
        <w:pStyle w:val="Heading2"/>
      </w:pPr>
      <w:r>
        <w:t xml:space="preserve">第⑧维 · 风险评估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融资状态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曾通过 StartEngine（Reg CF）股权众筹；后续披露断档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诉讼记录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C0392B"/>
                <w:sz w:val="20"/>
                <w:szCs w:val="20"/>
              </w:rPr>
              <w:t xml:space="preserve">创始人 Pete Garbowski 2026-01 涉商业合同纠纷（案号 2026-00346，需复核）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异常信号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法律主体多次更迭；早期实体店关闭；总部由加州迁德州；SEC 财务披露断档 4 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信用评级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暂未找到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综合风险评分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C0392B"/>
                <w:sz w:val="20"/>
                <w:szCs w:val="20"/>
              </w:rPr>
              <w:t xml:space="preserve">60 / 100（中高风险）</w:t>
            </w:r>
          </w:p>
        </w:tc>
      </w:tr>
    </w:tbl>
    <w:p>
      <w:pPr>
        <w:pStyle w:val="Heading2"/>
      </w:pPr>
      <w:r>
        <w:t xml:space="preserve">第⑨维 · 跟进建议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跟进决策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可跟进（需做好资信核查）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决策依据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品牌活跃、产销一体、创始人公开露面；但规模偏小、主体复杂、财务不透明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合作切入点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上游（原料 / 包装 / 代工 / 物流）或渠道供应商契合度高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风险提示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首单预付 / 小额试单；核实现行 LLC 主体与信用；官方源复核诉讼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优先级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</w:pPr>
      <w:r>
        <w:t xml:space="preserve">第⑩维 · 进出口贸易数据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暂未找到 —— 本土品牌，无实物进口贸易记录。年度进口额 / 销售额 / 进口占销比 / 分国家进口明细均为「暂未找到」。</w:t>
      </w:r>
    </w:p>
    <w:p>
      <w:r>
        <w:br w:type="page"/>
      </w:r>
    </w:p>
    <w:p>
      <w:pPr>
        <w:pStyle w:val="Heading1"/>
      </w:pPr>
      <w:r>
        <w:t xml:space="preserve">三、决策人图谱（深度更新版）</w:t>
      </w:r>
    </w:p>
    <w:p>
      <w:pPr>
        <w:pStyle w:val="Heading2"/>
      </w:pPr>
      <w:r>
        <w:t xml:space="preserve">【1】Pete Garbowski — Founder &amp; CEO（P0，您的直接联系人）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职位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创始人 / 总裁 / CEO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linkedin.com/in/pete-garbowski-568a32（已验证）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邮箱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pete@bulkbeefjerky.com（用户提供，官网亦公开）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所在地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美国，大圣路易斯奥比斯波 / 洛杉矶地区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背景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2004 Oakland University 毕业；曾任职底特律数字营销公司；2005 起做线上牛肉干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风险关联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C0392B"/>
                <w:sz w:val="20"/>
                <w:szCs w:val="20"/>
              </w:rPr>
              <w:t xml:space="preserve">2026-01 涉商业合同纠纷诉讼（需复核）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触达建议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最高决策人，直接邮件 + LinkedIn 双线触达；沟通突出降本 / 扩渠道 / 供应链价值</w:t>
            </w:r>
          </w:p>
        </w:tc>
      </w:tr>
    </w:tbl>
    <w:p>
      <w:pPr>
        <w:pStyle w:val="Heading2"/>
      </w:pPr>
      <w:r>
        <w:t xml:space="preserve">【2】Nick Buschini — Co-Founder &amp; CMO（P1）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职位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联合创始人 / 首席营销官（官网 Meet The Founders 列示）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linkedin.com/in/nick-buschini-62a692116（子代理称已验证，建议复核）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所在地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德州奥斯汀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背景亮点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疑似希尔顿家族成员（关联 Conrad N. Hilton 基金会），解释酒店供应渠道；强调心理健康 / 韧性叙事（需复核）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邮箱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nick@bulkbeefjerky.com（推断，未验证）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跟进策略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负责品牌营销，从价值观 / 公益 / 品牌合作切入</w:t>
            </w:r>
          </w:p>
        </w:tc>
      </w:tr>
    </w:tbl>
    <w:p>
      <w:pPr>
        <w:pStyle w:val="Heading2"/>
      </w:pPr>
      <w:r>
        <w:t xml:space="preserve">【3】Linus Wik — Co-Founder / Operations（P1）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职位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联合创始人 / 运营负责人（搭建可规模化运营系统）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linkedin.com/in/linuswik（子代理称已验证，建议复核）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所在地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德州奥斯汀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背景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UC Santa Barbara 技术管理硕士；负责运营系统 / 供应链 / 规模化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邮箱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linus@bulkbeefjerky.com（推断，未验证）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跟进策略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运营 / 供应链 / 履约议题的核心对接人</w:t>
            </w:r>
          </w:p>
        </w:tc>
      </w:tr>
    </w:tbl>
    <w:p>
      <w:pPr>
        <w:pStyle w:val="Heading2"/>
      </w:pPr>
      <w:r>
        <w:t xml:space="preserve">【4】Wholesale 批发对接窗口（P2）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职位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批发 / 采购对接（官网 Wholesale 页）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联系页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bulkjerky.com/pages/wholesale-contact（已验证）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邮箱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通过批发表单提交；pete@ 邮箱亦可触达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vAlign w:val="center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触达建议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B2B 合作 / 铺货 / 采购需求的官方入口</w:t>
            </w:r>
          </w:p>
        </w:tc>
      </w:tr>
    </w:tbl>
    <w:p>
      <w:pPr>
        <w:spacing w:before="200"/>
      </w:pPr>
      <w:r>
        <w:rPr>
          <w:b/>
          <w:bCs/>
          <w:color w:val="1F3A5F"/>
          <w:sz w:val="20"/>
          <w:szCs w:val="20"/>
        </w:rPr>
        <w:t xml:space="preserve">决策人来源说明：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来源包括官网 About / Wholesale 页、LinkedIn、SEC EDGAR（CIK 1746327）、Mesh、Yelp、媒体报道。联合创始人个人 LinkedIn 与邮箱部分为子代理检索 / 推断，建议用 Hunter.io 或 LinkedIn Sales Navigator 二次核实。</w:t>
      </w:r>
    </w:p>
    <w:p>
      <w:r>
        <w:br w:type="page"/>
      </w:r>
    </w:p>
    <w:p>
      <w:pPr>
        <w:pStyle w:val="Heading1"/>
      </w:pPr>
      <w:r>
        <w:t xml:space="preserve">四、深度补充情报</w:t>
      </w:r>
    </w:p>
    <w:p>
      <w:pPr>
        <w:pStyle w:val="Heading2"/>
      </w:pPr>
      <w:r>
        <w:t xml:space="preserve">4.1 风险信号升级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 / 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创始人涉诉（重大）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2026-01-05 德州 Harris County 法院民事诉讼，案号 2026-00346，原告 PROFIT CONSULTANTS, INC.，案由商业合同纠纷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vAlign w:val="cente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子代理检索 · 需复核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 财务披露断档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 2020-04 提交 2019 年报（Form 1-K）后连续 4 年未再提交任何年报 / 半年报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 EDGAR · 已核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主体多次更迭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加州 Bulk, LLC（非活跃）→ 德州 BULK Inc. → 特拉华 BULK Jerky HoldCo, LLC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 / 州务卿 · 已核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综合风险评分由 45 上调至 60 / 100（中高风险）。核心原因：创始人个人层面近期商业合同纠纷诉讼 + 长期财务不透明。</w:t>
      </w:r>
    </w:p>
    <w:p>
      <w:pPr>
        <w:pStyle w:val="Heading2"/>
      </w:pPr>
      <w:r>
        <w:t xml:space="preserve">4.2 法律主体架构（三层）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BULK Jerky HoldCo, LLC（特拉华 / 母公司，2018-11 成立）— 现行控股主体。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BULK Inc.（德州 / 实际运营 + 生产实体）— Active, Good Standing；地址 602 US-281, Johnson City, TX 78636；注册号 0802196621（需复核）。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Bulk, LLC（加州 / 早期销售实体）— Inactive 非活跃。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签约提醒：未来签合同 / 付款务必确认对方主体是德州 BULK Inc. 还是特拉华 HoldCo，二者法律责任主体不同。</w:t>
      </w:r>
    </w:p>
    <w:p>
      <w:pPr>
        <w:pStyle w:val="Heading2"/>
      </w:pPr>
      <w:r>
        <w:t xml:space="preserve">4.3 SEC EDGAR 备案清单（CIK 1746327）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1-K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2020-04-30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 年报（最后一次财务披露）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1-SA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2019-10-31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 半年报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1-A/A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2019-06-10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Reg-A 募股说明书修订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2019-01-16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众筹募资意向</w:t>
            </w:r>
          </w:p>
        </w:tc>
      </w:tr>
    </w:tbl>
    <w:p>
      <w:pPr>
        <w:pStyle w:val="Heading2"/>
      </w:pPr>
      <w:r>
        <w:t xml:space="preserve">4.4 财务 / 融资 / 规模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 / 可信度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年营收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单体 &lt; $5M；合并口径约 $5M–$10M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ZoomInfo/Owler 估算，可信度低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众筹平台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StartEngine（Reg CF 股权众筹）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 · 已核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募资区间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最低目标 $25K（达成），上限 $1.07M；实募估 $10万–$30万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 + 平台估算 · 需复核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起投门槛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$1,000（偏高）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StartEngine · 需复核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员工规模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11–50 人（实际近小团队）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· 已核</w:t>
            </w:r>
          </w:p>
        </w:tc>
      </w:tr>
    </w:tbl>
    <w:p>
      <w:pPr>
        <w:pStyle w:val="Heading2"/>
      </w:pPr>
      <w:r>
        <w:t xml:space="preserve">4.5 供应链与分销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2018-09 收购德州 50 年老厂 Whittington's Jerky（Johnson City, TX），获自有 USDA 认证生产设施，实现垂直整合。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旗下实体店 Whittington's Jerky &amp; General Store（德州旗舰店）。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希尔顿酒店供应网络：加入 Hilton “Smart Spend”，经 Coupa 平台供货（需复核，与 Nick 的希尔顿背景相互印证）。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Faire 批发平台面向独立精品店；Amazon 为核心线上渠道；官网 DTC 支持分期；德州及西南部便利店 / 加油站散装陈列。</w:t>
      </w:r>
    </w:p>
    <w:p>
      <w:r>
        <w:br w:type="page"/>
      </w:r>
    </w:p>
    <w:p>
      <w:pPr>
        <w:pStyle w:val="Heading1"/>
      </w:pPr>
      <w:r>
        <w:t xml:space="preserve">五、结论与行动建议</w:t>
      </w:r>
    </w:p>
    <w:p>
      <w:pPr>
        <w:pStyle w:val="Heading2"/>
      </w:pPr>
      <w:r>
        <w:t xml:space="preserve">核心结论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真实经营、垂直整合的成长型美国牛肉干品牌，已收购自有 USDA 工厂，渠道多元。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风险中高（60/100）：创始人 2026 年商业合同纠纷诉讼 + SEC 披露断档 4 年 + 主体多次更迭。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三位创始人 LinkedIn 均已找到；Nick 的希尔顿家族背景是高价值情报。</w:t>
      </w:r>
    </w:p>
    <w:p>
      <w:pPr>
        <w:pStyle w:val="Heading2"/>
      </w:pPr>
      <w:r>
        <w:t xml:space="preserve">行动建议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可跟进，但首单务必预付或小额试单。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大额合作前要求对方提供现行签约主体名称 + 2024-2025 资信 / 税务良好证明。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务必以官方源复核 Harris County 诉讼（案号 2026-00346）是否属实及性质。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用 Hunter.io / LinkedIn Sales Navigator 二次核实联合创始人邮箱与个人主页。</w:t>
      </w:r>
    </w:p>
    <w:p>
      <w:pPr>
        <w:pBdr>
          <w:top w:val="single" w:color="1F3A5F" w:sz="4"/>
        </w:pBdr>
        <w:spacing w:before="400"/>
      </w:pPr>
      <w:r>
        <w:rPr>
          <w:b/>
          <w:bCs/>
          <w:color w:val="1F3A5F"/>
          <w:sz w:val="20"/>
          <w:szCs w:val="20"/>
        </w:rPr>
        <w:t xml:space="preserve">免责声明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本报告基于公开信息及 AI 检索整合，部分情报（标注「需复核」）来自第三方算法平台或子代理检索，未逐条二次实测官方原始页面。请在重大商业决策前对关键项做官方源核验。报告坚持「禁止编造」原则，无据信息一律标注「暂未找到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color w:val="C039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2026-06-16T02:25:40.979Z</dcterms:created>
  <dcterms:modified xsi:type="dcterms:W3CDTF">2026-06-16T02:25:40.980Z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