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architecture</w:t>
      </w:r>
    </w:p>
    <w:bookmarkStart w:id="48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本文档介绍 Apache Doris 的系统架构，包括两种部署模式的核心组件及其交互逻辑：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存算一体架构</w:t>
      </w:r>
      <w:r>
        <w:t xml:space="preserve">：FE + BE 经典架构，数据存储与计算融合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存算分离架构</w:t>
      </w:r>
      <w:r>
        <w:t xml:space="preserve">：元数据层、计算层、存储层三层分离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选型评估 · 架构学习 · 运维理解</w:t>
      </w:r>
    </w:p>
    <w:bookmarkStart w:id="25" w:name="存算一体架构-coupled-architecture"/>
    <w:p>
      <w:pPr>
        <w:pStyle w:val="Heading2"/>
      </w:pPr>
      <w:r>
        <w:t xml:space="preserve">存算一体架构 {#coupled-architecture}</w:t>
      </w:r>
    </w:p>
    <w:p>
      <w:pPr>
        <w:pStyle w:val="FirstParagraph"/>
      </w:pPr>
      <w:r>
        <w:t xml:space="preserve">存算一体架构是 Apache Doris 的经典部署模式，由</w:t>
      </w:r>
      <w:r>
        <w:t xml:space="preserve"> </w:t>
      </w:r>
      <w:r>
        <w:rPr>
          <w:bCs/>
          <w:b/>
        </w:rPr>
        <w:t xml:space="preserve">Frontend（FE）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Backend（BE）</w:t>
      </w:r>
      <w:r>
        <w:t xml:space="preserve"> </w:t>
      </w:r>
      <w:r>
        <w:t xml:space="preserve">两类进程组成。</w:t>
      </w:r>
    </w:p>
    <w:p>
      <w:pPr>
        <w:pStyle w:val="BodyText"/>
      </w:pPr>
      <w:r>
        <w:t xml:space="preserve">图片说明：存算一体架构</w:t>
      </w:r>
    </w:p>
    <w:bookmarkStart w:id="22" w:name="核心组件"/>
    <w:p>
      <w:pPr>
        <w:pStyle w:val="Heading3"/>
      </w:pPr>
      <w:r>
        <w:t xml:space="preserve">核心组件</w:t>
      </w:r>
    </w:p>
    <w:bookmarkStart w:id="20" w:name="frontendfe节点"/>
    <w:p>
      <w:pPr>
        <w:pStyle w:val="Heading4"/>
      </w:pPr>
      <w:r>
        <w:t xml:space="preserve">Frontend（FE）节点</w:t>
      </w:r>
    </w:p>
    <w:p>
      <w:pPr>
        <w:pStyle w:val="FirstParagraph"/>
      </w:pPr>
      <w:r>
        <w:t xml:space="preserve">FE 是 Apache Doris 的入口节点，承担协调和控制职能：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用户请求接入</w:t>
            </w:r>
          </w:p>
        </w:tc>
        <w:tc>
          <w:p>
            <w:pPr>
              <w:pStyle w:val="Compact"/>
              <w:jc w:val="left"/>
            </w:pPr>
            <w:r>
              <w:t xml:space="preserve">兼容 MySQL 协议，支持标准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查询解析与规划</w:t>
            </w:r>
          </w:p>
        </w:tc>
        <w:tc>
          <w:p>
            <w:pPr>
              <w:pStyle w:val="Compact"/>
              <w:jc w:val="left"/>
            </w:pPr>
            <w:r>
              <w:t xml:space="preserve">词法分析 → 语义分析 → 生成逻辑计划 → CBO 优化 → 下发执行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元数据管理</w:t>
            </w:r>
          </w:p>
        </w:tc>
        <w:tc>
          <w:p>
            <w:pPr>
              <w:pStyle w:val="Compact"/>
              <w:jc w:val="left"/>
            </w:pPr>
            <w:r>
              <w:t xml:space="preserve">库表结构、副本分布、用户权限、集群拓扑、导入状态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节点管理</w:t>
            </w:r>
          </w:p>
        </w:tc>
        <w:tc>
          <w:p>
            <w:pPr>
              <w:pStyle w:val="Compact"/>
              <w:jc w:val="left"/>
            </w:pPr>
            <w:r>
              <w:t xml:space="preserve">心跳检测、负载均衡、副本修复、扩缩容管理</w:t>
            </w:r>
          </w:p>
        </w:tc>
      </w:tr>
    </w:tbl>
    <w:p>
      <w:pPr>
        <w:pStyle w:val="BodyText"/>
      </w:pPr>
      <w:r>
        <w:t xml:space="preserve">FE 采用 BDB JE 作为元数据存储引擎，支持事务特性。不依赖 ZooKeeper 等外部组件，简化部署和维护。</w:t>
      </w:r>
    </w:p>
    <w:bookmarkEnd w:id="20"/>
    <w:bookmarkStart w:id="21" w:name="backendbe节点"/>
    <w:p>
      <w:pPr>
        <w:pStyle w:val="Heading4"/>
      </w:pPr>
      <w:r>
        <w:t xml:space="preserve">Backend（BE）节点</w:t>
      </w:r>
    </w:p>
    <w:p>
      <w:pPr>
        <w:pStyle w:val="FirstParagraph"/>
      </w:pPr>
      <w:r>
        <w:t xml:space="preserve">BE 是计算和存储节点：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列式存储</w:t>
            </w:r>
          </w:p>
        </w:tc>
        <w:tc>
          <w:p>
            <w:pPr>
              <w:pStyle w:val="Compact"/>
              <w:jc w:val="left"/>
            </w:pPr>
            <w:r>
              <w:t xml:space="preserve">数据按列组织，配合编码压缩提升 I/O 效率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数据分片（Tablet）</w:t>
            </w:r>
          </w:p>
        </w:tc>
        <w:tc>
          <w:p>
            <w:pPr>
              <w:pStyle w:val="Compact"/>
              <w:jc w:val="left"/>
            </w:pPr>
            <w:r>
              <w:t xml:space="preserve">数据水平切分，是副本调度的最小单位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多副本</w:t>
            </w:r>
          </w:p>
        </w:tc>
        <w:tc>
          <w:p>
            <w:pPr>
              <w:pStyle w:val="Compact"/>
              <w:jc w:val="left"/>
            </w:pPr>
            <w:r>
              <w:t xml:space="preserve">每 Tablet 默认 3 副本，分布在不同 BE 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向量化执行</w:t>
            </w:r>
          </w:p>
        </w:tc>
        <w:tc>
          <w:p>
            <w:pPr>
              <w:pStyle w:val="Compact"/>
              <w:jc w:val="left"/>
            </w:pPr>
            <w:r>
              <w:t xml:space="preserve">列式内存布局 + SIMD 加速，宽表聚合性能 5~10x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引擎</w:t>
            </w:r>
          </w:p>
        </w:tc>
        <w:tc>
          <w:p>
            <w:pPr>
              <w:pStyle w:val="Compact"/>
              <w:jc w:val="left"/>
            </w:pPr>
            <w:r>
              <w:t xml:space="preserve">多核并行 + 线程数限制，避免爆炸</w:t>
            </w:r>
          </w:p>
        </w:tc>
      </w:tr>
    </w:tbl>
    <w:bookmarkEnd w:id="21"/>
    <w:bookmarkEnd w:id="22"/>
    <w:bookmarkStart w:id="23" w:name="fe-高可用-coupled-fe-ha"/>
    <w:p>
      <w:pPr>
        <w:pStyle w:val="Heading3"/>
      </w:pPr>
      <w:r>
        <w:t xml:space="preserve">FE 高可用 {#coupled-fe-ha}</w:t>
      </w:r>
    </w:p>
    <w:p>
      <w:pPr>
        <w:pStyle w:val="FirstParagraph"/>
      </w:pPr>
      <w:r>
        <w:t xml:space="preserve">生产环境部署多个 FE 节点，角色类型如下：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是否参与选举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元数据读写操作，同步到 Follower/Observer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Follower</w:t>
            </w:r>
          </w:p>
        </w:tc>
        <w:tc>
          <w:p>
            <w:pPr>
              <w:pStyle w:val="Compact"/>
              <w:jc w:val="left"/>
            </w:pPr>
            <w:r>
              <w:t xml:space="preserve">读取元数据，Master 故障时参与选举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p>
            <w:pPr>
              <w:pStyle w:val="Compact"/>
              <w:jc w:val="left"/>
            </w:pPr>
            <w:r>
              <w:t xml:space="preserve">读取元数据，仅扩展查询并发能力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元数据变更需多数派节点确认，保证一致性。</w:t>
      </w:r>
    </w:p>
    <w:bookmarkEnd w:id="23"/>
    <w:bookmarkStart w:id="24" w:name="架构特点"/>
    <w:p>
      <w:pPr>
        <w:pStyle w:val="Heading3"/>
      </w:pPr>
      <w:r>
        <w:t xml:space="preserve">架构特点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简洁易维护</w:t>
      </w:r>
      <w:r>
        <w:t xml:space="preserve">：仅 FE + BE 两类进程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高性能</w:t>
      </w:r>
      <w:r>
        <w:t xml:space="preserve">：计算节点直接访问本地存储，网络开销低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高可用</w:t>
      </w:r>
      <w:r>
        <w:t xml:space="preserve">：多副本 + 故障自动隔离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水平扩展</w:t>
      </w:r>
      <w:r>
        <w:t xml:space="preserve">：FE/BE 均支持在线扩容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存算分离架构-decoupled-architecture"/>
    <w:p>
      <w:pPr>
        <w:pStyle w:val="Heading2"/>
      </w:pPr>
      <w:r>
        <w:t xml:space="preserve">存算分离架构 {#decoupled-architecture}</w:t>
      </w:r>
    </w:p>
    <w:p>
      <w:pPr>
        <w:pStyle w:val="FirstParagraph"/>
      </w:pPr>
      <w:r>
        <w:t xml:space="preserve">从 3.0 版本引入，计算层与存储层完全分离，支持独立弹性扩展。</w:t>
      </w:r>
    </w:p>
    <w:p>
      <w:pPr>
        <w:pStyle w:val="BodyText"/>
      </w:pPr>
      <w:r>
        <w:t xml:space="preserve">图片说明：存算分离架构</w:t>
      </w:r>
    </w:p>
    <w:bookmarkStart w:id="30" w:name="核心组件-1"/>
    <w:p>
      <w:pPr>
        <w:pStyle w:val="Heading3"/>
      </w:pPr>
      <w:r>
        <w:t xml:space="preserve">核心组件</w:t>
      </w:r>
    </w:p>
    <w:p>
      <w:pPr>
        <w:pStyle w:val="FirstParagraph"/>
      </w:pPr>
      <w:r>
        <w:t xml:space="preserve">在存算分离架构中，FE 节点依然保留，承担用户请求接入和查询解析职责。同时新增了 Meta Service 专门负责数据层面的元数据管理。</w:t>
      </w:r>
    </w:p>
    <w:bookmarkStart w:id="26" w:name="fe-前端节点"/>
    <w:p>
      <w:pPr>
        <w:pStyle w:val="Heading4"/>
      </w:pPr>
      <w:r>
        <w:t xml:space="preserve">FE 前端节点</w:t>
      </w:r>
    </w:p>
    <w:p>
      <w:pPr>
        <w:pStyle w:val="FirstParagraph"/>
      </w:pPr>
      <w:r>
        <w:t xml:space="preserve">FE 在存算分离架构中职责不变：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用户请求接入</w:t>
            </w:r>
          </w:p>
        </w:tc>
        <w:tc>
          <w:p>
            <w:pPr>
              <w:pStyle w:val="Compact"/>
              <w:jc w:val="left"/>
            </w:pPr>
            <w:r>
              <w:t xml:space="preserve">兼容 MySQL 协议，支持标准 SQL，认证和权限验证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查询解析与规划</w:t>
            </w:r>
          </w:p>
        </w:tc>
        <w:tc>
          <w:p>
            <w:pPr>
              <w:pStyle w:val="Compact"/>
              <w:jc w:val="left"/>
            </w:pPr>
            <w:r>
              <w:t xml:space="preserve">词法分析 → 语义分析 → 逻辑计划 → CBO 优化 → 下发执行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层元数据</w:t>
            </w:r>
          </w:p>
        </w:tc>
        <w:tc>
          <w:p>
            <w:pPr>
              <w:pStyle w:val="Compact"/>
              <w:jc w:val="left"/>
            </w:pPr>
            <w:r>
              <w:t xml:space="preserve">库表结构、用户权限、集群拓扑</w:t>
            </w:r>
          </w:p>
        </w:tc>
      </w:tr>
    </w:tbl>
    <w:bookmarkEnd w:id="26"/>
    <w:bookmarkStart w:id="27" w:name="元数据层meta-service"/>
    <w:p>
      <w:pPr>
        <w:pStyle w:val="Heading4"/>
      </w:pPr>
      <w:r>
        <w:t xml:space="preserve">元数据层（Meta Service）</w:t>
      </w:r>
    </w:p>
    <w:p>
      <w:pPr>
        <w:pStyle w:val="FirstParagraph"/>
      </w:pPr>
      <w:r>
        <w:t xml:space="preserve">无状态服务，可水平扩展。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数据导入事务</w:t>
            </w:r>
          </w:p>
        </w:tc>
        <w:tc>
          <w:p>
            <w:pPr>
              <w:pStyle w:val="Compact"/>
              <w:jc w:val="left"/>
            </w:pPr>
            <w:r>
              <w:t xml:space="preserve">版本管理、冲突检测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 元数据</w:t>
            </w:r>
          </w:p>
        </w:tc>
        <w:tc>
          <w:p>
            <w:pPr>
              <w:pStyle w:val="Compact"/>
              <w:jc w:val="left"/>
            </w:pPr>
            <w:r>
              <w:t xml:space="preserve">数据版本、文件列表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Rowset 元数据</w:t>
            </w:r>
          </w:p>
        </w:tc>
        <w:tc>
          <w:p>
            <w:pPr>
              <w:pStyle w:val="Compact"/>
              <w:jc w:val="left"/>
            </w:pPr>
            <w:r>
              <w:t xml:space="preserve">增量数据信息，用于恢复和垃圾回收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集群资源</w:t>
            </w:r>
          </w:p>
        </w:tc>
        <w:tc>
          <w:p>
            <w:pPr>
              <w:pStyle w:val="Compact"/>
              <w:jc w:val="left"/>
            </w:pPr>
            <w:r>
              <w:t xml:space="preserve">计算组资源分配和调度</w:t>
            </w:r>
          </w:p>
        </w:tc>
      </w:tr>
    </w:tbl>
    <w:bookmarkEnd w:id="27"/>
    <w:bookmarkStart w:id="28" w:name="计算层compute-layer"/>
    <w:p>
      <w:pPr>
        <w:pStyle w:val="Heading4"/>
      </w:pPr>
      <w:r>
        <w:t xml:space="preserve">计算层（Compute Layer）</w:t>
      </w:r>
    </w:p>
    <w:p>
      <w:pPr>
        <w:pStyle w:val="FirstParagraph"/>
      </w:pPr>
      <w:r>
        <w:t xml:space="preserve">由多个</w:t>
      </w:r>
      <w:r>
        <w:t xml:space="preserve"> </w:t>
      </w:r>
      <w:r>
        <w:rPr>
          <w:bCs/>
          <w:b/>
        </w:rPr>
        <w:t xml:space="preserve">计算组（Compute Cluster）</w:t>
      </w:r>
      <w:r>
        <w:t xml:space="preserve"> </w:t>
      </w:r>
      <w:r>
        <w:t xml:space="preserve">组成，每个计算组包含多个无状态 BE 节点。计算组之间共享同一份数据，但拥有独立的计算资源。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资源独立</w:t>
            </w:r>
          </w:p>
        </w:tc>
        <w:tc>
          <w:p>
            <w:pPr>
              <w:pStyle w:val="Compact"/>
              <w:jc w:val="left"/>
            </w:pPr>
            <w:r>
              <w:t xml:space="preserve">各计算组独立服务不同业务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无状态 BE</w:t>
            </w:r>
          </w:p>
        </w:tc>
        <w:tc>
          <w:p>
            <w:pPr>
              <w:pStyle w:val="Compact"/>
              <w:jc w:val="left"/>
            </w:pPr>
            <w:r>
              <w:t xml:space="preserve">不持久存储，只缓存热点数据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弹性扩缩容</w:t>
            </w:r>
          </w:p>
        </w:tc>
        <w:tc>
          <w:p>
            <w:pPr>
              <w:pStyle w:val="Compact"/>
              <w:jc w:val="left"/>
            </w:pPr>
            <w:r>
              <w:t xml:space="preserve">节点增减不影响其他计算组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p>
            <w:pPr>
              <w:pStyle w:val="Compact"/>
              <w:jc w:val="left"/>
            </w:pPr>
            <w:r>
              <w:t xml:space="preserve">LRU 策略缓存热点数据，降低访问延迟</w:t>
            </w:r>
          </w:p>
        </w:tc>
      </w:tr>
    </w:tbl>
    <w:bookmarkEnd w:id="28"/>
    <w:bookmarkStart w:id="29" w:name="共享存储层storage-layer"/>
    <w:p>
      <w:pPr>
        <w:pStyle w:val="Heading4"/>
      </w:pPr>
      <w:r>
        <w:t xml:space="preserve">共享存储层（Storage Layer）</w:t>
      </w:r>
    </w:p>
    <w:p>
      <w:pPr>
        <w:pStyle w:val="FirstParagraph"/>
      </w:pPr>
      <w:r>
        <w:t xml:space="preserve">持久化所有数据文件，包括 Segment 文件和倒排索引文件。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支持类型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p>
            <w:pPr>
              <w:pStyle w:val="Compact"/>
              <w:jc w:val="left"/>
            </w:pPr>
            <w:r>
              <w:t xml:space="preserve">S3、OSS、COS、OBS、MinIO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分布式文件系统</w:t>
            </w:r>
          </w:p>
        </w:tc>
        <w:tc>
          <w:p>
            <w:pPr>
              <w:pStyle w:val="Compact"/>
              <w:jc w:val="left"/>
            </w:pPr>
            <w:r>
              <w:t xml:space="preserve">HDFS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Ceph</w:t>
            </w:r>
          </w:p>
        </w:tc>
        <w:tc>
          <w:p>
            <w:pPr>
              <w:pStyle w:val="Compact"/>
              <w:jc w:val="left"/>
            </w:pPr>
            <w:r>
              <w:t xml:space="preserve">RGW、CephFS</w:t>
            </w:r>
          </w:p>
        </w:tc>
      </w:tr>
    </w:tbl>
    <w:bookmarkEnd w:id="29"/>
    <w:bookmarkEnd w:id="30"/>
    <w:bookmarkStart w:id="31" w:name="架构特点-1"/>
    <w:p>
      <w:pPr>
        <w:pStyle w:val="Heading3"/>
      </w:pPr>
      <w:r>
        <w:t xml:space="preserve">架构特点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弹性计算</w:t>
      </w:r>
      <w:r>
        <w:t xml:space="preserve">：资源按需扩展，适合波峰波谷业务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工作负载隔离</w:t>
      </w:r>
      <w:r>
        <w:t xml:space="preserve">：不同业务团队共享数据但计算资源独立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低存储成本</w:t>
      </w:r>
      <w:r>
        <w:t xml:space="preserve">：可使用对象存储等低成本方案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分钟级扩缩容</w:t>
      </w:r>
      <w:r>
        <w:t xml:space="preserve">：计算资源快速调整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选型对比-comparison"/>
    <w:p>
      <w:pPr>
        <w:pStyle w:val="Heading2"/>
      </w:pPr>
      <w:r>
        <w:t xml:space="preserve">选型对比 {#comparison}</w:t>
      </w:r>
    </w:p>
    <w:bookmarkStart w:id="33" w:name="组件功能对比"/>
    <w:p>
      <w:pPr>
        <w:pStyle w:val="Heading3"/>
      </w:pPr>
      <w:r>
        <w:t xml:space="preserve">组件功能对比</w:t>
      </w:r>
    </w:p>
    <w:p>
      <w:pPr>
        <w:pStyle w:val="FirstParagraph"/>
      </w:pPr>
      <w:r>
        <w:t xml:space="preserve">两种架构在组件职责上存在以下差异：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p>
            <w:pPr>
              <w:pStyle w:val="Compact"/>
              <w:jc w:val="left"/>
            </w:pPr>
            <w:r>
              <w:t xml:space="preserve">存算一体</w:t>
            </w:r>
          </w:p>
        </w:tc>
        <w:tc>
          <w:p>
            <w:pPr>
              <w:pStyle w:val="Compact"/>
              <w:jc w:val="left"/>
            </w:pPr>
            <w:r>
              <w:t xml:space="preserve">存算分离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 节点</w:t>
            </w:r>
          </w:p>
        </w:tc>
        <w:tc>
          <w:p>
            <w:pPr>
              <w:pStyle w:val="Compact"/>
              <w:jc w:val="left"/>
            </w:pPr>
            <w:r>
              <w:t xml:space="preserve">保留，存储所有元数据</w:t>
            </w:r>
          </w:p>
        </w:tc>
        <w:tc>
          <w:p>
            <w:pPr>
              <w:pStyle w:val="Compact"/>
              <w:jc w:val="left"/>
            </w:pPr>
            <w:r>
              <w:t xml:space="preserve">保留，仅存储 SQL 层元数据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 节点</w:t>
            </w:r>
          </w:p>
        </w:tc>
        <w:tc>
          <w:p>
            <w:pPr>
              <w:pStyle w:val="Compact"/>
              <w:jc w:val="left"/>
            </w:pPr>
            <w:r>
              <w:t xml:space="preserve">有状态（存储数据）</w:t>
            </w:r>
          </w:p>
        </w:tc>
        <w:tc>
          <w:p>
            <w:pPr>
              <w:pStyle w:val="Compact"/>
              <w:jc w:val="left"/>
            </w:pPr>
            <w:r>
              <w:t xml:space="preserve">无状态（仅缓存热点数据）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数据存储位置</w:t>
            </w:r>
          </w:p>
        </w:tc>
        <w:tc>
          <w:p>
            <w:pPr>
              <w:pStyle w:val="Compact"/>
              <w:jc w:val="left"/>
            </w:pPr>
            <w:r>
              <w:t xml:space="preserve">BE 本地磁盘</w:t>
            </w:r>
          </w:p>
        </w:tc>
        <w:tc>
          <w:p>
            <w:pPr>
              <w:pStyle w:val="Compact"/>
              <w:jc w:val="left"/>
            </w:pPr>
            <w:r>
              <w:t xml:space="preserve">共享存储层，BE 本地磁盘做缓存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扩缩容重点</w:t>
            </w:r>
          </w:p>
        </w:tc>
        <w:tc>
          <w:p>
            <w:pPr>
              <w:pStyle w:val="Compact"/>
              <w:jc w:val="left"/>
            </w:pPr>
            <w:r>
              <w:t xml:space="preserve">存储 + 计算同步扩缩</w:t>
            </w:r>
          </w:p>
        </w:tc>
        <w:tc>
          <w:p>
            <w:pPr>
              <w:pStyle w:val="Compact"/>
              <w:jc w:val="left"/>
            </w:pPr>
            <w:r>
              <w:t xml:space="preserve">可独立扩缩计算或存储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存储成本</w:t>
            </w:r>
          </w:p>
        </w:tc>
        <w:tc>
          <w:p>
            <w:pPr>
              <w:pStyle w:val="Compact"/>
              <w:jc w:val="left"/>
            </w:pPr>
            <w:r>
              <w:t xml:space="preserve">较高（SSD）</w:t>
            </w:r>
          </w:p>
        </w:tc>
        <w:tc>
          <w:p>
            <w:pPr>
              <w:pStyle w:val="Compact"/>
              <w:jc w:val="left"/>
            </w:pPr>
            <w:r>
              <w:t xml:space="preserve">较低（对象存储）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运维复杂度</w:t>
            </w:r>
          </w:p>
        </w:tc>
        <w:tc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p>
            <w:pPr>
              <w:pStyle w:val="Compact"/>
              <w:jc w:val="left"/>
            </w:pPr>
            <w:r>
              <w:t xml:space="preserve">较高（依赖外部存储）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查询延迟</w:t>
            </w:r>
          </w:p>
        </w:tc>
        <w:tc>
          <w:p>
            <w:pPr>
              <w:pStyle w:val="Compact"/>
              <w:jc w:val="left"/>
            </w:pPr>
            <w:r>
              <w:t xml:space="preserve">更低（本地 I/O）</w:t>
            </w:r>
          </w:p>
        </w:tc>
        <w:tc>
          <w:p>
            <w:pPr>
              <w:pStyle w:val="Compact"/>
              <w:jc w:val="left"/>
            </w:pPr>
            <w:r>
              <w:t xml:space="preserve">略高（未命中缓存时）。命中缓存情况下，延迟和存算分离一致。</w:t>
            </w:r>
          </w:p>
        </w:tc>
      </w:tr>
    </w:tbl>
    <w:bookmarkEnd w:id="33"/>
    <w:bookmarkStart w:id="34" w:name="选型建议"/>
    <w:p>
      <w:pPr>
        <w:pStyle w:val="Heading3"/>
      </w:pPr>
      <w:r>
        <w:t xml:space="preserve">选型建议</w:t>
      </w:r>
    </w:p>
    <w:p>
      <w:pPr>
        <w:pStyle w:val="FirstParagraph"/>
      </w:pPr>
      <w:r>
        <w:t xml:space="preserve">根据实际场景选择对应架构：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存算一体</w:t>
            </w:r>
          </w:p>
        </w:tc>
        <w:tc>
          <w:p>
            <w:pPr>
              <w:pStyle w:val="Compact"/>
              <w:jc w:val="left"/>
            </w:pPr>
            <w:r>
              <w:t xml:space="preserve">存算分离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开发测试环境，快速体验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缺乏共享存储条件（HDFS/Ceph/对象存储）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无专职 DBA，多团队独立维护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无需弹性扩缩容、Kubernetes 容器化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已有公有云部署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有可靠共享存储系统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 Kubernetes 容器化或私有云弹性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多计算组共享数据场景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有专职平台团队维护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核心技术模块-core-modules"/>
    <w:p>
      <w:pPr>
        <w:pStyle w:val="Heading2"/>
      </w:pPr>
      <w:r>
        <w:t xml:space="preserve">核心技术模块 {#core-modules}</w:t>
      </w:r>
    </w:p>
    <w:bookmarkStart w:id="36" w:name="存储引擎"/>
    <w:p>
      <w:pPr>
        <w:pStyle w:val="Heading3"/>
      </w:pPr>
      <w:r>
        <w:t xml:space="preserve">存储引擎</w:t>
      </w:r>
    </w:p>
    <w:p>
      <w:pPr>
        <w:pStyle w:val="FirstParagraph"/>
      </w:pPr>
      <w:r>
        <w:rPr>
          <w:bCs/>
          <w:b/>
        </w:rPr>
        <w:t xml:space="preserve">列式存储与压缩</w:t>
      </w:r>
    </w:p>
    <w:p>
      <w:pPr>
        <w:pStyle w:val="BodyText"/>
      </w:pPr>
      <w:r>
        <w:t xml:space="preserve">数据按列组织，仅读取查询涉及的列，减少 I/O。配合字典编码、位图压缩、RLE 等算法，实现高压缩率。</w:t>
      </w:r>
    </w:p>
    <w:p>
      <w:pPr>
        <w:pStyle w:val="BodyText"/>
      </w:pPr>
      <w:r>
        <w:rPr>
          <w:bCs/>
          <w:b/>
        </w:rPr>
        <w:t xml:space="preserve">索引结构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索引类型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排序复合键（最多 3 列）</w:t>
            </w:r>
          </w:p>
        </w:tc>
        <w:tc>
          <w:p>
            <w:pPr>
              <w:pStyle w:val="Compact"/>
              <w:jc w:val="left"/>
            </w:pPr>
            <w:r>
              <w:t xml:space="preserve">高并发报表裁剪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p>
            <w:pPr>
              <w:pStyle w:val="Compact"/>
              <w:jc w:val="left"/>
            </w:pPr>
            <w:r>
              <w:t xml:space="preserve">数值类型等值/范围过滤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BloomFilter</w:t>
            </w:r>
          </w:p>
        </w:tc>
        <w:tc>
          <w:p>
            <w:pPr>
              <w:pStyle w:val="Compact"/>
              <w:jc w:val="left"/>
            </w:pPr>
            <w:r>
              <w:t xml:space="preserve">高基数列等值过滤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倒排索引</w:t>
            </w:r>
          </w:p>
        </w:tc>
        <w:tc>
          <w:p>
            <w:pPr>
              <w:pStyle w:val="Compact"/>
              <w:jc w:val="left"/>
            </w:pPr>
            <w:r>
              <w:t xml:space="preserve">任意字段快速搜索、全文检索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数据模型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明细模型（Duplicate）</w:t>
            </w:r>
          </w:p>
        </w:tc>
        <w:tc>
          <w:p>
            <w:pPr>
              <w:pStyle w:val="Compact"/>
              <w:jc w:val="left"/>
            </w:pPr>
            <w:r>
              <w:t xml:space="preserve">保留明细数据</w:t>
            </w:r>
          </w:p>
        </w:tc>
        <w:tc>
          <w:p>
            <w:pPr>
              <w:pStyle w:val="Compact"/>
              <w:jc w:val="left"/>
            </w:pPr>
            <w:r>
              <w:t xml:space="preserve">事实表明细存储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主键模型（Primary Key）</w:t>
            </w:r>
          </w:p>
        </w:tc>
        <w:tc>
          <w:p>
            <w:pPr>
              <w:pStyle w:val="Compact"/>
              <w:jc w:val="left"/>
            </w:pPr>
            <w:r>
              <w:t xml:space="preserve">主键唯一，相同主键覆盖</w:t>
            </w:r>
          </w:p>
        </w:tc>
        <w:tc>
          <w:p>
            <w:pPr>
              <w:pStyle w:val="Compact"/>
              <w:jc w:val="left"/>
            </w:pPr>
            <w:r>
              <w:t xml:space="preserve">行级更新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聚合模型（Aggregate）</w:t>
            </w:r>
          </w:p>
        </w:tc>
        <w:tc>
          <w:p>
            <w:pPr>
              <w:pStyle w:val="Compact"/>
              <w:jc w:val="left"/>
            </w:pPr>
            <w:r>
              <w:t xml:space="preserve">相同主键自动聚合</w:t>
            </w:r>
          </w:p>
        </w:tc>
        <w:tc>
          <w:p>
            <w:pPr>
              <w:pStyle w:val="Compact"/>
              <w:jc w:val="left"/>
            </w:pPr>
            <w:r>
              <w:t xml:space="preserve">预聚合加速</w:t>
            </w:r>
          </w:p>
        </w:tc>
      </w:tr>
    </w:tbl>
    <w:bookmarkEnd w:id="36"/>
    <w:bookmarkStart w:id="37" w:name="查询引擎"/>
    <w:p>
      <w:pPr>
        <w:pStyle w:val="Heading3"/>
      </w:pPr>
      <w:r>
        <w:t xml:space="preserve">查询引擎</w:t>
      </w:r>
    </w:p>
    <w:p>
      <w:pPr>
        <w:pStyle w:val="FirstParagraph"/>
      </w:pPr>
      <w:r>
        <w:rPr>
          <w:bCs/>
          <w:b/>
        </w:rPr>
        <w:t xml:space="preserve">MPP 分布式查询</w:t>
      </w:r>
    </w:p>
    <w:p>
      <w:pPr>
        <w:pStyle w:val="BodyText"/>
      </w:pPr>
      <w:r>
        <w:t xml:space="preserve">复杂查询分解为多阶段，在多个 BE 节点并行处理。支持分布式 Shuffle Join，高效处理大表关联。</w:t>
      </w:r>
    </w:p>
    <w:p>
      <w:pPr>
        <w:pStyle w:val="BodyText"/>
      </w:pPr>
      <w:r>
        <w:rPr>
          <w:bCs/>
          <w:b/>
        </w:rPr>
        <w:t xml:space="preserve">向量化执行</w:t>
      </w:r>
    </w:p>
    <w:p>
      <w:pPr>
        <w:pStyle w:val="BodyText"/>
      </w:pPr>
      <w:r>
        <w:t xml:space="preserve">列式内存布局 + SIMD 指令，宽表聚合性能 5~10x 提升。</w:t>
      </w:r>
    </w:p>
    <w:p>
      <w:pPr>
        <w:pStyle w:val="BodyText"/>
      </w:pPr>
      <w:r>
        <w:rPr>
          <w:bCs/>
          <w:b/>
        </w:rPr>
        <w:t xml:space="preserve">Pipeline 执行引擎</w:t>
      </w:r>
    </w:p>
    <w:p>
      <w:pPr>
        <w:pStyle w:val="BodyText"/>
      </w:pPr>
      <w:r>
        <w:t xml:space="preserve">多核并行 + 线程数限制，避免线程爆炸。减少算子间数据拷贝和内存分配开销。</w:t>
      </w:r>
    </w:p>
    <w:p>
      <w:pPr>
        <w:pStyle w:val="BodyText"/>
      </w:pPr>
      <w:r>
        <w:rPr>
          <w:bCs/>
          <w:b/>
        </w:rPr>
        <w:t xml:space="preserve">查询优化器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优化器</w:t>
            </w:r>
          </w:p>
        </w:tc>
        <w:tc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RBO</w:t>
            </w:r>
          </w:p>
        </w:tc>
        <w:tc>
          <w:p>
            <w:pPr>
              <w:pStyle w:val="Compact"/>
              <w:jc w:val="left"/>
            </w:pPr>
            <w:r>
              <w:t xml:space="preserve">常量折叠、子查询改写、谓词下推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CBO</w:t>
            </w:r>
          </w:p>
        </w:tc>
        <w:tc>
          <w:p>
            <w:pPr>
              <w:pStyle w:val="Compact"/>
              <w:jc w:val="left"/>
            </w:pPr>
            <w:r>
              <w:t xml:space="preserve">成本评估、Join 重排序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HBO</w:t>
            </w:r>
          </w:p>
        </w:tc>
        <w:tc>
          <w:p>
            <w:pPr>
              <w:pStyle w:val="Compact"/>
              <w:jc w:val="left"/>
            </w:pPr>
            <w:r>
              <w:t xml:space="preserve">历史查询加速重复查询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Runtime Filter</w:t>
      </w:r>
    </w:p>
    <w:p>
      <w:pPr>
        <w:pStyle w:val="BodyText"/>
      </w:pPr>
      <w:r>
        <w:t xml:space="preserve">运行时动态生成 Filter，下推到扫描节点，减少待处理数据量。支持 In/Min/Max/BloomFilter 类型。</w:t>
      </w:r>
    </w:p>
    <w:bookmarkEnd w:id="37"/>
    <w:bookmarkStart w:id="38" w:name="高可用机制-ha-mechanism"/>
    <w:p>
      <w:pPr>
        <w:pStyle w:val="Heading3"/>
      </w:pPr>
      <w:r>
        <w:t xml:space="preserve">高可用机制 {#ha-mechanism}</w:t>
      </w:r>
    </w:p>
    <w:p>
      <w:pPr>
        <w:pStyle w:val="FirstParagraph"/>
      </w:pPr>
      <w:r>
        <w:rPr>
          <w:bCs/>
          <w:b/>
        </w:rPr>
        <w:t xml:space="preserve">多副本与 Quorum 协议</w:t>
      </w:r>
    </w:p>
    <w:p>
      <w:pPr>
        <w:numPr>
          <w:ilvl w:val="0"/>
          <w:numId w:val="1004"/>
        </w:numPr>
        <w:pStyle w:val="Compact"/>
      </w:pPr>
      <w:r>
        <w:t xml:space="preserve">默认 3 副本存储</w:t>
      </w:r>
    </w:p>
    <w:p>
      <w:pPr>
        <w:numPr>
          <w:ilvl w:val="0"/>
          <w:numId w:val="1004"/>
        </w:numPr>
        <w:pStyle w:val="Compact"/>
      </w:pPr>
      <w:r>
        <w:t xml:space="preserve">写入需多数派（如 2 副本）确认成功</w:t>
      </w:r>
    </w:p>
    <w:p>
      <w:pPr>
        <w:numPr>
          <w:ilvl w:val="0"/>
          <w:numId w:val="1004"/>
        </w:numPr>
        <w:pStyle w:val="Compact"/>
      </w:pPr>
      <w:r>
        <w:t xml:space="preserve">部分节点故障不丢数据，集群仍可服务</w:t>
      </w:r>
    </w:p>
    <w:p>
      <w:pPr>
        <w:pStyle w:val="FirstParagraph"/>
      </w:pPr>
      <w:r>
        <w:rPr>
          <w:bCs/>
          <w:b/>
        </w:rPr>
        <w:t xml:space="preserve">故障自动隔离</w:t>
      </w:r>
    </w:p>
    <w:p>
      <w:pPr>
        <w:numPr>
          <w:ilvl w:val="0"/>
          <w:numId w:val="1005"/>
        </w:numPr>
        <w:pStyle w:val="Compact"/>
      </w:pPr>
      <w:r>
        <w:t xml:space="preserve">检测节点心跳超时或副本损坏</w:t>
      </w:r>
    </w:p>
    <w:p>
      <w:pPr>
        <w:numPr>
          <w:ilvl w:val="0"/>
          <w:numId w:val="1005"/>
        </w:numPr>
        <w:pStyle w:val="Compact"/>
      </w:pPr>
      <w:r>
        <w:t xml:space="preserve">标记节点不可用，停止分发任务</w:t>
      </w:r>
    </w:p>
    <w:p>
      <w:pPr>
        <w:numPr>
          <w:ilvl w:val="0"/>
          <w:numId w:val="1005"/>
        </w:numPr>
        <w:pStyle w:val="Compact"/>
      </w:pPr>
      <w:r>
        <w:t xml:space="preserve">从健康副本自动补齐缺失副本</w:t>
      </w:r>
    </w:p>
    <w:p>
      <w:pPr>
        <w:numPr>
          <w:ilvl w:val="0"/>
          <w:numId w:val="1005"/>
        </w:numPr>
        <w:pStyle w:val="Compact"/>
      </w:pPr>
      <w:r>
        <w:t xml:space="preserve">恢复后自动同步增量数据</w:t>
      </w:r>
    </w:p>
    <w:p>
      <w:pPr>
        <w:pStyle w:val="FirstParagraph"/>
      </w:pPr>
      <w:r>
        <w:rPr>
          <w:bCs/>
          <w:b/>
        </w:rPr>
        <w:t xml:space="preserve">FE 高可用</w:t>
      </w:r>
    </w:p>
    <w:p>
      <w:pPr>
        <w:pStyle w:val="BodyText"/>
      </w:pPr>
      <w:r>
        <w:t xml:space="preserve">Paxos 类共识协议保证元数据一致性。Master 故障时 Follower 自动选举新 Master，对用户透明。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常见问题-faq"/>
    <w:p>
      <w:pPr>
        <w:pStyle w:val="Heading2"/>
      </w:pPr>
      <w:r>
        <w:t xml:space="preserve">常见问题 {#faq}</w:t>
      </w:r>
    </w:p>
    <w:bookmarkStart w:id="40" w:name="q-存算一体和存算分离架构的核心区别是什么"/>
    <w:p>
      <w:pPr>
        <w:pStyle w:val="Heading3"/>
      </w:pPr>
      <w:r>
        <w:t xml:space="preserve">Q: 存算一体和存算分离架构的核心区别是什么？</w:t>
      </w:r>
    </w:p>
    <w:p>
      <w:pPr>
        <w:pStyle w:val="FirstParagraph"/>
      </w:pPr>
      <w:r>
        <w:t xml:space="preserve">存算一体架构中，BE 节点同时负责数据存储和计算，数据存储在本地磁盘；存算分离架构中，数据存储在共享存储层（如 S3、HDFS），BE 节点仅作为无状态计算节点，通过本地缓存加速查询。存算分离支持计算资源和存储资源独立弹性扩缩。</w:t>
      </w:r>
    </w:p>
    <w:bookmarkEnd w:id="40"/>
    <w:bookmarkStart w:id="41" w:name="q-什么时候应该选择存算分离架构"/>
    <w:p>
      <w:pPr>
        <w:pStyle w:val="Heading3"/>
      </w:pPr>
      <w:r>
        <w:t xml:space="preserve">Q: 什么时候应该选择存算分离架构？</w:t>
      </w:r>
    </w:p>
    <w:p>
      <w:pPr>
        <w:pStyle w:val="FirstParagraph"/>
      </w:pPr>
      <w:r>
        <w:t xml:space="preserve">存算分离适用于以下场景：已有公有云部署、需要 Kubernetes 容器化、有可靠共享存储系统（HDFS/Ceph/对象存储）、需要多计算组共享数据、有专职平台团队维护。对于简单使用或开发测试环境，存算一体更为合适。</w:t>
      </w:r>
    </w:p>
    <w:bookmarkEnd w:id="41"/>
    <w:bookmarkStart w:id="42" w:name="q-存算分离架构中-be-节点是否存储数据"/>
    <w:p>
      <w:pPr>
        <w:pStyle w:val="Heading3"/>
      </w:pPr>
      <w:r>
        <w:t xml:space="preserve">Q: 存算分离架构中 BE 节点是否存储数据？</w:t>
      </w:r>
    </w:p>
    <w:p>
      <w:pPr>
        <w:pStyle w:val="FirstParagraph"/>
      </w:pPr>
      <w:r>
        <w:t xml:space="preserve">存算分离架构中，BE 节点是无状态的，不持久存储数据本身。但 BE 节点会使用本地 SSD 缓存热点数据（采用 LRU 淘汰策略），以克服对象存储随机读性能较差和网络传输开销带来的延迟问题。</w:t>
      </w:r>
    </w:p>
    <w:bookmarkEnd w:id="42"/>
    <w:bookmarkStart w:id="43" w:name="q-fe-在存算分离架构中的角色是什么"/>
    <w:p>
      <w:pPr>
        <w:pStyle w:val="Heading3"/>
      </w:pPr>
      <w:r>
        <w:t xml:space="preserve">Q: FE 在存算分离架构中的角色是什么？</w:t>
      </w:r>
    </w:p>
    <w:p>
      <w:pPr>
        <w:pStyle w:val="FirstParagraph"/>
      </w:pPr>
      <w:r>
        <w:t xml:space="preserve">FE 在存算分离架构中依然保留，主要负责用户请求接入、SQL 解析与规划、SQL 层元数据管理（库表结构、用户权限、集群拓扑）。数据层面的元数据管理（如 Tablet 元数据、Rowset 元数据）由新增的 Meta Service 承担。</w:t>
      </w:r>
    </w:p>
    <w:bookmarkEnd w:id="43"/>
    <w:bookmarkStart w:id="44" w:name="q-doris-的高可用是如何实现的"/>
    <w:p>
      <w:pPr>
        <w:pStyle w:val="Heading3"/>
      </w:pPr>
      <w:r>
        <w:t xml:space="preserve">Q: Doris 的高可用是如何实现的？</w:t>
      </w:r>
    </w:p>
    <w:p>
      <w:pPr>
        <w:pStyle w:val="FirstParagraph"/>
      </w:pPr>
      <w:r>
        <w:t xml:space="preserve">Doris 通过多副本 + Quorum 协议实现高可用：每个 Tablet 默认 3 副本，写入需多数派确认。部分节点故障时自动隔离并从健康副本补数据。FE 通过 Paxos 类共识协议保证元数据一致性，Master 故障时自动选举新 Master。</w:t>
      </w:r>
    </w:p>
    <w:bookmarkEnd w:id="44"/>
    <w:bookmarkStart w:id="45" w:name="q-存算分离架构中-meta-service-的作用是什么"/>
    <w:p>
      <w:pPr>
        <w:pStyle w:val="Heading3"/>
      </w:pPr>
      <w:r>
        <w:t xml:space="preserve">Q: 存算分离架构中 Meta Service 的作用是什么？</w:t>
      </w:r>
    </w:p>
    <w:p>
      <w:pPr>
        <w:pStyle w:val="FirstParagraph"/>
      </w:pPr>
      <w:r>
        <w:t xml:space="preserve">Meta Service 是存算分离架构中专门负责数据层面元数据管理的无状态服务，职责包括：数据导入事务处理（版本管理、冲突检测）、Tablet/Rowset 元数据管理、计算组资源分配和调度。由于是无状态服务，可水平扩展以提升元数据处理能力。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总结-summary"/>
    <w:p>
      <w:pPr>
        <w:pStyle w:val="Heading2"/>
      </w:pPr>
      <w:r>
        <w:t xml:space="preserve">总结 {#summary}</w:t>
      </w:r>
    </w:p>
    <w:p>
      <w:pPr>
        <w:pStyle w:val="FirstParagraph"/>
      </w:pPr>
      <w:r>
        <w:t xml:space="preserve">Apache Doris 提供两种架构以适应不同需求：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存算一体</w:t>
            </w:r>
          </w:p>
        </w:tc>
        <w:tc>
          <w:p>
            <w:pPr>
              <w:pStyle w:val="Compact"/>
              <w:jc w:val="left"/>
            </w:pPr>
            <w:r>
              <w:t xml:space="preserve">性能优先、运维资源有限、规模可控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存算分离</w:t>
            </w:r>
          </w:p>
        </w:tc>
        <w:tc>
          <w:p>
            <w:pPr>
              <w:pStyle w:val="Compact"/>
              <w:jc w:val="left"/>
            </w:pPr>
            <w:r>
              <w:t xml:space="preserve">云原生、弹性伸缩、多团队共享数据</w:t>
            </w:r>
          </w:p>
        </w:tc>
      </w:tr>
    </w:tbl>
    <w:p>
      <w:pPr>
        <w:pStyle w:val="BodyText"/>
      </w:pPr>
      <w:r>
        <w:t xml:space="preserve">两种架构均提供完整高可用机制，确保数据可靠性和服务稳定性。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</dc:title>
  <dc:creator/>
  <cp:keywords/>
  <dcterms:created xsi:type="dcterms:W3CDTF">2026-07-17T18:13:01Z</dcterms:created>
  <dcterms:modified xsi:type="dcterms:W3CDTF">2026-07-17T18:13:01Z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