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 and demands</w:t>
      </w:r>
    </w:p>
    <w:bookmarkStart w:id="70" w:name="functions-and-demands"/>
    <w:p>
      <w:pPr>
        <w:pStyle w:val="Heading1"/>
      </w:pPr>
      <w:r>
        <w:t xml:space="preserve">functions and demands</w:t>
      </w:r>
    </w:p>
    <w:p>
      <w:pPr>
        <w:pStyle w:val="FirstParagraph"/>
      </w:pPr>
      <w:r>
        <w:t xml:space="preserve">异步物化视图（Async Materialized View）是 Doris 提供的预计算加速能力。本文从用户实际使用流程出发，依次介绍：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创建物化视图</w:t>
      </w:r>
      <w:r>
        <w:t xml:space="preserve">：包括语法、刷新策略与分区配置。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查询物化视图</w:t>
      </w:r>
      <w:r>
        <w:t xml:space="preserve">：包括直查物化视图和查询透明改写。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运维物化视图</w:t>
      </w:r>
      <w:r>
        <w:t xml:space="preserve">：包括修改、删除、监控与相关参数配置。</w:t>
      </w:r>
    </w:p>
    <w:p>
      <w:pPr>
        <w:pStyle w:val="FirstParagraph"/>
      </w:pPr>
      <w:r>
        <w:t xml:space="preserve">阅读须知：</w:t>
      </w:r>
    </w:p>
    <w:p>
      <w:pPr>
        <w:numPr>
          <w:ilvl w:val="0"/>
          <w:numId w:val="1002"/>
        </w:numPr>
        <w:pStyle w:val="Compact"/>
      </w:pPr>
      <w:r>
        <w:t xml:space="preserve">已了解异步物化视图的基本概念与适用场景。</w:t>
      </w:r>
    </w:p>
    <w:p>
      <w:pPr>
        <w:numPr>
          <w:ilvl w:val="0"/>
          <w:numId w:val="1002"/>
        </w:numPr>
        <w:pStyle w:val="Compact"/>
      </w:pPr>
      <w:r>
        <w:t xml:space="preserve">已开启新优化器（</w:t>
      </w:r>
      <w:r>
        <w:rPr>
          <w:rStyle w:val="VerbatimChar"/>
        </w:rPr>
        <w:t xml:space="preserve">enable_nereids_planner = true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t xml:space="preserve">已掌握基础建表与 SQL 语法。</w:t>
      </w:r>
    </w:p>
    <w:p>
      <w:r>
        <w:pict>
          <v:rect style="width:0;height:1.5pt" o:hralign="center" o:hrstd="t" o:hr="t"/>
        </w:pict>
      </w:r>
    </w:p>
    <w:bookmarkStart w:id="36" w:name="Xe5b0e65bba7e8fc3baaa27368b93d1042228cda"/>
    <w:p>
      <w:pPr>
        <w:pStyle w:val="Heading2"/>
      </w:pPr>
      <w:r>
        <w:t xml:space="preserve">1. 创建物化视图</w:t>
      </w:r>
    </w:p>
    <w:bookmarkStart w:id="20" w:name="Xae1b5511110a8163604200d82f52442af394844"/>
    <w:p>
      <w:pPr>
        <w:pStyle w:val="Heading3"/>
      </w:pPr>
      <w:r>
        <w:t xml:space="preserve">1.1 权限说明</w:t>
      </w:r>
    </w:p>
    <w:p>
      <w:pPr>
        <w:pStyle w:val="FirstParagraph"/>
      </w:pPr>
      <w:r>
        <w:t xml:space="preserve">创建物化视图需要满足以下两类权限：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物化视图创建权限</w:t>
      </w:r>
      <w:r>
        <w:t xml:space="preserve">：与建表权限相同。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基表查询权限</w:t>
      </w:r>
      <w:r>
        <w:t xml:space="preserve">：与 SELECT 权限相同（即物化视图定义 SQL 中所引用基表的查询权限）。</w:t>
      </w:r>
    </w:p>
    <w:bookmarkEnd w:id="20"/>
    <w:bookmarkStart w:id="21" w:name="X0c13f0d144121dfa1c09d3025f9709f274c7a34"/>
    <w:p>
      <w:pPr>
        <w:pStyle w:val="Heading3"/>
      </w:pPr>
      <w:r>
        <w:t xml:space="preserve">1.2 创建语法</w:t>
      </w:r>
    </w:p>
    <w:p>
      <w:pPr>
        <w:pStyle w:val="FirstParagraph"/>
      </w:pPr>
      <w:r>
        <w:t xml:space="preserve">异步物化视图的完整创建语法如下：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br/>
      </w:r>
      <w:r>
        <w:rPr>
          <w:rStyle w:val="NormalTok"/>
        </w:rPr>
        <w:t xml:space="preserve">[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    [ () ]</w:t>
      </w:r>
      <w:r>
        <w:br/>
      </w:r>
      <w:r>
        <w:rPr>
          <w:rStyle w:val="NormalTok"/>
        </w:rPr>
        <w:t xml:space="preserve">    [ 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  [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 [refresh_trigger]]</w:t>
      </w:r>
      <w:r>
        <w:br/>
      </w:r>
      <w:r>
        <w:rPr>
          <w:rStyle w:val="NormalTok"/>
        </w:rPr>
        <w:t xml:space="preserve">    [ [DUPLICATE]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() ]</w:t>
      </w:r>
      <w:r>
        <w:br/>
      </w:r>
      <w:r>
        <w:rPr>
          <w:rStyle w:val="NormalTok"/>
        </w:rPr>
        <w:t xml:space="preserve">    [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    [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| DATE_TRUNC(, ) }</w:t>
      </w:r>
      <w:r>
        <w:br/>
      </w:r>
      <w:r>
        <w:rPr>
          <w:rStyle w:val="NormalTok"/>
        </w:rPr>
        <w:t xml:space="preserve">                    )]</w:t>
      </w:r>
      <w:r>
        <w:br/>
      </w:r>
      <w:r>
        <w:rPr>
          <w:rStyle w:val="NormalTok"/>
        </w:rPr>
        <w:t xml:space="preserve">    [ </w:t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() |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[ BUCKETS {  | AUTO } 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[ PROPERTIES (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Table property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Additional table properties</w:t>
      </w:r>
      <w:r>
        <w:br/>
      </w:r>
      <w:r>
        <w:rPr>
          <w:rStyle w:val="NormalTok"/>
        </w:rPr>
        <w:t xml:space="preserve">          [ 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])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</w:t>
      </w:r>
    </w:p>
    <w:bookmarkEnd w:id="21"/>
    <w:bookmarkStart w:id="27" w:name="X00aed31b92a5ce59f41b5b788178b8dddb3974b"/>
    <w:p>
      <w:pPr>
        <w:pStyle w:val="Heading3"/>
      </w:pPr>
      <w:r>
        <w:t xml:space="preserve">1.3 刷新配置</w:t>
      </w:r>
    </w:p>
    <w:p>
      <w:pPr>
        <w:pStyle w:val="FirstParagraph"/>
      </w:pPr>
      <w:r>
        <w:t xml:space="preserve">刷新配置由三类参数组成：</w:t>
      </w:r>
      <w:r>
        <w:rPr>
          <w:bCs/>
          <w:b/>
        </w:rPr>
        <w:t xml:space="preserve">刷新时机（build_mode）</w:t>
      </w:r>
      <w:r>
        <w:t xml:space="preserve">、</w:t>
      </w:r>
      <w:r>
        <w:rPr>
          <w:bCs/>
          <w:b/>
        </w:rPr>
        <w:t xml:space="preserve">刷新方式（refresh_method）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触发方式（refresh_trigger）</w:t>
      </w:r>
      <w:r>
        <w:t xml:space="preserve">。</w:t>
      </w:r>
    </w:p>
    <w:bookmarkStart w:id="22" w:name="X5dc4c4ed3877b24a413f543567310daf24cda6c"/>
    <w:p>
      <w:pPr>
        <w:pStyle w:val="Heading4"/>
      </w:pPr>
      <w:r>
        <w:t xml:space="preserve">1.3.1 参数总览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参数类别</w:t>
            </w:r>
          </w:p>
        </w:tc>
        <w:tc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刷新时机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</w:t>
            </w:r>
          </w:p>
        </w:tc>
        <w:tc>
          <w:p>
            <w:pPr>
              <w:pStyle w:val="Compact"/>
              <w:jc w:val="left"/>
            </w:pPr>
            <w:r>
              <w:t xml:space="preserve">创建完成后立即刷新（默认）。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刷新时机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创建完成后延迟刷新。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刷新方式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全量刷新，刷新所有分区。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刷新方式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p>
            <w:pPr>
              <w:pStyle w:val="Compact"/>
              <w:jc w:val="left"/>
            </w:pPr>
            <w:r>
              <w:t xml:space="preserve">尽量增量刷新；无法感知变化时退化为全量刷新。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MANUAL</w:t>
            </w:r>
          </w:p>
        </w:tc>
        <w:tc>
          <w:p>
            <w:pPr>
              <w:pStyle w:val="Compact"/>
              <w:jc w:val="left"/>
            </w:pPr>
            <w:r>
              <w:t xml:space="preserve">用户通过 SQL 语句手动触发刷新。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SCHEDULE</w:t>
            </w:r>
          </w:p>
        </w:tc>
        <w:tc>
          <w:p>
            <w:pPr>
              <w:pStyle w:val="Compact"/>
              <w:jc w:val="left"/>
            </w:pPr>
            <w:r>
              <w:t xml:space="preserve">按指定时间间隔定时触发。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COMMIT</w:t>
            </w:r>
          </w:p>
        </w:tc>
        <w:tc>
          <w:p>
            <w:pPr>
              <w:pStyle w:val="Compact"/>
              <w:jc w:val="left"/>
            </w:pPr>
            <w:r>
              <w:t xml:space="preserve">基表数据变更时自动触发（自 Apache Doris 2.1.4 起支持）。</w:t>
            </w:r>
          </w:p>
        </w:tc>
      </w:tr>
    </w:tbl>
    <w:bookmarkEnd w:id="22"/>
    <w:bookmarkStart w:id="23" w:name="X8d4bb3b2c3f5da3aaa9bcb019e0fa8ab19d2487"/>
    <w:p>
      <w:pPr>
        <w:pStyle w:val="Heading4"/>
      </w:pPr>
      <w:r>
        <w:t xml:space="preserve">1.3.2 ON MANUAL 手动触发</w:t>
      </w:r>
    </w:p>
    <w:p>
      <w:pPr>
        <w:pStyle w:val="FirstParagraph"/>
      </w:pPr>
      <w:r>
        <w:t xml:space="preserve">用户通过 SQL 语句触发物化视图的刷新，包括三种策略：</w:t>
      </w:r>
    </w:p>
    <w:p>
      <w:pPr>
        <w:pStyle w:val="BodyText"/>
      </w:pPr>
      <w:r>
        <w:rPr>
          <w:bCs/>
          <w:b/>
        </w:rPr>
        <w:t xml:space="preserve">策略一</w:t>
      </w:r>
      <w:r>
        <w:t xml:space="preserve">：检测基表分区数据自上次刷新后是否有变化，仅刷新变化的分区。</w:t>
      </w:r>
    </w:p>
    <w:p>
      <w:pPr>
        <w:pStyle w:val="SourceCode"/>
      </w:pP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mvName AUTO;</w:t>
      </w:r>
    </w:p>
    <w:p>
      <w:pPr>
        <w:pStyle w:val="FirstParagraph"/>
      </w:pPr>
      <w:r>
        <w:t xml:space="preserve">:::tip 提示</w:t>
      </w:r>
    </w:p>
    <w:p>
      <w:pPr>
        <w:numPr>
          <w:ilvl w:val="0"/>
          <w:numId w:val="1004"/>
        </w:numPr>
        <w:pStyle w:val="Compact"/>
      </w:pPr>
      <w:r>
        <w:t xml:space="preserve">如果物化视图定义 SQL 使用的基表是 JDBC 表，Doris 无法感知表数据变化，刷新时需指定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，否则会出现"基表有数据但物化视图无数据"的现象。</w:t>
      </w:r>
    </w:p>
    <w:p>
      <w:pPr>
        <w:numPr>
          <w:ilvl w:val="0"/>
          <w:numId w:val="1004"/>
        </w:numPr>
        <w:pStyle w:val="Compact"/>
      </w:pPr>
      <w:r>
        <w:t xml:space="preserve">目前 Doris 仅能感知内表和 Hive 数据源表的数据变化，其他数据源逐步支持中。</w:t>
      </w:r>
      <w:r>
        <w:t xml:space="preserve"> </w:t>
      </w:r>
      <w:r>
        <w:t xml:space="preserve">:::</w:t>
      </w:r>
    </w:p>
    <w:p>
      <w:pPr>
        <w:pStyle w:val="FirstParagraph"/>
      </w:pPr>
      <w:r>
        <w:rPr>
          <w:bCs/>
          <w:b/>
        </w:rPr>
        <w:t xml:space="preserve">策略二</w:t>
      </w:r>
      <w:r>
        <w:t xml:space="preserve">：不校验基表分区数据变化，直接刷新物化视图的所有分区。</w:t>
      </w:r>
    </w:p>
    <w:p>
      <w:pPr>
        <w:pStyle w:val="SourceCode"/>
      </w:pP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mvName </w:t>
      </w:r>
      <w:r>
        <w:rPr>
          <w:rStyle w:val="KeywordTok"/>
        </w:rPr>
        <w:t xml:space="preserve">COMPLETE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策略三</w:t>
      </w:r>
      <w:r>
        <w:t xml:space="preserve">：仅刷新指定分区。</w:t>
      </w:r>
    </w:p>
    <w:p>
      <w:pPr>
        <w:pStyle w:val="SourceCode"/>
      </w:pP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mvName </w:t>
      </w:r>
      <w:r>
        <w:rPr>
          <w:rStyle w:val="KeywordTok"/>
        </w:rPr>
        <w:t xml:space="preserve">partitions</w:t>
      </w:r>
      <w:r>
        <w:rPr>
          <w:rStyle w:val="NormalTok"/>
        </w:rPr>
        <w:t xml:space="preserve">(partitionName1, partitionName2);</w:t>
      </w:r>
    </w:p>
    <w:p>
      <w:pPr>
        <w:pStyle w:val="FirstParagraph"/>
      </w:pPr>
      <w:r>
        <w:t xml:space="preserve">:::tip 提示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partitionName</w:t>
      </w:r>
      <w:r>
        <w:t xml:space="preserve"> </w:t>
      </w:r>
      <w:r>
        <w:t xml:space="preserve">可通过</w:t>
      </w:r>
      <w:r>
        <w:t xml:space="preserve"> </w:t>
      </w:r>
      <w:r>
        <w:rPr>
          <w:rStyle w:val="VerbatimChar"/>
        </w:rPr>
        <w:t xml:space="preserve">SHOW PARTITIONS FROM mvName</w:t>
      </w:r>
      <w:r>
        <w:t xml:space="preserve"> </w:t>
      </w:r>
      <w:r>
        <w:t xml:space="preserve">获取。</w:t>
      </w:r>
    </w:p>
    <w:p>
      <w:pPr>
        <w:numPr>
          <w:ilvl w:val="0"/>
          <w:numId w:val="1005"/>
        </w:numPr>
        <w:pStyle w:val="Compact"/>
      </w:pPr>
      <w:r>
        <w:t xml:space="preserve">自 2.1.3 版本起支持 Hive 检测基表分区数据变化，其他外表暂不支持，内表始终支持。</w:t>
      </w:r>
      <w:r>
        <w:t xml:space="preserve"> </w:t>
      </w:r>
      <w:r>
        <w:t xml:space="preserve">:::</w:t>
      </w:r>
    </w:p>
    <w:bookmarkEnd w:id="23"/>
    <w:bookmarkStart w:id="24" w:name="X789a73984619d33355415c8f487cbec23c2f729"/>
    <w:p>
      <w:pPr>
        <w:pStyle w:val="Heading4"/>
      </w:pPr>
      <w:r>
        <w:t xml:space="preserve">1.3.3 ON SCHEDULE 定时触发</w:t>
      </w:r>
    </w:p>
    <w:p>
      <w:pPr>
        <w:pStyle w:val="FirstParagraph"/>
      </w:pPr>
      <w:r>
        <w:t xml:space="preserve">通过创建语句指定刷新间隔，</w:t>
      </w:r>
      <w:r>
        <w:rPr>
          <w:rStyle w:val="VerbatimChar"/>
        </w:rPr>
        <w:t xml:space="preserve">refreshUnit</w:t>
      </w:r>
      <w:r>
        <w:t xml:space="preserve"> </w:t>
      </w:r>
      <w:r>
        <w:t xml:space="preserve">可以是</w:t>
      </w:r>
      <w:r>
        <w:t xml:space="preserve"> </w:t>
      </w:r>
      <w:r>
        <w:rPr>
          <w:rStyle w:val="VerbatimChar"/>
        </w:rPr>
        <w:t xml:space="preserve">minute</w:t>
      </w:r>
      <w:r>
        <w:t xml:space="preserve">、</w:t>
      </w:r>
      <w:r>
        <w:rPr>
          <w:rStyle w:val="VerbatimChar"/>
        </w:rPr>
        <w:t xml:space="preserve">hour</w:t>
      </w:r>
      <w:r>
        <w:t xml:space="preserve">、</w:t>
      </w:r>
      <w:r>
        <w:rPr>
          <w:rStyle w:val="VerbatimChar"/>
        </w:rPr>
        <w:t xml:space="preserve">day</w:t>
      </w:r>
      <w:r>
        <w:t xml:space="preserve">、</w:t>
      </w:r>
      <w:r>
        <w:rPr>
          <w:rStyle w:val="VerbatimChar"/>
        </w:rPr>
        <w:t xml:space="preserve">week</w:t>
      </w:r>
      <w:r>
        <w:t xml:space="preserve"> </w:t>
      </w:r>
      <w:r>
        <w:t xml:space="preserve">等。</w:t>
      </w:r>
    </w:p>
    <w:p>
      <w:pPr>
        <w:pStyle w:val="BodyText"/>
      </w:pPr>
      <w:r>
        <w:rPr>
          <w:bCs/>
          <w:b/>
        </w:rPr>
        <w:t xml:space="preserve">示例一</w:t>
      </w:r>
      <w:r>
        <w:t xml:space="preserve">：全量刷新（</w:t>
      </w:r>
      <w:r>
        <w:rPr>
          <w:rStyle w:val="VerbatimChar"/>
        </w:rPr>
        <w:t xml:space="preserve">REFRESH COMPLETE</w:t>
      </w:r>
      <w:r>
        <w:t xml:space="preserve">），每 10 小时刷新一次所有分区。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mv_6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lineitem;</w:t>
      </w:r>
    </w:p>
    <w:p>
      <w:pPr>
        <w:pStyle w:val="FirstParagraph"/>
      </w:pPr>
      <w:r>
        <w:rPr>
          <w:bCs/>
          <w:b/>
        </w:rPr>
        <w:t xml:space="preserve">示例二</w:t>
      </w:r>
      <w:r>
        <w:t xml:space="preserve">：尽量增量刷新（</w:t>
      </w:r>
      <w:r>
        <w:rPr>
          <w:rStyle w:val="VerbatimChar"/>
        </w:rPr>
        <w:t xml:space="preserve">REFRESH AUTO</w:t>
      </w:r>
      <w:r>
        <w:t xml:space="preserve">），每 10 小时刷新一次。仅刷新数据有变化的分区，无法增量时退化为全量刷新。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mv_7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(l_shipdate)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lineitem;</w:t>
      </w:r>
    </w:p>
    <w:p>
      <w:pPr>
        <w:pStyle w:val="FirstParagraph"/>
      </w:pPr>
      <w:r>
        <w:t xml:space="preserve">:::tip 提示</w:t>
      </w:r>
      <w:r>
        <w:t xml:space="preserve"> </w:t>
      </w:r>
      <w:r>
        <w:t xml:space="preserve">自 2.1.3 版本起，可自动计算 Hive 表需要刷新的分区。</w:t>
      </w:r>
      <w:r>
        <w:t xml:space="preserve"> </w:t>
      </w:r>
      <w:r>
        <w:t xml:space="preserve">:::</w:t>
      </w:r>
    </w:p>
    <w:bookmarkEnd w:id="24"/>
    <w:bookmarkStart w:id="25" w:name="Xfa28f85e13d799e9de0daab0777c994bd8f6360"/>
    <w:p>
      <w:pPr>
        <w:pStyle w:val="Heading4"/>
      </w:pPr>
      <w:r>
        <w:t xml:space="preserve">1.3.4 ON COMMIT 自动触发</w:t>
      </w:r>
    </w:p>
    <w:p>
      <w:pPr>
        <w:pStyle w:val="FirstParagraph"/>
      </w:pPr>
      <w:r>
        <w:t xml:space="preserve">:::tip 提示</w:t>
      </w:r>
      <w:r>
        <w:t xml:space="preserve"> </w:t>
      </w:r>
      <w:r>
        <w:t xml:space="preserve">自 Apache Doris 2.1.4 版本起支持此功能。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基表数据变更后自动触发对应物化视图刷新，刷新分区范围与定时触发一致。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mv_8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COMMIT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(l_shipdate)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lineitem;</w:t>
      </w:r>
    </w:p>
    <w:p>
      <w:pPr>
        <w:pStyle w:val="FirstParagraph"/>
      </w:pPr>
      <w:r>
        <w:t xml:space="preserve">当基表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分区数据变化时，会自动触发物化视图对应分区的刷新。</w:t>
      </w:r>
    </w:p>
    <w:p>
      <w:pPr>
        <w:pStyle w:val="BodyText"/>
      </w:pPr>
      <w:r>
        <w:t xml:space="preserve">:::caution 注意</w:t>
      </w:r>
      <w:r>
        <w:t xml:space="preserve"> </w:t>
      </w:r>
      <w:r>
        <w:t xml:space="preserve">如果基表数据频繁变更，不建议使用此触发方式，会频繁构建刷新任务，消耗过多资源。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详情参考 REFRESH MATERIALIZED VIEW。</w:t>
      </w:r>
    </w:p>
    <w:bookmarkEnd w:id="25"/>
    <w:bookmarkStart w:id="26" w:name="X664803ab74b7add4b357aba7b7f963c7f7a97fe"/>
    <w:p>
      <w:pPr>
        <w:pStyle w:val="Heading4"/>
      </w:pPr>
      <w:r>
        <w:t xml:space="preserve">1.3.5 完整示例</w:t>
      </w:r>
    </w:p>
    <w:p>
      <w:pPr>
        <w:pStyle w:val="FirstParagraph"/>
      </w:pPr>
      <w:r>
        <w:t xml:space="preserve">下面通过一组完整示例演示刷新机制。先创建基表与初始化数据：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lineitem (</w:t>
      </w:r>
      <w:r>
        <w:br/>
      </w:r>
      <w:r>
        <w:rPr>
          <w:rStyle w:val="NormalTok"/>
        </w:rPr>
        <w:t xml:space="preserve">    l_orderkey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l_partkey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l_suppkey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l_linenumber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l_quantity  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l_extendedprice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l_discount  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l_tax       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l_returnflag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l_linestatus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l_shipdate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l_commitdate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l_receiptdate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l_shipinstruct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l_shipmode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l_comment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(l_orderkey, l_partkey, l_suppkey, l_linenumber)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(l_shipdate)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'2023-11-01'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(l_orderkey) BUCKETS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'yyyyyyyyy'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'yyyyyyyyy'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'yyyyyyyyy'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o_orderkey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o_custkey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o_orderstatus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o_totalprice   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o_orderdate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o_orderpriority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o_clerk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o_shippriority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o_comment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(o_orderkey, o_custkey)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(o_orderdate)(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'2023-11-01'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(o_orderkey) BUCKETS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partsupp (</w:t>
      </w:r>
      <w:r>
        <w:br/>
      </w:r>
      <w:r>
        <w:rPr>
          <w:rStyle w:val="NormalTok"/>
        </w:rPr>
        <w:t xml:space="preserve">    ps_partkey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ps_suppkey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ps_availqty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ps_supplycost 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ps_comment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(ps_partkey, ps_suppkey)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(ps_partkey) BUCKETS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'supply1'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'supply2'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'supply3'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示例一：立即增量刷新 + 手动触发</w:t>
      </w:r>
    </w:p>
    <w:p>
      <w:pPr>
        <w:pStyle w:val="BodyText"/>
      </w:pPr>
      <w:r>
        <w:t xml:space="preserve">刷新时机为创建后立即刷新（</w:t>
      </w:r>
      <w:r>
        <w:rPr>
          <w:rStyle w:val="VerbatimChar"/>
        </w:rPr>
        <w:t xml:space="preserve">BUILD IMMEDIATE</w:t>
      </w:r>
      <w:r>
        <w:t xml:space="preserve">），刷新方式为尽量增量（</w:t>
      </w:r>
      <w:r>
        <w:rPr>
          <w:rStyle w:val="VerbatimChar"/>
        </w:rPr>
        <w:t xml:space="preserve">REFRESH AUTO</w:t>
      </w:r>
      <w:r>
        <w:t xml:space="preserve">），触发方式为手动（</w:t>
      </w:r>
      <w:r>
        <w:rPr>
          <w:rStyle w:val="VerbatimChar"/>
        </w:rPr>
        <w:t xml:space="preserve">ON MANUAL</w:t>
      </w:r>
      <w:r>
        <w:t xml:space="preserve">）。对于非分区全量物化视图只有一个分区，基表数据变化即意味着全量刷新。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date_alias,</w:t>
      </w:r>
      <w:r>
        <w:br/>
      </w:r>
      <w:r>
        <w:rPr>
          <w:rStyle w:val="NormalTok"/>
        </w:rPr>
        <w:t xml:space="preserve">    o_shippriority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rPr>
          <w:bCs/>
          <w:b/>
        </w:rPr>
        <w:t xml:space="preserve">示例二：延迟全量刷新 + 定时触发</w:t>
      </w:r>
    </w:p>
    <w:p>
      <w:pPr>
        <w:pStyle w:val="BodyText"/>
      </w:pPr>
      <w:r>
        <w:t xml:space="preserve">刷新时机为延迟刷新（</w:t>
      </w:r>
      <w:r>
        <w:rPr>
          <w:rStyle w:val="VerbatimChar"/>
        </w:rPr>
        <w:t xml:space="preserve">BUILD DEFERRED</w:t>
      </w:r>
      <w:r>
        <w:t xml:space="preserve">），刷新方式为全量（</w:t>
      </w:r>
      <w:r>
        <w:rPr>
          <w:rStyle w:val="VerbatimChar"/>
        </w:rPr>
        <w:t xml:space="preserve">REFRESH COMPLETE</w:t>
      </w:r>
      <w:r>
        <w:t xml:space="preserve">），首次刷新时间为</w:t>
      </w:r>
      <w:r>
        <w:t xml:space="preserve"> </w:t>
      </w:r>
      <w:r>
        <w:rPr>
          <w:rStyle w:val="VerbatimChar"/>
        </w:rPr>
        <w:t xml:space="preserve">2024-12-01 20:30:00</w:t>
      </w:r>
      <w:r>
        <w:t xml:space="preserve">，之后每天刷新一次。</w:t>
      </w:r>
    </w:p>
    <w:p>
      <w:pPr>
        <w:pStyle w:val="BodyText"/>
      </w:pPr>
      <w:r>
        <w:t xml:space="preserve">:::tip 提示</w:t>
      </w:r>
      <w:r>
        <w:t xml:space="preserve"> </w:t>
      </w:r>
      <w:r>
        <w:rPr>
          <w:rStyle w:val="VerbatimChar"/>
        </w:rPr>
        <w:t xml:space="preserve">STARTS</w:t>
      </w:r>
      <w:r>
        <w:t xml:space="preserve"> </w:t>
      </w:r>
      <w:r>
        <w:t xml:space="preserve">的时间必须晚于当前时间。若指定为</w:t>
      </w:r>
      <w:r>
        <w:t xml:space="preserve"> </w:t>
      </w:r>
      <w:r>
        <w:rPr>
          <w:rStyle w:val="VerbatimChar"/>
        </w:rPr>
        <w:t xml:space="preserve">BUILD IMMEDIATE</w:t>
      </w:r>
      <w:r>
        <w:t xml:space="preserve">，创建后会立即刷新一次，之后从</w:t>
      </w:r>
      <w:r>
        <w:t xml:space="preserve"> </w:t>
      </w:r>
      <w:r>
        <w:rPr>
          <w:rStyle w:val="VerbatimChar"/>
        </w:rPr>
        <w:t xml:space="preserve">2024-12-01 20:30:00</w:t>
      </w:r>
      <w:r>
        <w:t xml:space="preserve"> </w:t>
      </w:r>
      <w:r>
        <w:t xml:space="preserve">起每天刷新一次。</w:t>
      </w:r>
      <w:r>
        <w:t xml:space="preserve"> </w:t>
      </w:r>
      <w:r>
        <w:t xml:space="preserve">:::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STARTS </w:t>
      </w:r>
      <w:r>
        <w:rPr>
          <w:rStyle w:val="StringTok"/>
        </w:rPr>
        <w:t xml:space="preserve">'2024-12-01 20:30:00'</w:t>
      </w:r>
      <w:r>
        <w:br/>
      </w:r>
      <w:r>
        <w:rPr>
          <w:rStyle w:val="NormalTok"/>
        </w:rPr>
        <w:t xml:space="preserve">PROPERTIES (</w:t>
      </w:r>
      <w:r>
        <w:rPr>
          <w:rStyle w:val="StringTok"/>
        </w:rPr>
        <w:t xml:space="preserve">'replication_num'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date_alias,</w:t>
      </w:r>
      <w:r>
        <w:br/>
      </w:r>
      <w:r>
        <w:rPr>
          <w:rStyle w:val="NormalTok"/>
        </w:rPr>
        <w:t xml:space="preserve">    o_shippriority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rPr>
          <w:bCs/>
          <w:b/>
        </w:rPr>
        <w:t xml:space="preserve">示例三：立即全量刷新 + 自动触发</w:t>
      </w:r>
    </w:p>
    <w:p>
      <w:pPr>
        <w:pStyle w:val="BodyText"/>
      </w:pPr>
      <w:r>
        <w:t xml:space="preserve">刷新时机为立即刷新（</w:t>
      </w:r>
      <w:r>
        <w:rPr>
          <w:rStyle w:val="VerbatimChar"/>
        </w:rPr>
        <w:t xml:space="preserve">BUILD IMMEDIATE</w:t>
      </w:r>
      <w:r>
        <w:t xml:space="preserve">），刷新方式为全量（</w:t>
      </w:r>
      <w:r>
        <w:rPr>
          <w:rStyle w:val="VerbatimChar"/>
        </w:rPr>
        <w:t xml:space="preserve">REFRESH COMPLETE</w:t>
      </w:r>
      <w:r>
        <w:t xml:space="preserve">），触发方式为自动（</w:t>
      </w:r>
      <w:r>
        <w:rPr>
          <w:rStyle w:val="VerbatimChar"/>
        </w:rPr>
        <w:t xml:space="preserve">ON COMMIT</w:t>
      </w:r>
      <w:r>
        <w:t xml:space="preserve">）。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t xml:space="preserve">任一表数据变化都会自动触发刷新。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COMMIT</w:t>
      </w:r>
      <w:r>
        <w:br/>
      </w:r>
      <w:r>
        <w:rPr>
          <w:rStyle w:val="NormalTok"/>
        </w:rPr>
        <w:t xml:space="preserve">PROPERTIES (</w:t>
      </w:r>
      <w:r>
        <w:rPr>
          <w:rStyle w:val="StringTok"/>
        </w:rPr>
        <w:t xml:space="preserve">'replication_num'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(o_orderdate)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date_alias,</w:t>
      </w:r>
      <w:r>
        <w:br/>
      </w:r>
      <w:r>
        <w:rPr>
          <w:rStyle w:val="NormalTok"/>
        </w:rPr>
        <w:t xml:space="preserve">    o_shippriority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bookmarkEnd w:id="26"/>
    <w:bookmarkEnd w:id="27"/>
    <w:bookmarkStart w:id="34" w:name="Xd29028be8fdea3d2d11fffdccb3e511228123b0"/>
    <w:p>
      <w:pPr>
        <w:pStyle w:val="Heading3"/>
      </w:pPr>
      <w:r>
        <w:t xml:space="preserve">1.4 分区配置</w:t>
      </w:r>
    </w:p>
    <w:p>
      <w:pPr>
        <w:pStyle w:val="FirstParagraph"/>
      </w:pPr>
      <w:r>
        <w:t xml:space="preserve">创建分区物化视图时需指定</w:t>
      </w:r>
      <w:r>
        <w:t xml:space="preserve"> </w:t>
      </w:r>
      <w:r>
        <w:rPr>
          <w:rStyle w:val="VerbatimChar"/>
        </w:rPr>
        <w:t xml:space="preserve">PARTITION BY</w:t>
      </w:r>
      <w:r>
        <w:t xml:space="preserve">。</w:t>
      </w:r>
      <w:r>
        <w:rPr>
          <w:bCs/>
          <w:b/>
        </w:rPr>
        <w:t xml:space="preserve">分区字段引用的表达式仅允许使用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date_trunc</w:t>
      </w:r>
      <w:r>
        <w:rPr>
          <w:bCs/>
          <w:b/>
        </w:rPr>
        <w:t xml:space="preserve"> </w:t>
      </w:r>
      <w:r>
        <w:rPr>
          <w:bCs/>
          <w:b/>
        </w:rPr>
        <w:t xml:space="preserve">函数和标识符。</w:t>
      </w:r>
    </w:p>
    <w:bookmarkStart w:id="28" w:name="Xa54956323a2a46b008338933d19c1efe1207f7a"/>
    <w:p>
      <w:pPr>
        <w:pStyle w:val="Heading4"/>
      </w:pPr>
      <w:r>
        <w:t xml:space="preserve">1.4.1 合法的分区字段示例</w:t>
      </w:r>
    </w:p>
    <w:p>
      <w:pPr>
        <w:pStyle w:val="FirstParagraph"/>
      </w:pPr>
      <w:r>
        <w:t xml:space="preserve">分区字段引用的列仅使用</w:t>
      </w:r>
      <w:r>
        <w:t xml:space="preserve"> </w:t>
      </w:r>
      <w:r>
        <w:rPr>
          <w:rStyle w:val="VerbatimChar"/>
        </w:rPr>
        <w:t xml:space="preserve">date_trunc</w:t>
      </w:r>
      <w:r>
        <w:t xml:space="preserve"> </w:t>
      </w:r>
      <w:r>
        <w:t xml:space="preserve">函数。分区物化视图的刷新方式一般为</w:t>
      </w:r>
      <w:r>
        <w:t xml:space="preserve"> </w:t>
      </w:r>
      <w:r>
        <w:rPr>
          <w:rStyle w:val="VerbatimChar"/>
        </w:rPr>
        <w:t xml:space="preserve">AUTO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mv_2_0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(order_date_month)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l_linestatus,</w:t>
      </w:r>
      <w:r>
        <w:br/>
      </w:r>
      <w:r>
        <w:rPr>
          <w:rStyle w:val="NormalTok"/>
        </w:rPr>
        <w:t xml:space="preserve">    date_trunc(o_orderdate,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order_date_month,</w:t>
      </w:r>
      <w:r>
        <w:br/>
      </w:r>
      <w:r>
        <w:rPr>
          <w:rStyle w:val="NormalTok"/>
        </w:rPr>
        <w:t xml:space="preserve">    o_shippriority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bookmarkEnd w:id="28"/>
    <w:bookmarkStart w:id="29" w:name="X8610866903f2fef3992654f36c065ccd37719b3"/>
    <w:p>
      <w:pPr>
        <w:pStyle w:val="Heading4"/>
      </w:pPr>
      <w:r>
        <w:t xml:space="preserve">1.4.2 非法的分区字段示例</w:t>
      </w:r>
    </w:p>
    <w:p>
      <w:pPr>
        <w:pStyle w:val="FirstParagraph"/>
      </w:pPr>
      <w:r>
        <w:t xml:space="preserve">下面的语句会创建失败，因为分区字段使用了</w:t>
      </w:r>
      <w:r>
        <w:t xml:space="preserve"> </w:t>
      </w:r>
      <w:r>
        <w:rPr>
          <w:rStyle w:val="VerbatimChar"/>
        </w:rPr>
        <w:t xml:space="preserve">date_add()</w:t>
      </w:r>
      <w:r>
        <w:t xml:space="preserve"> </w:t>
      </w:r>
      <w:r>
        <w:t xml:space="preserve">函数。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mv_2_1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(order_date_month)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l_linestatus,</w:t>
      </w:r>
      <w:r>
        <w:br/>
      </w:r>
      <w:r>
        <w:rPr>
          <w:rStyle w:val="NormalTok"/>
        </w:rPr>
        <w:t xml:space="preserve">    date_trunc(date_add(o_orderdate,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order_date_month,</w:t>
      </w:r>
      <w:r>
        <w:br/>
      </w:r>
      <w:r>
        <w:rPr>
          <w:rStyle w:val="NormalTok"/>
        </w:rPr>
        <w:t xml:space="preserve">    o_shippriority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t xml:space="preserve">报错信息：</w:t>
      </w:r>
      <w:r>
        <w:rPr>
          <w:rStyle w:val="VerbatimChar"/>
        </w:rPr>
        <w:t xml:space="preserve">because column to check use invalid implicit expression, invalid expression is days_add(o_orderdate#4, 2)</w:t>
      </w:r>
      <w:r>
        <w:t xml:space="preserve">。</w:t>
      </w:r>
    </w:p>
    <w:bookmarkEnd w:id="29"/>
    <w:bookmarkStart w:id="30" w:name="X0fea08d85b524f0e64a76b068ddd5fa95e0f78c"/>
    <w:p>
      <w:pPr>
        <w:pStyle w:val="Heading4"/>
      </w:pPr>
      <w:r>
        <w:t xml:space="preserve">1.4.3 基表多列分区</w:t>
      </w:r>
    </w:p>
    <w:p>
      <w:pPr>
        <w:pStyle w:val="FirstParagraph"/>
      </w:pPr>
      <w:r>
        <w:t xml:space="preserve">目前仅支持 Hive 外表多列分区。例如一级分区按日期、二级分区按区域，物化视图可选择任一级分区列作为自身的分区列。</w:t>
      </w:r>
    </w:p>
    <w:p>
      <w:pPr>
        <w:pStyle w:val="BodyText"/>
      </w:pPr>
      <w:r>
        <w:t xml:space="preserve">Hive 建表语句：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hive1 (</w:t>
      </w:r>
      <w:r>
        <w:br/>
      </w:r>
      <w:r>
        <w:rPr>
          <w:rStyle w:val="NormalTok"/>
        </w:rPr>
        <w:t xml:space="preserve">    `k1`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`year`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`region` string)</w:t>
      </w:r>
      <w:r>
        <w:br/>
      </w:r>
      <w:r>
        <w:rPr>
          <w:rStyle w:val="NormalTok"/>
        </w:rPr>
        <w:t xml:space="preserve">STORED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ORC;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hive1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"bj"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"sh"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"bj"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"sh"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"bj"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region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"sh"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场景一：以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year</w:t>
      </w:r>
      <w:r>
        <w:rPr>
          <w:bCs/>
          <w:b/>
        </w:rPr>
        <w:t xml:space="preserve"> </w:t>
      </w:r>
      <w:r>
        <w:rPr>
          <w:bCs/>
          <w:b/>
        </w:rPr>
        <w:t xml:space="preserve">作为分区列</w:t>
      </w:r>
      <w:r>
        <w:t xml:space="preserve">，物化视图</w:t>
      </w:r>
      <w:r>
        <w:t xml:space="preserve"> </w:t>
      </w:r>
      <w:r>
        <w:rPr>
          <w:rStyle w:val="VerbatimChar"/>
        </w:rPr>
        <w:t xml:space="preserve">mv_hive</w:t>
      </w:r>
      <w:r>
        <w:t xml:space="preserve"> </w:t>
      </w:r>
      <w:r>
        <w:t xml:space="preserve">将有三个分区</w:t>
      </w:r>
      <w:r>
        <w:t xml:space="preserve"> </w:t>
      </w:r>
      <w:r>
        <w:rPr>
          <w:rStyle w:val="VerbatimChar"/>
        </w:rPr>
        <w:t xml:space="preserve">('2020')</w:t>
      </w:r>
      <w:r>
        <w:t xml:space="preserve">、</w:t>
      </w:r>
      <w:r>
        <w:rPr>
          <w:rStyle w:val="VerbatimChar"/>
        </w:rPr>
        <w:t xml:space="preserve">('2021')</w:t>
      </w:r>
      <w:r>
        <w:t xml:space="preserve">、</w:t>
      </w:r>
      <w:r>
        <w:rPr>
          <w:rStyle w:val="VerbatimChar"/>
        </w:rPr>
        <w:t xml:space="preserve">('2022')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mv_hive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(`year`)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k1,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region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hive1;</w:t>
      </w:r>
    </w:p>
    <w:p>
      <w:pPr>
        <w:pStyle w:val="FirstParagraph"/>
      </w:pPr>
      <w:r>
        <w:rPr>
          <w:bCs/>
          <w:b/>
        </w:rPr>
        <w:t xml:space="preserve">场景二：以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region</w:t>
      </w:r>
      <w:r>
        <w:rPr>
          <w:bCs/>
          <w:b/>
        </w:rPr>
        <w:t xml:space="preserve"> </w:t>
      </w:r>
      <w:r>
        <w:rPr>
          <w:bCs/>
          <w:b/>
        </w:rPr>
        <w:t xml:space="preserve">作为分区列</w:t>
      </w:r>
      <w:r>
        <w:t xml:space="preserve">，物化视图</w:t>
      </w:r>
      <w:r>
        <w:t xml:space="preserve"> </w:t>
      </w:r>
      <w:r>
        <w:rPr>
          <w:rStyle w:val="VerbatimChar"/>
        </w:rPr>
        <w:t xml:space="preserve">mv_hive2</w:t>
      </w:r>
      <w:r>
        <w:t xml:space="preserve"> </w:t>
      </w:r>
      <w:r>
        <w:t xml:space="preserve">将有两个分区</w:t>
      </w:r>
      <w:r>
        <w:t xml:space="preserve"> </w:t>
      </w:r>
      <w:r>
        <w:rPr>
          <w:rStyle w:val="VerbatimChar"/>
        </w:rPr>
        <w:t xml:space="preserve">('bj')</w:t>
      </w:r>
      <w:r>
        <w:t xml:space="preserve">、</w:t>
      </w:r>
      <w:r>
        <w:rPr>
          <w:rStyle w:val="VerbatimChar"/>
        </w:rPr>
        <w:t xml:space="preserve">('sh')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mv_hive2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(`region`)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k1,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region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hive1;</w:t>
      </w:r>
    </w:p>
    <w:bookmarkEnd w:id="30"/>
    <w:bookmarkStart w:id="31" w:name="Xba3fb5c18a918012aac715b4089a844099d2c74"/>
    <w:p>
      <w:pPr>
        <w:pStyle w:val="Heading4"/>
      </w:pPr>
      <w:r>
        <w:t xml:space="preserve">1.4.4 仅使用基表部分分区</w:t>
      </w:r>
    </w:p>
    <w:p>
      <w:pPr>
        <w:pStyle w:val="FirstParagraph"/>
      </w:pPr>
      <w:r>
        <w:t xml:space="preserve">适用场景：基表分区很多，但物化视图仅需关注最近一段时间的"热"数据。</w:t>
      </w:r>
    </w:p>
    <w:p>
      <w:pPr>
        <w:pStyle w:val="BodyText"/>
      </w:pPr>
      <w:r>
        <w:t xml:space="preserve">基表建表语句：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t1 (</w:t>
      </w:r>
      <w:r>
        <w:br/>
      </w:r>
      <w:r>
        <w:rPr>
          <w:rStyle w:val="NormalTok"/>
        </w:rPr>
        <w:t xml:space="preserve">    `k1`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`k2`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OLAP</w:t>
      </w:r>
      <w:r>
        <w:br/>
      </w:r>
      <w:r>
        <w:rPr>
          <w:rStyle w:val="NormalTok"/>
        </w:rPr>
        <w:t xml:space="preserve">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(`k1`)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'OLAP'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(`k2`)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p26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"2024-03-26"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"2024-03-27"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p27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"2024-03-27"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"2024-03-28"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p28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"2024-03-28"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"2024-03-29"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(`k1`) BUCKETS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物化视图仅同步最近一天的数据。若当前时间为</w:t>
      </w:r>
      <w:r>
        <w:t xml:space="preserve"> </w:t>
      </w:r>
      <w:r>
        <w:rPr>
          <w:rStyle w:val="VerbatimChar"/>
        </w:rPr>
        <w:t xml:space="preserve">2024-03-28 xx:xx:xx</w:t>
      </w:r>
      <w:r>
        <w:t xml:space="preserve">，则物化视图仅有一个分区</w:t>
      </w:r>
      <w:r>
        <w:t xml:space="preserve"> </w:t>
      </w:r>
      <w:r>
        <w:rPr>
          <w:rStyle w:val="VerbatimChar"/>
        </w:rPr>
        <w:t xml:space="preserve">[("2024-03-28"),("2024-03-29")]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(`k2`)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'partition_sync_limit'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'partition_sync_time_unit'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t1;</w:t>
      </w:r>
    </w:p>
    <w:p>
      <w:pPr>
        <w:pStyle w:val="FirstParagraph"/>
      </w:pPr>
      <w:r>
        <w:t xml:space="preserve">若时间过了一天到</w:t>
      </w:r>
      <w:r>
        <w:t xml:space="preserve"> </w:t>
      </w:r>
      <w:r>
        <w:rPr>
          <w:rStyle w:val="VerbatimChar"/>
        </w:rPr>
        <w:t xml:space="preserve">2024-03-29 xx:xx:xx</w:t>
      </w:r>
      <w:r>
        <w:t xml:space="preserve">，</w:t>
      </w:r>
      <w:r>
        <w:rPr>
          <w:rStyle w:val="VerbatimChar"/>
        </w:rPr>
        <w:t xml:space="preserve">t1</w:t>
      </w:r>
      <w:r>
        <w:t xml:space="preserve"> </w:t>
      </w:r>
      <w:r>
        <w:t xml:space="preserve">新增分区</w:t>
      </w:r>
      <w:r>
        <w:t xml:space="preserve"> </w:t>
      </w:r>
      <w:r>
        <w:rPr>
          <w:rStyle w:val="VerbatimChar"/>
        </w:rPr>
        <w:t xml:space="preserve">[("2024-03-29"),("2024-03-30")]</w:t>
      </w:r>
      <w:r>
        <w:t xml:space="preserve">，刷新物化视图后，物化视图将仅有一个分区</w:t>
      </w:r>
      <w:r>
        <w:t xml:space="preserve"> </w:t>
      </w:r>
      <w:r>
        <w:rPr>
          <w:rStyle w:val="VerbatimChar"/>
        </w:rPr>
        <w:t xml:space="preserve">[("2024-03-29"),("2024-03-30")]</w:t>
      </w:r>
      <w:r>
        <w:t xml:space="preserve">。</w:t>
      </w:r>
    </w:p>
    <w:p>
      <w:pPr>
        <w:pStyle w:val="BodyText"/>
      </w:pPr>
      <w:r>
        <w:t xml:space="preserve">:::tip 提示</w:t>
      </w:r>
      <w:r>
        <w:t xml:space="preserve"> </w:t>
      </w:r>
      <w:r>
        <w:t xml:space="preserve">分区字段为字符串类型时，可设置物化视图属性</w:t>
      </w:r>
      <w:r>
        <w:t xml:space="preserve"> </w:t>
      </w:r>
      <w:r>
        <w:rPr>
          <w:rStyle w:val="VerbatimChar"/>
        </w:rPr>
        <w:t xml:space="preserve">partition_date_format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%Y-%m-%d</w:t>
      </w:r>
      <w:r>
        <w:t xml:space="preserve">。</w:t>
      </w:r>
      <w:r>
        <w:t xml:space="preserve"> </w:t>
      </w:r>
      <w:r>
        <w:t xml:space="preserve">:::</w:t>
      </w:r>
    </w:p>
    <w:bookmarkEnd w:id="31"/>
    <w:bookmarkStart w:id="32" w:name="Xd037b7ae4fb3461f780c19fe6586093c893b6b0"/>
    <w:p>
      <w:pPr>
        <w:pStyle w:val="Heading4"/>
      </w:pPr>
      <w:r>
        <w:t xml:space="preserve">1.4.5 分区上卷</w:t>
      </w:r>
    </w:p>
    <w:p>
      <w:pPr>
        <w:pStyle w:val="FirstParagraph"/>
      </w:pPr>
      <w:r>
        <w:t xml:space="preserve">:::tip 提示</w:t>
      </w:r>
      <w:r>
        <w:t xml:space="preserve"> </w:t>
      </w:r>
      <w:r>
        <w:t xml:space="preserve">自 Doris 2.1.5 版本起支持 Range 分区。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：基表数据经聚合处理后，各分区数据量显著减少，可通过分区上卷降低物化视图的分区数量。</w:t>
      </w:r>
    </w:p>
    <w:p>
      <w:pPr>
        <w:pStyle w:val="BodyText"/>
      </w:pPr>
      <w:r>
        <w:t xml:space="preserve">基表建表语句：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`t1` (</w:t>
      </w:r>
      <w:r>
        <w:br/>
      </w:r>
      <w:r>
        <w:rPr>
          <w:rStyle w:val="NormalTok"/>
        </w:rPr>
        <w:t xml:space="preserve">    `k1` LARGEINT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`k2`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OLAP</w:t>
      </w:r>
      <w:r>
        <w:br/>
      </w:r>
      <w:r>
        <w:rPr>
          <w:rStyle w:val="NormalTok"/>
        </w:rPr>
        <w:t xml:space="preserve">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(`k1`)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'OLAP'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(`k2`)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p_20200101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"2020-01-01"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"2020-01-02"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p_20200102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"2020-01-02"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"2020-01-03"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p_20200201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[(</w:t>
      </w:r>
      <w:r>
        <w:rPr>
          <w:rStyle w:val="OtherTok"/>
        </w:rPr>
        <w:t xml:space="preserve">"2020-02-01"</w:t>
      </w:r>
      <w:r>
        <w:rPr>
          <w:rStyle w:val="NormalTok"/>
        </w:rPr>
        <w:t xml:space="preserve">),(</w:t>
      </w:r>
      <w:r>
        <w:rPr>
          <w:rStyle w:val="OtherTok"/>
        </w:rPr>
        <w:t xml:space="preserve">"2020-02-02"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(`k1`) BUCKETS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按月上卷</w:t>
      </w:r>
      <w:r>
        <w:t xml:space="preserve">：物化视图包含两个分区</w:t>
      </w:r>
      <w:r>
        <w:t xml:space="preserve"> </w:t>
      </w:r>
      <w:r>
        <w:rPr>
          <w:rStyle w:val="VerbatimChar"/>
        </w:rPr>
        <w:t xml:space="preserve">[("2020-01-01","2020-02-01")]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[("2020-02-01","2020-03-01")]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mv_3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(date_trunc(`k2`,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t1;</w:t>
      </w:r>
    </w:p>
    <w:p>
      <w:pPr>
        <w:pStyle w:val="FirstParagraph"/>
      </w:pPr>
      <w:r>
        <w:rPr>
          <w:bCs/>
          <w:b/>
        </w:rPr>
        <w:t xml:space="preserve">按年上卷</w:t>
      </w:r>
      <w:r>
        <w:t xml:space="preserve">：物化视图仅包含一个分区</w:t>
      </w:r>
      <w:r>
        <w:t xml:space="preserve"> </w:t>
      </w:r>
      <w:r>
        <w:rPr>
          <w:rStyle w:val="VerbatimChar"/>
        </w:rPr>
        <w:t xml:space="preserve">[("2020-01-01","2021-01-01")]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mv_4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DEFERRED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(date_trunc(`k2`,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t1;</w:t>
      </w:r>
    </w:p>
    <w:p>
      <w:pPr>
        <w:pStyle w:val="FirstParagraph"/>
      </w:pPr>
      <w:r>
        <w:t xml:space="preserve">:::tip 提示</w:t>
      </w:r>
      <w:r>
        <w:t xml:space="preserve"> </w:t>
      </w:r>
      <w:r>
        <w:t xml:space="preserve">分区字段为字符串类型时，可通过设置</w:t>
      </w:r>
      <w:r>
        <w:t xml:space="preserve"> </w:t>
      </w:r>
      <w:r>
        <w:rPr>
          <w:rStyle w:val="VerbatimChar"/>
        </w:rPr>
        <w:t xml:space="preserve">partition_date_format</w:t>
      </w:r>
      <w:r>
        <w:t xml:space="preserve"> </w:t>
      </w:r>
      <w:r>
        <w:t xml:space="preserve">属性指定日期格式，例如</w:t>
      </w:r>
      <w:r>
        <w:t xml:space="preserve"> </w:t>
      </w:r>
      <w:r>
        <w:rPr>
          <w:rStyle w:val="VerbatimChar"/>
        </w:rPr>
        <w:t xml:space="preserve">'%Y-%m-%d'</w:t>
      </w:r>
      <w:r>
        <w:t xml:space="preserve">。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详情参考 CREATE ASYNC MATERIALIZED VIEW。</w:t>
      </w:r>
    </w:p>
    <w:bookmarkEnd w:id="32"/>
    <w:bookmarkStart w:id="33" w:name="X9821ba4e4120ae386db1947a2301984ffdefdce"/>
    <w:p>
      <w:pPr>
        <w:pStyle w:val="Heading4"/>
      </w:pPr>
      <w:r>
        <w:t xml:space="preserve">1.4.6 分区多端刷新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：允许异步物化视图有多个分区追踪表，即多个表的数据发生变化时，物化视图都只进行分区刷新而非全量刷新。</w:t>
      </w:r>
    </w:p>
    <w:p>
      <w:pPr>
        <w:pStyle w:val="BodyText"/>
      </w:pPr>
      <w:r>
        <w:rPr>
          <w:bCs/>
          <w:b/>
        </w:rPr>
        <w:t xml:space="preserve">使用限制</w:t>
      </w:r>
      <w:r>
        <w:t xml:space="preserve">：</w:t>
      </w:r>
    </w:p>
    <w:p>
      <w:pPr>
        <w:numPr>
          <w:ilvl w:val="0"/>
          <w:numId w:val="1006"/>
        </w:numPr>
      </w:pPr>
      <w:r>
        <w:t xml:space="preserve">仅支持基于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（包括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）构建的物化视图。</w:t>
      </w:r>
    </w:p>
    <w:p>
      <w:pPr>
        <w:numPr>
          <w:ilvl w:val="0"/>
          <w:numId w:val="1006"/>
        </w:numPr>
      </w:pPr>
      <w:r>
        <w:t xml:space="preserve">当物化视图使用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操作时，所有参与联合的部分都必须支持分区变化追踪（PCT）。例如物化视图定义为</w:t>
      </w:r>
      <w:r>
        <w:t xml:space="preserve"> </w:t>
      </w:r>
      <w:r>
        <w:rPr>
          <w:rStyle w:val="VerbatimChar"/>
        </w:rPr>
        <w:t xml:space="preserve">q1 union all q2</w:t>
      </w:r>
      <w:r>
        <w:t xml:space="preserve">，要求单独使用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创建物化视图都能进行分区刷新，且推导出的分区字段顺序一致。</w:t>
      </w:r>
    </w:p>
    <w:p>
      <w:pPr>
        <w:numPr>
          <w:ilvl w:val="0"/>
          <w:numId w:val="1006"/>
        </w:numPr>
      </w:pPr>
      <w:r>
        <w:t xml:space="preserve">多 PCT 表间的分区粒度需对齐：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允许的示例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基表 t1 的分区：2020-01-01, 2020-01-02), [2020-01-02, 2020-01-03)</w:t>
      </w:r>
      <w:r>
        <w:br/>
      </w:r>
      <w:r>
        <w:rPr>
          <w:rStyle w:val="VerbatimChar"/>
        </w:rPr>
        <w:t xml:space="preserve">基表 t2 的分区：[2020-01-02, 2020-01-03), [2020-01-03, 2020-01-04)</w:t>
      </w:r>
    </w:p>
    <w:p>
      <w:pPr>
        <w:numPr>
          <w:ilvl w:val="0"/>
          <w:numId w:val="1000"/>
        </w:numPr>
      </w:pPr>
      <w:r>
        <w:t xml:space="preserve">多个基表分区不完全一致，但没有交叉。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不允许的示例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基表 t1 的分区：[2020-01-01, 2020-01-03), [2020-01-03, 2020-01-05)</w:t>
      </w:r>
      <w:r>
        <w:br/>
      </w:r>
      <w:r>
        <w:rPr>
          <w:rStyle w:val="VerbatimChar"/>
        </w:rPr>
        <w:t xml:space="preserve">基表 t2 的分区：[2020-01-01, 2020-01-02), [2020-01-03, 2020-01-05)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[2020-01-01, 2020-01-03)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[2020-01-01, 2020-01-02)</w:t>
      </w:r>
      <w:r>
        <w:t xml:space="preserve"> </w:t>
      </w:r>
      <w:r>
        <w:t xml:space="preserve">有交叉又不完全一样。</w:t>
      </w:r>
    </w:p>
    <w:bookmarkEnd w:id="33"/>
    <w:bookmarkEnd w:id="34"/>
    <w:bookmarkStart w:id="35" w:name="X13b7607b6b05410b31a92a21fcbc477e9a47d7e"/>
    <w:p>
      <w:pPr>
        <w:pStyle w:val="Heading3"/>
      </w:pPr>
      <w:r>
        <w:t xml:space="preserve">1.5 SQL 定义注意事项</w:t>
      </w:r>
    </w:p>
    <w:p>
      <w:pPr>
        <w:pStyle w:val="FirstParagraph"/>
      </w:pPr>
      <w:r>
        <w:t xml:space="preserve">异步物化视图支持基于内部视图（View）创建，但</w:t>
      </w:r>
      <w:r>
        <w:rPr>
          <w:bCs/>
          <w:b/>
        </w:rPr>
        <w:t xml:space="preserve">不支持基于外部数据源中的视图</w:t>
      </w:r>
      <w:r>
        <w:t xml:space="preserve">构建。</w:t>
      </w:r>
    </w:p>
    <w:p>
      <w:pPr>
        <w:pStyle w:val="BodyText"/>
      </w:pPr>
      <w:r>
        <w:t xml:space="preserve">需要注意：</w:t>
      </w:r>
    </w:p>
    <w:p>
      <w:pPr>
        <w:numPr>
          <w:ilvl w:val="0"/>
          <w:numId w:val="1007"/>
        </w:numPr>
        <w:pStyle w:val="Compact"/>
      </w:pPr>
      <w:r>
        <w:t xml:space="preserve">当所依赖的内部视图发生修改或重建时，会导致异步物化视图与基表之间的数据不一致。此时物化视图中的数据仍然存在，但无法支持查询的透明改写。</w:t>
      </w:r>
    </w:p>
    <w:p>
      <w:pPr>
        <w:numPr>
          <w:ilvl w:val="0"/>
          <w:numId w:val="1007"/>
        </w:numPr>
        <w:pStyle w:val="Compact"/>
      </w:pPr>
      <w:r>
        <w:t xml:space="preserve">如果结构变更影响了异步物化视图所依赖的分区追踪表或字段，或使其 Schema 发生变化，物化视图将无法刷新成功。</w:t>
      </w:r>
    </w:p>
    <w:p>
      <w:pPr>
        <w:numPr>
          <w:ilvl w:val="0"/>
          <w:numId w:val="1007"/>
        </w:numPr>
        <w:pStyle w:val="Compact"/>
      </w:pPr>
      <w:r>
        <w:t xml:space="preserve">若变更未影响上述元素，刷新物化视图后即可恢复正常使用。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3" w:name="X02feb00f077c201bb88d8eab4da63f59170dde5"/>
    <w:p>
      <w:pPr>
        <w:pStyle w:val="Heading2"/>
      </w:pPr>
      <w:r>
        <w:t xml:space="preserve">2. 查询物化视图</w:t>
      </w:r>
    </w:p>
    <w:p>
      <w:pPr>
        <w:pStyle w:val="FirstParagraph"/>
      </w:pPr>
      <w:r>
        <w:t xml:space="preserve">物化视图查询有两种方式：</w:t>
      </w:r>
      <w:r>
        <w:rPr>
          <w:bCs/>
          <w:b/>
        </w:rPr>
        <w:t xml:space="preserve">直查物化视图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查询透明改写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查询方式</w:t>
            </w:r>
          </w:p>
        </w:tc>
        <w:tc>
          <w:p>
            <w:pPr>
              <w:pStyle w:val="Compact"/>
              <w:jc w:val="left"/>
            </w:pPr>
            <w:r>
              <w:t xml:space="preserve">是否需要修改原查询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直查物化视图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已知物化视图存在，希望显式使用其预计算结果。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查询透明改写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希望对用户透明地利用物化视图加速查询。</w:t>
            </w:r>
          </w:p>
        </w:tc>
      </w:tr>
    </w:tbl>
    <w:bookmarkStart w:id="37" w:name="Xd401be5ee3ffc9cd300fa1d7c11b1d6c5a7828c"/>
    <w:p>
      <w:pPr>
        <w:pStyle w:val="Heading3"/>
      </w:pPr>
      <w:r>
        <w:t xml:space="preserve">2.1 直查物化视图</w:t>
      </w:r>
    </w:p>
    <w:p>
      <w:pPr>
        <w:pStyle w:val="FirstParagraph"/>
      </w:pPr>
      <w:r>
        <w:t xml:space="preserve">物化视图可视为一张表，可对其添加过滤条件、聚合等进行直接查询。</w:t>
      </w:r>
    </w:p>
    <w:p>
      <w:pPr>
        <w:pStyle w:val="BodyText"/>
      </w:pPr>
      <w:r>
        <w:rPr>
          <w:bCs/>
          <w:b/>
        </w:rPr>
        <w:t xml:space="preserve">物化视图定义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mv_5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t1.l_linenumber,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t1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rPr>
          <w:bCs/>
          <w:b/>
        </w:rPr>
        <w:t xml:space="preserve">原查询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t1.l_linenumber,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t1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等价直查物化语句</w:t>
      </w:r>
      <w:r>
        <w:t xml:space="preserve">（用户需手动改写）：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l_linenumber,</w:t>
      </w:r>
      <w:r>
        <w:br/>
      </w:r>
      <w:r>
        <w:rPr>
          <w:rStyle w:val="NormalTok"/>
        </w:rPr>
        <w:t xml:space="preserve">    o_custkey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mv_5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;</w:t>
      </w:r>
    </w:p>
    <w:bookmarkEnd w:id="37"/>
    <w:bookmarkStart w:id="49" w:name="X90299d9953636f72f0d6e148b22d2f89da2ba12"/>
    <w:p>
      <w:pPr>
        <w:pStyle w:val="Heading3"/>
      </w:pPr>
      <w:r>
        <w:t xml:space="preserve">2.2 查询透明改写</w:t>
      </w:r>
    </w:p>
    <w:p>
      <w:pPr>
        <w:pStyle w:val="FirstParagraph"/>
      </w:pPr>
      <w:r>
        <w:rPr>
          <w:bCs/>
          <w:b/>
        </w:rPr>
        <w:t xml:space="preserve">透明改写</w:t>
      </w:r>
      <w:r>
        <w:t xml:space="preserve">指系统在处理查询时自动优化并改写查询，用户无需手动修改。Doris 异步物化视图采用基于 SPJG（SELECT-PROJECT-JOIN-GROUP-BY）模式的透明改写算法，能够分析 SQL 结构信息，自动寻找合适的物化视图，并选择最优结果响应查询。</w:t>
      </w:r>
    </w:p>
    <w:p>
      <w:pPr>
        <w:pStyle w:val="BodyText"/>
      </w:pPr>
      <w:r>
        <w:t xml:space="preserve">下表汇总了 Doris 支持的透明改写能力：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改写能力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条件补偿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查询和物化视图的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条件不完全相同。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 改写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查询和物化使用相同表，且 JOIN 类型相同。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 衍生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 JOIN 类型不一致，但物化视图能提供足够数据。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聚合改写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查询和物化视图的 group 维度一致。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聚合改写（上卷）</w:t>
            </w:r>
          </w:p>
        </w:tc>
        <w:tc>
          <w:p>
            <w:pPr>
              <w:pStyle w:val="Compact"/>
              <w:jc w:val="left"/>
            </w:pPr>
            <w:r>
              <w:t xml:space="preserve">物化视图维度包含查询维度，查询聚合函数可用物化视图函数表示。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多维聚合改写</w:t>
            </w:r>
          </w:p>
        </w:tc>
        <w:tc>
          <w:p>
            <w:pPr>
              <w:pStyle w:val="Compact"/>
              <w:jc w:val="left"/>
            </w:pPr>
            <w:r>
              <w:t xml:space="preserve">物化视图无</w:t>
            </w:r>
            <w:r>
              <w:t xml:space="preserve"> </w:t>
            </w:r>
            <w:r>
              <w:rPr>
                <w:rStyle w:val="VerbatimChar"/>
              </w:rPr>
              <w:t xml:space="preserve">GROUPING SETS</w:t>
            </w:r>
            <w:r>
              <w:t xml:space="preserve">/</w:t>
            </w:r>
            <w:r>
              <w:rPr>
                <w:rStyle w:val="VerbatimChar"/>
              </w:rPr>
              <w:t xml:space="preserve">CUBE</w:t>
            </w:r>
            <w:r>
              <w:t xml:space="preserve">/</w:t>
            </w:r>
            <w:r>
              <w:rPr>
                <w:rStyle w:val="VerbatimChar"/>
              </w:rPr>
              <w:t xml:space="preserve">ROLLUP</w:t>
            </w:r>
            <w:r>
              <w:t xml:space="preserve">，查询有多维聚合。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分区补偿改写</w:t>
            </w:r>
          </w:p>
        </w:tc>
        <w:tc>
          <w:p>
            <w:pPr>
              <w:pStyle w:val="Compact"/>
              <w:jc w:val="left"/>
            </w:pPr>
            <w:r>
              <w:t xml:space="preserve">分区物化视图不足以提供查询全部数据时，与基表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嵌套物化视图改写</w:t>
            </w:r>
          </w:p>
        </w:tc>
        <w:tc>
          <w:p>
            <w:pPr>
              <w:pStyle w:val="Compact"/>
              <w:jc w:val="left"/>
            </w:pPr>
            <w:r>
              <w:t xml:space="preserve">物化视图基于另一个物化视图构建。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非聚合命中聚合查询</w:t>
            </w:r>
          </w:p>
        </w:tc>
        <w:tc>
          <w:p>
            <w:pPr>
              <w:pStyle w:val="Compact"/>
              <w:jc w:val="left"/>
            </w:pPr>
            <w:r>
              <w:t xml:space="preserve">查询是聚合查询，物化视图不含聚合但能提供所需所有列。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窗口函数改写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查询和物化视图都包含窗口函数，且定义完全匹配。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 / TopN 改写</w:t>
            </w:r>
          </w:p>
        </w:tc>
        <w:tc>
          <w:p>
            <w:pPr>
              <w:pStyle w:val="Compact"/>
              <w:jc w:val="left"/>
            </w:pPr>
            <w:r>
              <w:t xml:space="preserve">查询包含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，物化视图可满足要求。</w:t>
            </w:r>
          </w:p>
        </w:tc>
      </w:tr>
    </w:tbl>
    <w:bookmarkStart w:id="38" w:name="Xf33215c88cf1a570d8f320e6a5cb55c4780b710"/>
    <w:p>
      <w:pPr>
        <w:pStyle w:val="Heading4"/>
      </w:pPr>
      <w:r>
        <w:t xml:space="preserve">2.2.1 条件补偿</w:t>
      </w:r>
    </w:p>
    <w:p>
      <w:pPr>
        <w:pStyle w:val="FirstParagraph"/>
      </w:pPr>
      <w:r>
        <w:t xml:space="preserve">查询和物化视图的条件不必完全相同，通过在物化视图上补偿条件来表达查询，可最大限度复用物化视图。</w:t>
      </w:r>
    </w:p>
    <w:p>
      <w:pPr>
        <w:pStyle w:val="BodyText"/>
      </w:pPr>
      <w:r>
        <w:t xml:space="preserve">当物化视图和查询的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条件是通过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连接的表达式时，分两种情况：</w:t>
      </w:r>
    </w:p>
    <w:p>
      <w:pPr>
        <w:pStyle w:val="BodyText"/>
      </w:pPr>
      <w:r>
        <w:rPr>
          <w:bCs/>
          <w:b/>
        </w:rPr>
        <w:t xml:space="preserve">情况一：查询的表达式包含物化视图的表达式时</w:t>
      </w:r>
      <w:r>
        <w:t xml:space="preserve">，可以进行条件补偿。</w:t>
      </w:r>
    </w:p>
    <w:p>
      <w:pPr>
        <w:pStyle w:val="BodyText"/>
      </w:pPr>
      <w:r>
        <w:t xml:space="preserve">例如，查询是</w:t>
      </w:r>
      <w:r>
        <w:t xml:space="preserve"> </w:t>
      </w:r>
      <w:r>
        <w:rPr>
          <w:rStyle w:val="VerbatimChar"/>
        </w:rPr>
        <w:t xml:space="preserve">a &gt; 5 AND b &gt; 10 AND c = 7</w:t>
      </w:r>
      <w:r>
        <w:t xml:space="preserve">，物化视图条件是</w:t>
      </w:r>
      <w:r>
        <w:t xml:space="preserve"> </w:t>
      </w:r>
      <w:r>
        <w:rPr>
          <w:rStyle w:val="VerbatimChar"/>
        </w:rPr>
        <w:t xml:space="preserve">a &gt; 5 AND b &gt; 10</w:t>
      </w:r>
      <w:r>
        <w:t xml:space="preserve">，物化视图条件是查询条件的子集，只需补偿</w:t>
      </w:r>
      <w:r>
        <w:t xml:space="preserve"> </w:t>
      </w:r>
      <w:r>
        <w:rPr>
          <w:rStyle w:val="VerbatimChar"/>
        </w:rPr>
        <w:t xml:space="preserve">c = 7</w:t>
      </w:r>
      <w:r>
        <w:t xml:space="preserve"> </w:t>
      </w:r>
      <w:r>
        <w:t xml:space="preserve">条件即可。</w:t>
      </w:r>
    </w:p>
    <w:p>
      <w:pPr>
        <w:pStyle w:val="BodyText"/>
      </w:pPr>
      <w:r>
        <w:rPr>
          <w:bCs/>
          <w:b/>
        </w:rPr>
        <w:t xml:space="preserve">情况二：查询的表达式不完全包含物化视图的表达式时</w:t>
      </w:r>
      <w:r>
        <w:t xml:space="preserve">，若查询条件可推导出物化视图条件（常见的是比较和范围表达式，如</w:t>
      </w:r>
      <w:r>
        <w:t xml:space="preserve"> </w:t>
      </w:r>
      <w:r>
        <w:rPr>
          <w:rStyle w:val="VerbatimChar"/>
        </w:rPr>
        <w:t xml:space="preserve">&gt;</w:t>
      </w:r>
      <w:r>
        <w:t xml:space="preserve">、</w:t>
      </w:r>
      <w:r>
        <w:rPr>
          <w:rStyle w:val="VerbatimChar"/>
        </w:rPr>
        <w:t xml:space="preserve"> 5 AND b = 10</w:t>
      </w:r>
      <w:r>
        <w:t xml:space="preserve">，物化视图是</w:t>
      </w:r>
      <w:r>
        <w:t xml:space="preserve"> </w:t>
      </w:r>
      <w:r>
        <w:rPr>
          <w:rStyle w:val="VerbatimChar"/>
        </w:rPr>
        <w:t xml:space="preserve">a &gt; 1 AND b &gt; 8</w:t>
      </w:r>
      <w:r>
        <w:t xml:space="preserve">，物化条件包含查询条件，可补偿，补偿结果为</w:t>
      </w:r>
      <w:r>
        <w:t xml:space="preserve"> </w:t>
      </w:r>
      <w:r>
        <w:rPr>
          <w:rStyle w:val="VerbatimChar"/>
        </w:rPr>
        <w:t xml:space="preserve">a &gt; 5 AND b = 10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条件补偿使用限制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对于通过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连接的表达式，不支持条件补偿，必须完全一样才能改写成功。</w:t>
      </w:r>
    </w:p>
    <w:p>
      <w:pPr>
        <w:numPr>
          <w:ilvl w:val="0"/>
          <w:numId w:val="1008"/>
        </w:numPr>
        <w:pStyle w:val="Compact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等非比较和范围表达式，不支持条件补偿，必须完全一样才能改写成功。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t1.l_linenumber,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t1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t xml:space="preserve">下面的多个查询都可命中物化视图，通过透明改写复用同一个物化视图，减少改写时间，节省构建成本：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'2023-10-19'</w:t>
      </w:r>
      <w:r>
        <w:rPr>
          <w:rStyle w:val="NormalTok"/>
        </w:rPr>
        <w:t xml:space="preserve">;</w:t>
      </w:r>
    </w:p>
    <w:bookmarkEnd w:id="38"/>
    <w:bookmarkStart w:id="39" w:name="Xea7604d8b2ccf3e639667ce7ed77cbe81bc7fbb"/>
    <w:p>
      <w:pPr>
        <w:pStyle w:val="Heading4"/>
      </w:pPr>
      <w:r>
        <w:t xml:space="preserve">2.2.2 JOIN 改写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：查询和物化使用的表相同，可在物化视图和查询的 JOIN 输入或 JOIN 外层写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，优化器对此模式的查询会尝试透明改写。</w:t>
      </w:r>
    </w:p>
    <w:p>
      <w:pPr>
        <w:pStyle w:val="BodyText"/>
      </w:pPr>
      <w:r>
        <w:rPr>
          <w:bCs/>
          <w:b/>
        </w:rPr>
        <w:t xml:space="preserve">支持的 JOIN 类型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INNER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LEFT OUTER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RIGHT OUTER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FULL OUTER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LEFT SEMI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RIGHT SEMI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LEFT ANTI JOIN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RIGHT ANTI JOIN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mv2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t1.l_linenumber,</w:t>
      </w:r>
      <w:r>
        <w:br/>
      </w:r>
      <w:r>
        <w:rPr>
          <w:rStyle w:val="NormalTok"/>
        </w:rPr>
        <w:t xml:space="preserve">       o_custkey,</w:t>
      </w:r>
      <w:r>
        <w:br/>
      </w:r>
      <w:r>
        <w:rPr>
          <w:rStyle w:val="NormalTok"/>
        </w:rPr>
        <w:t xml:space="preserve">       o_orderdate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t1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o_orderkey;</w:t>
      </w:r>
    </w:p>
    <w:p>
      <w:pPr>
        <w:pStyle w:val="FirstParagraph"/>
      </w:pPr>
      <w:r>
        <w:t xml:space="preserve">下面的查询可透明改写，条件</w:t>
      </w:r>
      <w:r>
        <w:t xml:space="preserve"> </w:t>
      </w:r>
      <w:r>
        <w:rPr>
          <w:rStyle w:val="VerbatimChar"/>
        </w:rPr>
        <w:t xml:space="preserve">l_linenumber &gt; 1</w:t>
      </w:r>
      <w:r>
        <w:t xml:space="preserve"> </w:t>
      </w:r>
      <w:r>
        <w:t xml:space="preserve">可上拉，使用物化视图的预计算结果表达查询。命中物化视图后可节省 JOIN 计算：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l_linenumber,</w:t>
      </w:r>
      <w:r>
        <w:br/>
      </w:r>
      <w:r>
        <w:rPr>
          <w:rStyle w:val="NormalTok"/>
        </w:rPr>
        <w:t xml:space="preserve">       o_custkey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l_linenumber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;</w:t>
      </w:r>
    </w:p>
    <w:bookmarkEnd w:id="39"/>
    <w:bookmarkStart w:id="40" w:name="X6ab198ac88f0dacfdc3fcb092df10988d428de8"/>
    <w:p>
      <w:pPr>
        <w:pStyle w:val="Heading4"/>
      </w:pPr>
      <w:r>
        <w:t xml:space="preserve">2.2.3 JOIN 衍生</w:t>
      </w:r>
    </w:p>
    <w:p>
      <w:pPr>
        <w:pStyle w:val="FirstParagraph"/>
      </w:pPr>
      <w:r>
        <w:t xml:space="preserve">当查询和物化视图的 JOIN 类型不一致时，如果物化视图能提供查询所需的所有数据，那么通过在 JOIN 外部补偿谓词，也可进行透明改写。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mv3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l_shipdate, l_suppkey, o_orderdate,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count_all,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bitmap_union_basic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l_suppkey,</w:t>
      </w:r>
      <w:r>
        <w:br/>
      </w:r>
      <w:r>
        <w:rPr>
          <w:rStyle w:val="NormalTok"/>
        </w:rPr>
        <w:t xml:space="preserve">    o_orderdate;</w:t>
      </w:r>
    </w:p>
    <w:p>
      <w:pPr>
        <w:pStyle w:val="FirstParagraph"/>
      </w:pPr>
      <w:r>
        <w:t xml:space="preserve">查询语句：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l_shipdate, l_suppkey, o_orderdate,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count_all,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bitmap_union_basic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l_suppkey,</w:t>
      </w:r>
      <w:r>
        <w:br/>
      </w:r>
      <w:r>
        <w:rPr>
          <w:rStyle w:val="NormalTok"/>
        </w:rPr>
        <w:t xml:space="preserve">    o_orderdate;</w:t>
      </w:r>
    </w:p>
    <w:bookmarkEnd w:id="40"/>
    <w:bookmarkStart w:id="41" w:name="X29307a6fa923cbae7ea360a9da0ef0d46d0a04d"/>
    <w:p>
      <w:pPr>
        <w:pStyle w:val="Heading4"/>
      </w:pPr>
      <w:r>
        <w:t xml:space="preserve">2.2.4 聚合改写</w:t>
      </w:r>
    </w:p>
    <w:p>
      <w:pPr>
        <w:pStyle w:val="FirstParagraph"/>
      </w:pPr>
      <w:r>
        <w:rPr>
          <w:bCs/>
          <w:b/>
        </w:rPr>
        <w:t xml:space="preserve">适用条件</w:t>
      </w:r>
      <w:r>
        <w:t xml:space="preserve">：查询和物化视图定义中的 group 维度一致，且查询使用的聚合函数可用物化视图的聚合函数表示。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mv4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o_shippriority, o_comment,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cnt_1,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cnt_2,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o_shippriority,</w:t>
      </w:r>
      <w:r>
        <w:br/>
      </w:r>
      <w:r>
        <w:rPr>
          <w:rStyle w:val="NormalTok"/>
        </w:rPr>
        <w:t xml:space="preserve">    o_comment;</w:t>
      </w:r>
    </w:p>
    <w:p>
      <w:pPr>
        <w:pStyle w:val="FirstParagraph"/>
      </w:pPr>
      <w:r>
        <w:t xml:space="preserve">下面查询可透明改写：聚合维度一致，可用物化视图的</w:t>
      </w:r>
      <w:r>
        <w:t xml:space="preserve"> </w:t>
      </w:r>
      <w:r>
        <w:rPr>
          <w:rStyle w:val="VerbatimChar"/>
        </w:rPr>
        <w:t xml:space="preserve">o_shippriority</w:t>
      </w:r>
      <w:r>
        <w:t xml:space="preserve"> </w:t>
      </w:r>
      <w:r>
        <w:t xml:space="preserve">字段过滤结果，group by 维度和聚合函数都能用物化视图改写。命中聚合物化视图后可减少聚合计算：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o_shippriority, o_comment,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cnt_1,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cnt_2,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o_shippriority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o_shippriority,</w:t>
      </w:r>
      <w:r>
        <w:br/>
      </w:r>
      <w:r>
        <w:rPr>
          <w:rStyle w:val="NormalTok"/>
        </w:rPr>
        <w:t xml:space="preserve">    o_comment;</w:t>
      </w:r>
    </w:p>
    <w:bookmarkEnd w:id="41"/>
    <w:bookmarkStart w:id="42" w:name="Xc048cd687525555bab28846f06940247b1f22da"/>
    <w:p>
      <w:pPr>
        <w:pStyle w:val="Heading4"/>
      </w:pPr>
      <w:r>
        <w:t xml:space="preserve">2.2.5 聚合改写（上卷）</w:t>
      </w:r>
    </w:p>
    <w:p>
      <w:pPr>
        <w:pStyle w:val="FirstParagraph"/>
      </w:pPr>
      <w:r>
        <w:t xml:space="preserve">即使聚合维度不一致也可改写。要求：</w:t>
      </w:r>
    </w:p>
    <w:p>
      <w:pPr>
        <w:numPr>
          <w:ilvl w:val="0"/>
          <w:numId w:val="1010"/>
        </w:numPr>
        <w:pStyle w:val="Compact"/>
      </w:pPr>
      <w:r>
        <w:t xml:space="preserve">物化视图的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维度需包含查询的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维度，查询可没有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查询的聚合函数可用物化视图的聚合函数表示。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mv5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l_shipdate, o_orderdate, l_partkey, l_suppkey,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count_all,</w:t>
      </w:r>
      <w:r>
        <w:br/>
      </w:r>
      <w:r>
        <w:rPr>
          <w:rStyle w:val="NormalTok"/>
        </w:rPr>
        <w:t xml:space="preserve">    bitmap_union(to_bitmap(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bitmap_union_basic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l_suppkey;</w:t>
      </w:r>
    </w:p>
    <w:p>
      <w:pPr>
        <w:pStyle w:val="FirstParagraph"/>
      </w:pPr>
      <w:r>
        <w:t xml:space="preserve">下面查询可透明改写。物化视图维度包含查询维度，查询会尝试使用物化视图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后的函数进行上卷。例如，物化视图的</w:t>
      </w:r>
      <w:r>
        <w:t xml:space="preserve"> </w:t>
      </w:r>
      <w:r>
        <w:rPr>
          <w:rStyle w:val="VerbatimChar"/>
        </w:rPr>
        <w:t xml:space="preserve">bitmap_union</w:t>
      </w:r>
      <w:r>
        <w:t xml:space="preserve"> </w:t>
      </w:r>
      <w:r>
        <w:t xml:space="preserve">最终上卷为</w:t>
      </w:r>
      <w:r>
        <w:t xml:space="preserve"> </w:t>
      </w:r>
      <w:r>
        <w:rPr>
          <w:rStyle w:val="VerbatimChar"/>
        </w:rPr>
        <w:t xml:space="preserve">bitmap_union_count</w:t>
      </w:r>
      <w:r>
        <w:t xml:space="preserve">，与查询中的</w:t>
      </w:r>
      <w:r>
        <w:t xml:space="preserve"> </w:t>
      </w:r>
      <w:r>
        <w:rPr>
          <w:rStyle w:val="VerbatimChar"/>
        </w:rPr>
        <w:t xml:space="preserve">count(distinct)</w:t>
      </w:r>
      <w:r>
        <w:t xml:space="preserve"> </w:t>
      </w:r>
      <w:r>
        <w:t xml:space="preserve">语义一致。</w:t>
      </w:r>
    </w:p>
    <w:p>
      <w:pPr>
        <w:pStyle w:val="BodyText"/>
      </w:pPr>
      <w:r>
        <w:t xml:space="preserve">通过聚合上卷，同一物化视图可被多个查询复用，节省构建成本：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l_shipdate, l_suppkey,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count_all,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o_shippriority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o_custkey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bitmap_union_basic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'2023-10-18'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l_suppkey;</w:t>
      </w:r>
    </w:p>
    <w:p>
      <w:pPr>
        <w:pStyle w:val="FirstParagraph"/>
      </w:pPr>
      <w:r>
        <w:rPr>
          <w:bCs/>
          <w:b/>
        </w:rPr>
        <w:t xml:space="preserve">支持的聚合上卷函数列表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查询中函数</w:t>
            </w:r>
          </w:p>
        </w:tc>
        <w:tc>
          <w:p>
            <w:pPr>
              <w:pStyle w:val="Compact"/>
              <w:jc w:val="left"/>
            </w:pPr>
            <w:r>
              <w:t xml:space="preserve">物化视图中函数</w:t>
            </w:r>
          </w:p>
        </w:tc>
        <w:tc>
          <w:p>
            <w:pPr>
              <w:pStyle w:val="Compact"/>
              <w:jc w:val="left"/>
            </w:pPr>
            <w:r>
              <w:t xml:space="preserve">函数上卷后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count(distinct)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bitmap_union_count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bitmap_union_count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bitmap_union_count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hll_union_agg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approx_count_distinct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hll_cardinality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hll_union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hll_raw_agg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hll_union_agg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any_value</w:t>
            </w:r>
            <w:r>
              <w:t xml:space="preserve"> </w:t>
            </w:r>
            <w:r>
              <w:t xml:space="preserve">或 SELECT 后有</w:t>
            </w:r>
            <w:r>
              <w:t xml:space="preserve"> </w:t>
            </w:r>
            <w:r>
              <w:rPr>
                <w:rStyle w:val="VerbatimChar"/>
              </w:rPr>
              <w:t xml:space="preserve">any_value</w:t>
            </w:r>
            <w:r>
              <w:t xml:space="preserve"> </w:t>
            </w:r>
            <w:r>
              <w:t xml:space="preserve">使用的列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any_value</w:t>
            </w:r>
          </w:p>
        </w:tc>
      </w:tr>
    </w:tbl>
    <w:bookmarkEnd w:id="42"/>
    <w:bookmarkStart w:id="43" w:name="X5a4be0c10487d42e5eb53d26c164c8b5cb5c924"/>
    <w:p>
      <w:pPr>
        <w:pStyle w:val="Heading4"/>
      </w:pPr>
      <w:r>
        <w:t xml:space="preserve">2.2.6 多维聚合改写</w:t>
      </w:r>
    </w:p>
    <w:p>
      <w:pPr>
        <w:pStyle w:val="FirstParagraph"/>
      </w:pPr>
      <w:r>
        <w:t xml:space="preserve">支持多维聚合的透明改写：物化视图未使用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/</w:t>
      </w:r>
      <w:r>
        <w:rPr>
          <w:rStyle w:val="VerbatimChar"/>
        </w:rPr>
        <w:t xml:space="preserve">CUBE</w:t>
      </w:r>
      <w:r>
        <w:t xml:space="preserve">/</w:t>
      </w:r>
      <w:r>
        <w:rPr>
          <w:rStyle w:val="VerbatimChar"/>
        </w:rPr>
        <w:t xml:space="preserve">ROLLUP</w:t>
      </w:r>
      <w:r>
        <w:t xml:space="preserve">，查询有多维聚合，且物化视图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字段包含查询多维聚合的所有字段。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mv5_1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o_orderstatus, o_orderdate, o_orderpriority,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count_all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o_orderstatus, o_orderdate, o_orderpriority;</w:t>
      </w:r>
    </w:p>
    <w:p>
      <w:pPr>
        <w:pStyle w:val="FirstParagraph"/>
      </w:pPr>
      <w:r>
        <w:t xml:space="preserve">下面查询可命中物化视图，复用聚合结果，节省计算：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o_orderstatus, o_orderdate, o_orderpriority,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(o_totalprice),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 SETS ((o_orderstatus, o_orderdate), (o_orderpriority), (o_orderstatus), ());</w:t>
      </w:r>
    </w:p>
    <w:bookmarkEnd w:id="43"/>
    <w:bookmarkStart w:id="44" w:name="X477022c106531cab74ddea0c798e8e9cf73592e"/>
    <w:p>
      <w:pPr>
        <w:pStyle w:val="Heading4"/>
      </w:pPr>
      <w:r>
        <w:t xml:space="preserve">2.2.7 分区补偿改写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：分区物化视图不足以提供查询的所有数据时，使用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方式，将查询原表和物化视图的数据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作为最终返回结果。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物化视图定义：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mv7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(l_shipdate)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o_orderdate, l_partkey,</w:t>
      </w:r>
      <w:r>
        <w:br/>
      </w:r>
      <w:r>
        <w:rPr>
          <w:rStyle w:val="NormalTok"/>
        </w:rPr>
        <w:t xml:space="preserve">       l_suppkey,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l_suppkey;</w:t>
      </w:r>
    </w:p>
    <w:p>
      <w:pPr>
        <w:pStyle w:val="FirstParagraph"/>
      </w:pPr>
      <w:r>
        <w:t xml:space="preserve">当基表新增分区</w:t>
      </w:r>
      <w:r>
        <w:t xml:space="preserve"> </w:t>
      </w:r>
      <w:r>
        <w:rPr>
          <w:rStyle w:val="VerbatimChar"/>
        </w:rPr>
        <w:t xml:space="preserve">2023-10-21</w:t>
      </w:r>
      <w:r>
        <w:t xml:space="preserve"> </w:t>
      </w:r>
      <w:r>
        <w:t xml:space="preserve">且物化视图未刷新时，可通过物化视图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原表方式返回结果。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'2023-10-21'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'2023-10-21'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'2023-10-21'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'yyyyyyyyy'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查询语句：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o_orderdate, l_partkey, l_suppkey,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l_suppkey;</w:t>
      </w:r>
    </w:p>
    <w:p>
      <w:pPr>
        <w:pStyle w:val="FirstParagraph"/>
      </w:pPr>
      <w:r>
        <w:t xml:space="preserve">查询可部分使用物化预计算结果，节省了这部分的计算。</w:t>
      </w:r>
    </w:p>
    <w:p>
      <w:pPr>
        <w:pStyle w:val="BodyText"/>
      </w:pPr>
      <w:r>
        <w:t xml:space="preserve">改写结果示意：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mv7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t1.l_shipdate, o_orderdate, t1.l_partkey, t1.l_suppkey,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'2023-10-21'</w:t>
      </w:r>
      <w:r>
        <w:rPr>
          <w:rStyle w:val="NormalTok"/>
        </w:rPr>
        <w:t xml:space="preserve">) t1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t1.l_orderkey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t1.l_shipdate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t1.l_shipdate,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t1.l_partkey,</w:t>
      </w:r>
      <w:r>
        <w:br/>
      </w:r>
      <w:r>
        <w:rPr>
          <w:rStyle w:val="NormalTok"/>
        </w:rPr>
        <w:t xml:space="preserve">    t1.l_suppkey;</w:t>
      </w:r>
    </w:p>
    <w:p>
      <w:pPr>
        <w:pStyle w:val="FirstParagraph"/>
      </w:pPr>
      <w:r>
        <w:t xml:space="preserve">:::caution 注意</w:t>
      </w:r>
      <w:r>
        <w:t xml:space="preserve"> </w:t>
      </w:r>
      <w:r>
        <w:t xml:space="preserve">目前支持分区补偿，暂不支持带条件的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补偿。</w:t>
      </w:r>
    </w:p>
    <w:p>
      <w:pPr>
        <w:pStyle w:val="BodyText"/>
      </w:pPr>
      <w:r>
        <w:t xml:space="preserve">例如，如果物化视图带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条件，构建过滤条件加上</w:t>
      </w:r>
      <w:r>
        <w:t xml:space="preserve"> </w:t>
      </w:r>
      <w:r>
        <w:rPr>
          <w:rStyle w:val="VerbatimChar"/>
        </w:rPr>
        <w:t xml:space="preserve">WHERE l_shipdate &gt; '2023-10-19'</w:t>
      </w:r>
      <w:r>
        <w:t xml:space="preserve">，而查询是</w:t>
      </w:r>
      <w:r>
        <w:t xml:space="preserve"> </w:t>
      </w:r>
      <w:r>
        <w:rPr>
          <w:rStyle w:val="VerbatimChar"/>
        </w:rPr>
        <w:t xml:space="preserve">WHERE l_shipdate &gt; '2023-10-18'</w:t>
      </w:r>
      <w:r>
        <w:t xml:space="preserve">，目前这种情况无法通过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补偿，待支持。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:::info 备注</w:t>
      </w:r>
      <w:r>
        <w:t xml:space="preserve"> </w:t>
      </w:r>
      <w:r>
        <w:t xml:space="preserve">自 3.1.0 版本起，分区补偿改写功能支持以下类型的分区表：内表、Hive、Iceberg 与 Paimon。仅当分区物化视图基于上述类型的分区表构建时，才能触发分区补偿改写机制。</w:t>
      </w:r>
      <w:r>
        <w:t xml:space="preserve"> </w:t>
      </w:r>
      <w:r>
        <w:t xml:space="preserve">:::</w:t>
      </w:r>
    </w:p>
    <w:bookmarkEnd w:id="44"/>
    <w:bookmarkStart w:id="45" w:name="X4877479418e6ea6594529491094aca1ddbab54a"/>
    <w:p>
      <w:pPr>
        <w:pStyle w:val="Heading4"/>
      </w:pPr>
      <w:r>
        <w:t xml:space="preserve">2.2.8 嵌套物化视图改写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：物化视图的定义 SQL 可以使用物化视图，称为嵌套物化视图。嵌套层数理论上无限制，既可直查，也可参与透明改写。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：常用于数据建模和复杂查询。如果单独构建一个物化视图无法透明改写，可拆分复杂查询、构建嵌套物化视图。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创建内层物化视图</w:t>
      </w:r>
      <w:r>
        <w:t xml:space="preserve"> </w:t>
      </w:r>
      <w:r>
        <w:rPr>
          <w:rStyle w:val="VerbatimChar"/>
        </w:rPr>
        <w:t xml:space="preserve">mv8_0_inner_mv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mv8_0_inner_mv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l_linenumber,</w:t>
      </w:r>
      <w:r>
        <w:br/>
      </w:r>
      <w:r>
        <w:rPr>
          <w:rStyle w:val="NormalTok"/>
        </w:rPr>
        <w:t xml:space="preserve">    o_custkey,</w:t>
      </w:r>
      <w:r>
        <w:br/>
      </w:r>
      <w:r>
        <w:rPr>
          <w:rStyle w:val="NormalTok"/>
        </w:rPr>
        <w:t xml:space="preserve">    o_orderkey,</w:t>
      </w:r>
      <w:r>
        <w:br/>
      </w:r>
      <w:r>
        <w:rPr>
          <w:rStyle w:val="NormalTok"/>
        </w:rPr>
        <w:t xml:space="preserve">    o_orderstatus,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l_suppkey,</w:t>
      </w:r>
      <w:r>
        <w:br/>
      </w:r>
      <w:r>
        <w:rPr>
          <w:rStyle w:val="NormalTok"/>
        </w:rPr>
        <w:t xml:space="preserve">    l_orderkey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orders.o_orderkey;</w:t>
      </w:r>
    </w:p>
    <w:p>
      <w:pPr>
        <w:pStyle w:val="FirstParagraph"/>
      </w:pPr>
      <w:r>
        <w:t xml:space="preserve">创建外层物化视图</w:t>
      </w:r>
      <w:r>
        <w:t xml:space="preserve"> </w:t>
      </w:r>
      <w:r>
        <w:rPr>
          <w:rStyle w:val="VerbatimChar"/>
        </w:rPr>
        <w:t xml:space="preserve">mv8_0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mv8_0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l_linenumber,</w:t>
      </w:r>
      <w:r>
        <w:br/>
      </w:r>
      <w:r>
        <w:rPr>
          <w:rStyle w:val="NormalTok"/>
        </w:rPr>
        <w:t xml:space="preserve">    o_custkey,</w:t>
      </w:r>
      <w:r>
        <w:br/>
      </w:r>
      <w:r>
        <w:rPr>
          <w:rStyle w:val="NormalTok"/>
        </w:rPr>
        <w:t xml:space="preserve">    o_orderkey,</w:t>
      </w:r>
      <w:r>
        <w:br/>
      </w:r>
      <w:r>
        <w:rPr>
          <w:rStyle w:val="NormalTok"/>
        </w:rPr>
        <w:t xml:space="preserve">    o_orderstatus,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l_suppkey,</w:t>
      </w:r>
      <w:r>
        <w:br/>
      </w:r>
      <w:r>
        <w:rPr>
          <w:rStyle w:val="NormalTok"/>
        </w:rPr>
        <w:t xml:space="preserve">    l_orderkey,</w:t>
      </w:r>
      <w:r>
        <w:br/>
      </w:r>
      <w:r>
        <w:rPr>
          <w:rStyle w:val="NormalTok"/>
        </w:rPr>
        <w:t xml:space="preserve">    ps_availqty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mv8_0_inner_mv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ps_partkey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ps_suppkey;</w:t>
      </w:r>
    </w:p>
    <w:p>
      <w:pPr>
        <w:pStyle w:val="FirstParagraph"/>
      </w:pPr>
      <w:r>
        <w:t xml:space="preserve">对于以下查询，</w:t>
      </w:r>
      <w:r>
        <w:rPr>
          <w:rStyle w:val="VerbatimChar"/>
        </w:rPr>
        <w:t xml:space="preserve">mv8_0_inner_mv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mv8_0</w:t>
      </w:r>
      <w:r>
        <w:t xml:space="preserve"> </w:t>
      </w:r>
      <w:r>
        <w:t xml:space="preserve">都会成功改写，最终代价模型会选择</w:t>
      </w:r>
      <w:r>
        <w:t xml:space="preserve"> </w:t>
      </w:r>
      <w:r>
        <w:rPr>
          <w:rStyle w:val="VerbatimChar"/>
        </w:rPr>
        <w:t xml:space="preserve">mv8_0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lineitem.l_linenumber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ps_partkey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:::caution 注意</w:t>
      </w:r>
    </w:p>
    <w:p>
      <w:pPr>
        <w:numPr>
          <w:ilvl w:val="0"/>
          <w:numId w:val="1011"/>
        </w:numPr>
        <w:pStyle w:val="Compact"/>
      </w:pPr>
      <w:r>
        <w:t xml:space="preserve">嵌套物化视图的层数越多，透明改写的耗时会相应增加。建议嵌套层数不超过 3 层。</w:t>
      </w:r>
    </w:p>
    <w:p>
      <w:pPr>
        <w:numPr>
          <w:ilvl w:val="0"/>
          <w:numId w:val="1011"/>
        </w:numPr>
        <w:pStyle w:val="Compact"/>
      </w:pPr>
      <w:r>
        <w:t xml:space="preserve">嵌套物化视图透明改写默认关闭，开启方式见 [3.11 相关配置。</w:t>
      </w:r>
      <w:r>
        <w:t xml:space="preserve"> </w:t>
      </w:r>
      <w:r>
        <w:t xml:space="preserve">:::</w:t>
      </w:r>
    </w:p>
    <w:bookmarkEnd w:id="45"/>
    <w:bookmarkStart w:id="46" w:name="X6b1eaed7259a1a1b092d7bef293ac7eae32c19b"/>
    <w:p>
      <w:pPr>
        <w:pStyle w:val="Heading4"/>
      </w:pPr>
      <w:r>
        <w:t xml:space="preserve">2.2.9 聚合查询命中非聚合物化视图</w:t>
      </w:r>
    </w:p>
    <w:p>
      <w:pPr>
        <w:pStyle w:val="FirstParagraph"/>
      </w:pPr>
      <w:r>
        <w:t xml:space="preserve">如果查询是聚合查询、物化视图不含聚合，但物化视图能提供查询使用的所有列，也可改写。例如，查询先进行 JOIN 连接再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聚合，命中包含 JOIN 连接的物化视图，是有收益的。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mv10_0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o_orderdate, l_partkey,</w:t>
      </w:r>
      <w:r>
        <w:br/>
      </w:r>
      <w:r>
        <w:rPr>
          <w:rStyle w:val="NormalTok"/>
        </w:rPr>
        <w:t xml:space="preserve">       l_suppkey, o_totalprice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o_orderdate;</w:t>
      </w:r>
    </w:p>
    <w:p>
      <w:pPr>
        <w:pStyle w:val="FirstParagraph"/>
      </w:pPr>
      <w:r>
        <w:t xml:space="preserve">下面查询可命中</w:t>
      </w:r>
      <w:r>
        <w:t xml:space="preserve"> </w:t>
      </w:r>
      <w:r>
        <w:rPr>
          <w:rStyle w:val="VerbatimChar"/>
        </w:rPr>
        <w:t xml:space="preserve">mv10_0</w:t>
      </w:r>
      <w:r>
        <w:t xml:space="preserve">，节省了</w:t>
      </w:r>
      <w:r>
        <w:t xml:space="preserve"> </w:t>
      </w:r>
      <w:r>
        <w:rPr>
          <w:rStyle w:val="VerbatimChar"/>
        </w:rPr>
        <w:t xml:space="preserve">lineitem JOIN orders</w:t>
      </w:r>
      <w:r>
        <w:t xml:space="preserve"> </w:t>
      </w:r>
      <w:r>
        <w:t xml:space="preserve">连接计算：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o_orderdate, l_partkey,</w:t>
      </w:r>
      <w:r>
        <w:br/>
      </w:r>
      <w:r>
        <w:rPr>
          <w:rStyle w:val="NormalTok"/>
        </w:rPr>
        <w:t xml:space="preserve">       l_suppkey,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(o_totalprice)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l_shipdate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o_orderdate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l_shipdate,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l_suppkey;</w:t>
      </w:r>
    </w:p>
    <w:bookmarkEnd w:id="46"/>
    <w:bookmarkStart w:id="47" w:name="X355c883a22ef2c6cf4268b088fb40f8f6f58d31"/>
    <w:p>
      <w:pPr>
        <w:pStyle w:val="Heading4"/>
      </w:pPr>
      <w:r>
        <w:t xml:space="preserve">2.2.10 窗口函数改写</w:t>
      </w:r>
    </w:p>
    <w:p>
      <w:pPr>
        <w:pStyle w:val="FirstParagraph"/>
      </w:pPr>
      <w:r>
        <w:t xml:space="preserve">当查询和物化视图都包含窗口函数，且窗口函数定义完全匹配时，可透明改写。窗口函数改写能复用物化视图中预计算的窗口函数结果，显著提升包含复杂窗口计算的查询性能。</w:t>
      </w:r>
      <w:r>
        <w:rPr>
          <w:bCs/>
          <w:b/>
        </w:rPr>
        <w:t xml:space="preserve">目前支持所有窗口函数的透明改写。</w:t>
      </w:r>
    </w:p>
    <w:p>
      <w:pPr>
        <w:pStyle w:val="BodyText"/>
      </w:pPr>
      <w:r>
        <w:rPr>
          <w:bCs/>
          <w:b/>
        </w:rPr>
        <w:t xml:space="preserve">示例一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mv11_0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o_orderkey,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(o_custkey)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o_orderdate, o_orderstatus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)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下面查询可命中</w:t>
      </w:r>
      <w:r>
        <w:t xml:space="preserve"> </w:t>
      </w:r>
      <w:r>
        <w:rPr>
          <w:rStyle w:val="VerbatimChar"/>
        </w:rPr>
        <w:t xml:space="preserve">mv11_0</w:t>
      </w:r>
      <w:r>
        <w:t xml:space="preserve">，节省窗口函数计算。即使查询条件</w:t>
      </w:r>
      <w:r>
        <w:t xml:space="preserve"> </w:t>
      </w:r>
      <w:r>
        <w:rPr>
          <w:rStyle w:val="VerbatimChar"/>
        </w:rPr>
        <w:t xml:space="preserve">o_orderkey &gt; 2</w:t>
      </w:r>
      <w:r>
        <w:t xml:space="preserve"> </w:t>
      </w:r>
      <w:r>
        <w:t xml:space="preserve">与物化视图不一致，也可改写成功：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o_orderkey,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(o_custkey)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o_orderdate, o_orderstatus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)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示例二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mv11_1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o_orderkey,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(o_custkey)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o_orderdate, o_orderstatus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'2023-12-09'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下面查询可命中</w:t>
      </w:r>
      <w:r>
        <w:t xml:space="preserve"> </w:t>
      </w:r>
      <w:r>
        <w:rPr>
          <w:rStyle w:val="VerbatimChar"/>
        </w:rPr>
        <w:t xml:space="preserve">mv11_1</w:t>
      </w:r>
      <w:r>
        <w:t xml:space="preserve">，节省窗口函数计算。</w:t>
      </w:r>
      <w:r>
        <w:rPr>
          <w:rStyle w:val="VerbatimChar"/>
        </w:rPr>
        <w:t xml:space="preserve">o_orderdate</w:t>
      </w:r>
      <w:r>
        <w:t xml:space="preserve"> </w:t>
      </w:r>
      <w:r>
        <w:t xml:space="preserve">属于窗口函数的</w:t>
      </w:r>
      <w:r>
        <w:t xml:space="preserve"> </w:t>
      </w:r>
      <w:r>
        <w:rPr>
          <w:rStyle w:val="VerbatimChar"/>
        </w:rPr>
        <w:t xml:space="preserve">PARTITION BY</w:t>
      </w:r>
      <w:r>
        <w:t xml:space="preserve"> </w:t>
      </w:r>
      <w:r>
        <w:t xml:space="preserve">字段，虽然查询条件</w:t>
      </w:r>
      <w:r>
        <w:t xml:space="preserve"> </w:t>
      </w:r>
      <w:r>
        <w:rPr>
          <w:rStyle w:val="VerbatimChar"/>
        </w:rPr>
        <w:t xml:space="preserve">o_orderdate &gt; '2023-12-10'</w:t>
      </w:r>
      <w:r>
        <w:t xml:space="preserve"> </w:t>
      </w:r>
      <w:r>
        <w:t xml:space="preserve">早于窗口函数执行，也可透明改写：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(o_custkey)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o_orderdate, o_orderstatus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o_totalprice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'2023-12-10'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:::tip 提示</w:t>
      </w:r>
      <w:r>
        <w:t xml:space="preserve"> </w:t>
      </w:r>
      <w:r>
        <w:t xml:space="preserve">用例中使用的是单表，多表 JOIN 场景下窗口函数改写同样适用。</w:t>
      </w:r>
      <w:r>
        <w:t xml:space="preserve"> </w:t>
      </w:r>
      <w:r>
        <w:t xml:space="preserve">:::</w:t>
      </w:r>
    </w:p>
    <w:bookmarkEnd w:id="47"/>
    <w:bookmarkStart w:id="48" w:name="X98a0e710d540c86c25621aae14d235dfec4aef2"/>
    <w:p>
      <w:pPr>
        <w:pStyle w:val="Heading4"/>
      </w:pPr>
      <w:r>
        <w:t xml:space="preserve">2.2.11 Limit 和 TopN 改写</w:t>
      </w:r>
    </w:p>
    <w:p>
      <w:pPr>
        <w:pStyle w:val="FirstParagraph"/>
      </w:pPr>
      <w:r>
        <w:t xml:space="preserve">当查询包含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子句（即 Top-N 查询）时，如果物化视图能提供足够数据满足查询的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要求，优化器可利用物化视图进行透明改写，显著加速常见的 Top-N 分析场景。</w:t>
      </w:r>
    </w:p>
    <w:p>
      <w:pPr>
        <w:pStyle w:val="BodyText"/>
      </w:pPr>
      <w:r>
        <w:rPr>
          <w:bCs/>
          <w:b/>
        </w:rPr>
        <w:t xml:space="preserve">改写条件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校验项</w:t>
            </w:r>
          </w:p>
        </w:tc>
        <w:tc>
          <w:p>
            <w:pPr>
              <w:pStyle w:val="Compact"/>
              <w:jc w:val="left"/>
            </w:pPr>
            <w:r>
              <w:t xml:space="preserve">校验规则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BY</w:t>
            </w:r>
          </w:p>
        </w:tc>
        <w:tc>
          <w:p>
            <w:pPr>
              <w:pStyle w:val="Compact"/>
              <w:jc w:val="left"/>
            </w:pPr>
            <w:r>
              <w:t xml:space="preserve">查询的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子句必须与物化视图的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子句兼容或完全相同。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物化视图无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时，任何带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的查询都可尝试改写。物化视图有</w:t>
            </w:r>
            <w:r>
              <w:t xml:space="preserve"> </w:t>
            </w:r>
            <w:r>
              <w:rPr>
                <w:rStyle w:val="VerbatimChar"/>
              </w:rPr>
              <w:t xml:space="preserve">LIMIT N</w:t>
            </w:r>
            <w:r>
              <w:t xml:space="preserve"> </w:t>
            </w:r>
            <w:r>
              <w:t xml:space="preserve">时，查询的</w:t>
            </w:r>
            <w:r>
              <w:t xml:space="preserve"> </w:t>
            </w:r>
            <w:r>
              <w:rPr>
                <w:rStyle w:val="VerbatimChar"/>
              </w:rPr>
              <w:t xml:space="preserve">LIMIT M</w:t>
            </w:r>
            <w:r>
              <w:t xml:space="preserve"> </w:t>
            </w:r>
            <w:r>
              <w:t xml:space="preserve">必须满足</w:t>
            </w:r>
            <w:r>
              <w:t xml:space="preserve"> </w:t>
            </w:r>
            <w:r>
              <w:rPr>
                <w:rStyle w:val="VerbatimChar"/>
              </w:rPr>
              <w:t xml:space="preserve">M 物化视图有 </w:t>
            </w:r>
            <w:r>
              <w:t xml:space="preserve">LIMIT N OFFSET L</w:t>
            </w:r>
            <w:r>
              <w:rPr>
                <w:rStyle w:val="VerbatimChar"/>
              </w:rPr>
              <w:t xml:space="preserve">时，查询的</w:t>
            </w:r>
            <w:r>
              <w:t xml:space="preserve">LIMIT M OFFSET O</w:t>
            </w:r>
            <w:r>
              <w:rPr>
                <w:rStyle w:val="VerbatimChar"/>
              </w:rPr>
              <w:t xml:space="preserve">必须满足</w:t>
            </w:r>
            <w:r>
              <w:t xml:space="preserve">O &gt;= L</w:t>
            </w:r>
            <w:r>
              <w:rPr>
                <w:rStyle w:val="VerbatimChar"/>
              </w:rPr>
              <w:t xml:space="preserve">且</w:t>
            </w:r>
            <w:r>
              <w:t xml:space="preserve">M + O '2023-12-08'</w:t>
            </w:r>
            <w:r>
              <w:rPr>
                <w:rStyle w:val="VerbatimChar"/>
              </w:rPr>
              <w:t xml:space="preserve">条件。如果</w:t>
            </w:r>
            <w:r>
              <w:t xml:space="preserve">mv11_0</w:t>
            </w:r>
            <w:r>
              <w:rPr>
                <w:rStyle w:val="VerbatimChar"/>
              </w:rPr>
              <w:t xml:space="preserve">物化视图也有此</w:t>
            </w:r>
            <w:r>
              <w:t xml:space="preserve">WHERE` 条件，则可命中：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(o_shippriority),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(o_comment),</w:t>
      </w:r>
      <w:r>
        <w:br/>
      </w:r>
      <w:r>
        <w:rPr>
          <w:rStyle w:val="NormalTok"/>
        </w:rPr>
        <w:t xml:space="preserve">    l_orderkey,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(l_partkey)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l_partkey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'2023-12-08'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o_orderdate, l_orderkey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示例二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mv11_1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o_shippriority,</w:t>
      </w:r>
      <w:r>
        <w:br/>
      </w:r>
      <w:r>
        <w:rPr>
          <w:rStyle w:val="NormalTok"/>
        </w:rPr>
        <w:t xml:space="preserve">    o_comment,</w:t>
      </w:r>
      <w:r>
        <w:br/>
      </w:r>
      <w:r>
        <w:rPr>
          <w:rStyle w:val="NormalTok"/>
        </w:rPr>
        <w:t xml:space="preserve">    l_orderkey,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o_orderkey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l_partkey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'2023-12-08'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下面查询中的</w:t>
      </w:r>
      <w:r>
        <w:t xml:space="preserve"> </w:t>
      </w:r>
      <w:r>
        <w:rPr>
          <w:rStyle w:val="VerbatimChar"/>
        </w:rPr>
        <w:t xml:space="preserve">ORDER BY + LIMIT</w:t>
      </w:r>
      <w:r>
        <w:t xml:space="preserve"> </w:t>
      </w:r>
      <w:r>
        <w:t xml:space="preserve">会转化为 TopN，可命中</w:t>
      </w:r>
      <w:r>
        <w:t xml:space="preserve"> </w:t>
      </w:r>
      <w:r>
        <w:rPr>
          <w:rStyle w:val="VerbatimChar"/>
        </w:rPr>
        <w:t xml:space="preserve">mv11_1</w:t>
      </w:r>
      <w:r>
        <w:t xml:space="preserve">，满足校验条件：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o_orderdate,</w:t>
      </w:r>
      <w:r>
        <w:br/>
      </w:r>
      <w:r>
        <w:rPr>
          <w:rStyle w:val="NormalTok"/>
        </w:rPr>
        <w:t xml:space="preserve">    o_shippriority,</w:t>
      </w:r>
      <w:r>
        <w:br/>
      </w:r>
      <w:r>
        <w:rPr>
          <w:rStyle w:val="NormalTok"/>
        </w:rPr>
        <w:t xml:space="preserve">    o_comment,</w:t>
      </w:r>
      <w:r>
        <w:br/>
      </w:r>
      <w:r>
        <w:rPr>
          <w:rStyle w:val="NormalTok"/>
        </w:rPr>
        <w:t xml:space="preserve">    l_orderkey,</w:t>
      </w:r>
      <w:r>
        <w:br/>
      </w:r>
      <w:r>
        <w:rPr>
          <w:rStyle w:val="NormalTok"/>
        </w:rPr>
        <w:t xml:space="preserve">    l_partkey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l_partkey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'2023-12-08'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48"/>
    <w:bookmarkEnd w:id="49"/>
    <w:bookmarkStart w:id="52" w:name="Xf247865d3198df3f30ddd5c4970aa7865414772"/>
    <w:p>
      <w:pPr>
        <w:pStyle w:val="Heading3"/>
      </w:pPr>
      <w:r>
        <w:t xml:space="preserve">2.3 查看透明改写情况（Explain）</w:t>
      </w:r>
    </w:p>
    <w:bookmarkStart w:id="50" w:name="X197733f01fe8d552b2b530ad18c1c2e993537f7"/>
    <w:p>
      <w:pPr>
        <w:pStyle w:val="Heading4"/>
      </w:pPr>
      <w:r>
        <w:t xml:space="preserve">2.3.1 简要查看：EXPLAIN</w:t>
      </w:r>
    </w:p>
    <w:p>
      <w:pPr>
        <w:pStyle w:val="FirstParagraph"/>
      </w:pPr>
      <w:r>
        <w:t xml:space="preserve">查看物化视图透明改写的简要过程信息：</w:t>
      </w:r>
    </w:p>
    <w:p>
      <w:pPr>
        <w:pStyle w:val="SourceCode"/>
      </w:pPr>
      <w:r>
        <w:rPr>
          <w:rStyle w:val="KeywordTok"/>
        </w:rPr>
        <w:t xml:space="preserve">EXPLAIN</w:t>
      </w:r>
    </w:p>
    <w:p>
      <w:pPr>
        <w:pStyle w:val="FirstParagraph"/>
      </w:pPr>
      <w:r>
        <w:t xml:space="preserve">返回信息（截取与物化视图相关部分）：</w:t>
      </w:r>
    </w:p>
    <w:p>
      <w:pPr>
        <w:pStyle w:val="SourceCode"/>
      </w:pPr>
      <w:r>
        <w:rPr>
          <w:rStyle w:val="VerbatimChar"/>
        </w:rPr>
        <w:t xml:space="preserve">| MaterializedView                                                              |</w:t>
      </w:r>
      <w:r>
        <w:br/>
      </w:r>
      <w:r>
        <w:rPr>
          <w:rStyle w:val="VerbatimChar"/>
        </w:rPr>
        <w:t xml:space="preserve">| MaterializedViewRewriteSuccessAndChose:                                       |</w:t>
      </w:r>
      <w:r>
        <w:br/>
      </w:r>
      <w:r>
        <w:rPr>
          <w:rStyle w:val="VerbatimChar"/>
        </w:rPr>
        <w:t xml:space="preserve">|   Names: mv5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MaterializedViewRewriteSuccessButNotChose: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MaterializedViewRewriteFail:                                                  |</w:t>
      </w:r>
      <w:r>
        <w:br/>
      </w:r>
      <w:r>
        <w:rPr>
          <w:rStyle w:val="VerbatimChar"/>
        </w:rPr>
        <w:t xml:space="preserve">|   Name: mv4                                                                   |</w:t>
      </w:r>
      <w:r>
        <w:br/>
      </w:r>
      <w:r>
        <w:rPr>
          <w:rStyle w:val="VerbatimChar"/>
        </w:rPr>
        <w:t xml:space="preserve">|   FailSummary: Match mode is invalid, View struct info is invalid             |</w:t>
      </w:r>
      <w:r>
        <w:br/>
      </w:r>
      <w:r>
        <w:rPr>
          <w:rStyle w:val="VerbatimChar"/>
        </w:rPr>
        <w:t xml:space="preserve">|   Name: mv3                                                                   |</w:t>
      </w:r>
      <w:r>
        <w:br/>
      </w:r>
      <w:r>
        <w:rPr>
          <w:rStyle w:val="VerbatimChar"/>
        </w:rPr>
        <w:t xml:space="preserve">|   FailSummary: Match mode is invalid, Rewrite compensate predicate by view fail, View struct info is invalid |</w:t>
      </w:r>
      <w:r>
        <w:br/>
      </w:r>
      <w:r>
        <w:rPr>
          <w:rStyle w:val="VerbatimChar"/>
        </w:rPr>
        <w:t xml:space="preserve">|   Name: mv1                                                                   |</w:t>
      </w:r>
      <w:r>
        <w:br/>
      </w:r>
      <w:r>
        <w:rPr>
          <w:rStyle w:val="VerbatimChar"/>
        </w:rPr>
        <w:t xml:space="preserve">|   FailSummary: The columns used by query are not in view, View struct info is invalid |</w:t>
      </w:r>
      <w:r>
        <w:br/>
      </w:r>
      <w:r>
        <w:rPr>
          <w:rStyle w:val="VerbatimChar"/>
        </w:rPr>
        <w:t xml:space="preserve">|   Name: mv2                                                                   |</w:t>
      </w:r>
      <w:r>
        <w:br/>
      </w:r>
      <w:r>
        <w:rPr>
          <w:rStyle w:val="VerbatimChar"/>
        </w:rPr>
        <w:t xml:space="preserve">|   FailSummary: The columns used by query are not in view, View struct info is invalid |</w:t>
      </w:r>
    </w:p>
    <w:p>
      <w:pPr>
        <w:pStyle w:val="FirstParagraph"/>
      </w:pPr>
      <w:r>
        <w:t xml:space="preserve">字段含义：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MaterializedViewRewriteSuccessAndChose</w:t>
      </w:r>
      <w:r>
        <w:t xml:space="preserve">：透明改写成功并被 CBO（Cost-Based Optimizer）选中的物化视图名称列表。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MaterializedViewRewriteSuccessButNotChose</w:t>
      </w:r>
      <w:r>
        <w:t xml:space="preserve">：透明改写成功但最终未被 CBO 选中的物化视图名称列表。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MaterializedViewRewriteFail</w:t>
      </w:r>
      <w:r>
        <w:t xml:space="preserve">：透明改写失败的物化视图及原因摘要。</w:t>
      </w:r>
    </w:p>
    <w:bookmarkEnd w:id="50"/>
    <w:bookmarkStart w:id="51" w:name="Xf3a23e602029a0d0494d2094bef305b582f3983"/>
    <w:p>
      <w:pPr>
        <w:pStyle w:val="Heading4"/>
      </w:pPr>
      <w:r>
        <w:t xml:space="preserve">2.3.2 详细查看：EXPLAIN MEMO PLAN</w:t>
      </w:r>
    </w:p>
    <w:p>
      <w:pPr>
        <w:pStyle w:val="FirstParagraph"/>
      </w:pPr>
      <w:r>
        <w:t xml:space="preserve">如需了解物化视图的候选、改写以及最终选择的详细过程：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MEMO </w:t>
      </w:r>
      <w:r>
        <w:rPr>
          <w:rStyle w:val="KeywordTok"/>
        </w:rPr>
        <w:t xml:space="preserve">PLAN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9" w:name="X2694ac5fcd1152b8940b17b18fee39cea317e48"/>
    <w:p>
      <w:pPr>
        <w:pStyle w:val="Heading2"/>
      </w:pPr>
      <w:r>
        <w:t xml:space="preserve">3. 维护物化视图</w:t>
      </w:r>
    </w:p>
    <w:bookmarkStart w:id="54" w:name="X0ed812ee892cf0d53e289f31d8ba971dba915c5"/>
    <w:p>
      <w:pPr>
        <w:pStyle w:val="Heading3"/>
      </w:pPr>
      <w:r>
        <w:t xml:space="preserve">3.1 权限说明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所需权限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删除物化视图</w:t>
            </w:r>
          </w:p>
        </w:tc>
        <w:tc>
          <w:p>
            <w:pPr>
              <w:pStyle w:val="Compact"/>
              <w:jc w:val="left"/>
            </w:pPr>
            <w:r>
              <w:t xml:space="preserve">物化视图的删除权限（与删除表相同）。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修改物化视图</w:t>
            </w:r>
          </w:p>
        </w:tc>
        <w:tc>
          <w:p>
            <w:pPr>
              <w:pStyle w:val="Compact"/>
              <w:jc w:val="left"/>
            </w:pPr>
            <w:r>
              <w:t xml:space="preserve">物化视图的修改权限（与修改表相同）。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暂停 / 恢复 / 取消 / 刷新物化视图</w:t>
            </w:r>
          </w:p>
        </w:tc>
        <w:tc>
          <w:p>
            <w:pPr>
              <w:pStyle w:val="Compact"/>
              <w:jc w:val="left"/>
            </w:pPr>
            <w:r>
              <w:t xml:space="preserve">物化视图的创建权限。</w:t>
            </w:r>
          </w:p>
        </w:tc>
      </w:tr>
    </w:tbl>
    <w:bookmarkEnd w:id="54"/>
    <w:bookmarkStart w:id="57" w:name="Xf484526312238786cdc1e6040b1ff896e03b244"/>
    <w:p>
      <w:pPr>
        <w:pStyle w:val="Heading3"/>
      </w:pPr>
      <w:r>
        <w:t xml:space="preserve">3.2 修改物化视图</w:t>
      </w:r>
    </w:p>
    <w:bookmarkStart w:id="55" w:name="X67b53fd583d4ac6978542fdc70b0e61c7801b2a"/>
    <w:p>
      <w:pPr>
        <w:pStyle w:val="Heading4"/>
      </w:pPr>
      <w:r>
        <w:t xml:space="preserve">3.2.1 修改物化视图属性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"grace_period"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"10"</w:t>
      </w:r>
      <w:r>
        <w:br/>
      </w:r>
      <w:r>
        <w:rPr>
          <w:rStyle w:val="NormalTok"/>
        </w:rPr>
        <w:t xml:space="preserve">);</w:t>
      </w:r>
    </w:p>
    <w:bookmarkEnd w:id="55"/>
    <w:bookmarkStart w:id="56" w:name="X81345920e964348cfca48459ce69ce68dc8c2fc"/>
    <w:p>
      <w:pPr>
        <w:pStyle w:val="Heading4"/>
      </w:pPr>
      <w:r>
        <w:t xml:space="preserve">3.2.2 物化视图原子替换（重命名）</w:t>
      </w:r>
    </w:p>
    <w:p>
      <w:pPr>
        <w:pStyle w:val="FirstParagraph"/>
      </w:pPr>
      <w:r>
        <w:t xml:space="preserve">先创建用于替换的新物化视图：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mv9_0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PROPERTIES (</w:t>
      </w:r>
      <w:r>
        <w:rPr>
          <w:rStyle w:val="StringTok"/>
        </w:rPr>
        <w:t xml:space="preserve">'replication_num'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l_linenumber,</w:t>
      </w:r>
      <w:r>
        <w:br/>
      </w:r>
      <w:r>
        <w:rPr>
          <w:rStyle w:val="NormalTok"/>
        </w:rPr>
        <w:t xml:space="preserve">    o_custkey,</w:t>
      </w:r>
      <w:r>
        <w:br/>
      </w:r>
      <w:r>
        <w:rPr>
          <w:rStyle w:val="NormalTok"/>
        </w:rPr>
        <w:t xml:space="preserve">    o_orderkey,</w:t>
      </w:r>
      <w:r>
        <w:br/>
      </w:r>
      <w:r>
        <w:rPr>
          <w:rStyle w:val="NormalTok"/>
        </w:rPr>
        <w:t xml:space="preserve">    o_orderstatus,</w:t>
      </w:r>
      <w:r>
        <w:br/>
      </w:r>
      <w:r>
        <w:rPr>
          <w:rStyle w:val="NormalTok"/>
        </w:rPr>
        <w:t xml:space="preserve">    l_partkey,</w:t>
      </w:r>
      <w:r>
        <w:br/>
      </w:r>
      <w:r>
        <w:rPr>
          <w:rStyle w:val="NormalTok"/>
        </w:rPr>
        <w:t xml:space="preserve">    l_suppkey,</w:t>
      </w:r>
      <w:r>
        <w:br/>
      </w:r>
      <w:r>
        <w:rPr>
          <w:rStyle w:val="NormalTok"/>
        </w:rPr>
        <w:t xml:space="preserve">    l_orderkey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lineitem.l_orderkey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orders.o_orderkey;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mv9_0</w:t>
      </w:r>
      <w:r>
        <w:t xml:space="preserve"> </w:t>
      </w:r>
      <w:r>
        <w:t xml:space="preserve">替换</w:t>
      </w:r>
      <w:r>
        <w:t xml:space="preserve"> </w:t>
      </w:r>
      <w:r>
        <w:rPr>
          <w:rStyle w:val="VerbatimChar"/>
        </w:rPr>
        <w:t xml:space="preserve">mv7</w:t>
      </w:r>
      <w:r>
        <w:t xml:space="preserve"> </w:t>
      </w:r>
      <w:r>
        <w:t xml:space="preserve">并删除</w:t>
      </w:r>
      <w:r>
        <w:t xml:space="preserve"> </w:t>
      </w:r>
      <w:r>
        <w:rPr>
          <w:rStyle w:val="VerbatimChar"/>
        </w:rPr>
        <w:t xml:space="preserve">mv7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mv7</w:t>
      </w:r>
      <w:r>
        <w:br/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mv9_0</w:t>
      </w:r>
      <w:r>
        <w:br/>
      </w:r>
      <w:r>
        <w:rPr>
          <w:rStyle w:val="NormalTok"/>
        </w:rPr>
        <w:t xml:space="preserve">PROPERTIES(</w:t>
      </w:r>
      <w:r>
        <w:rPr>
          <w:rStyle w:val="StringTok"/>
        </w:rPr>
        <w:t xml:space="preserve">'swap'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);</w:t>
      </w:r>
    </w:p>
    <w:bookmarkEnd w:id="56"/>
    <w:bookmarkEnd w:id="57"/>
    <w:bookmarkStart w:id="58" w:name="X1e6eced62547e01e175f0ad65dfada179454aae"/>
    <w:p>
      <w:pPr>
        <w:pStyle w:val="Heading3"/>
      </w:pPr>
      <w:r>
        <w:t xml:space="preserve">3.3 删除物化视图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mv_1;</w:t>
      </w:r>
    </w:p>
    <w:p>
      <w:pPr>
        <w:pStyle w:val="FirstParagraph"/>
      </w:pPr>
      <w:r>
        <w:t xml:space="preserve">详情参考 DROP ASYNC MATERIALIZED VIEW。</w:t>
      </w:r>
    </w:p>
    <w:bookmarkEnd w:id="58"/>
    <w:bookmarkStart w:id="59" w:name="X64697f25e49d3e6797679a1dc489d5c05d79e84"/>
    <w:p>
      <w:pPr>
        <w:pStyle w:val="Heading3"/>
      </w:pPr>
      <w:r>
        <w:t xml:space="preserve">3.4 查看物化视图创建语句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mv_1;</w:t>
      </w:r>
    </w:p>
    <w:p>
      <w:pPr>
        <w:pStyle w:val="FirstParagraph"/>
      </w:pPr>
      <w:r>
        <w:t xml:space="preserve">详情参考 SHOW CREATE MATERIALIZED VIEW。</w:t>
      </w:r>
    </w:p>
    <w:bookmarkEnd w:id="59"/>
    <w:bookmarkStart w:id="60" w:name="X683929f3ab66f715cb3a8d36e95fe1f818fd5b1"/>
    <w:p>
      <w:pPr>
        <w:pStyle w:val="Heading3"/>
      </w:pPr>
      <w:r>
        <w:t xml:space="preserve">3.5 暂停 / 启用 / 取消刷新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参考文档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暂停物化视图</w:t>
            </w:r>
          </w:p>
        </w:tc>
        <w:tc>
          <w:p>
            <w:pPr>
              <w:pStyle w:val="Compact"/>
              <w:jc w:val="left"/>
            </w:pPr>
            <w:r>
              <w:t xml:space="preserve">PAUSE MATERIALIZED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启用物化视图</w:t>
            </w:r>
          </w:p>
        </w:tc>
        <w:tc>
          <w:p>
            <w:pPr>
              <w:pStyle w:val="Compact"/>
              <w:jc w:val="left"/>
            </w:pPr>
            <w:r>
              <w:t xml:space="preserve">RESUME MATERIALIZED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取消物化视图刷新任务</w:t>
            </w:r>
          </w:p>
        </w:tc>
        <w:tc>
          <w:p>
            <w:pPr>
              <w:pStyle w:val="Compact"/>
              <w:jc w:val="left"/>
            </w:pPr>
            <w:r>
              <w:t xml:space="preserve">CANCEL MATERIALIZED VIEW TASK</w:t>
            </w:r>
          </w:p>
        </w:tc>
      </w:tr>
    </w:tbl>
    <w:bookmarkEnd w:id="60"/>
    <w:bookmarkStart w:id="61" w:name="X0ac5415b44837a1f90a13fb6fe76baf521efc05"/>
    <w:p>
      <w:pPr>
        <w:pStyle w:val="Heading3"/>
      </w:pPr>
      <w:r>
        <w:t xml:space="preserve">3.6 查询物化视图信息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mv_infos(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'db_name'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'mv_name'</w:t>
      </w:r>
      <w:r>
        <w:rPr>
          <w:rStyle w:val="NormalTok"/>
        </w:rPr>
        <w:t xml:space="preserve"> \G</w:t>
      </w:r>
    </w:p>
    <w:p>
      <w:pPr>
        <w:pStyle w:val="FirstParagraph"/>
      </w:pPr>
      <w:r>
        <w:t xml:space="preserve">返回结果示例：</w:t>
      </w:r>
    </w:p>
    <w:p>
      <w:pPr>
        <w:pStyle w:val="SourceCode"/>
      </w:pPr>
      <w:r>
        <w:rPr>
          <w:rStyle w:val="VerbatimChar"/>
        </w:rPr>
        <w:t xml:space="preserve">*************************** 1. row ***************************</w:t>
      </w:r>
      <w:r>
        <w:br/>
      </w:r>
      <w:r>
        <w:rPr>
          <w:rStyle w:val="VerbatimChar"/>
        </w:rPr>
        <w:t xml:space="preserve">                Id: 139570</w:t>
      </w:r>
      <w:r>
        <w:br/>
      </w:r>
      <w:r>
        <w:rPr>
          <w:rStyle w:val="VerbatimChar"/>
        </w:rPr>
        <w:t xml:space="preserve">              Name: mv11</w:t>
      </w:r>
      <w:r>
        <w:br/>
      </w:r>
      <w:r>
        <w:rPr>
          <w:rStyle w:val="VerbatimChar"/>
        </w:rPr>
        <w:t xml:space="preserve">           JobName: inner_mtmv_139570</w:t>
      </w:r>
      <w:r>
        <w:br/>
      </w:r>
      <w:r>
        <w:rPr>
          <w:rStyle w:val="VerbatimChar"/>
        </w:rPr>
        <w:t xml:space="preserve">             State: NORMAL</w:t>
      </w:r>
      <w:r>
        <w:br/>
      </w:r>
      <w:r>
        <w:rPr>
          <w:rStyle w:val="VerbatimChar"/>
        </w:rPr>
        <w:t xml:space="preserve">SchemaChangeDetail:</w:t>
      </w:r>
      <w:r>
        <w:br/>
      </w:r>
      <w:r>
        <w:rPr>
          <w:rStyle w:val="VerbatimChar"/>
        </w:rPr>
        <w:t xml:space="preserve">      RefreshState: SUCCESS</w:t>
      </w:r>
      <w:r>
        <w:br/>
      </w:r>
      <w:r>
        <w:rPr>
          <w:rStyle w:val="VerbatimChar"/>
        </w:rPr>
        <w:t xml:space="preserve">       RefreshInfo: BUILD IMMEDIATE REFRESH AUTO ON MANUAL</w:t>
      </w:r>
      <w:r>
        <w:br/>
      </w:r>
      <w:r>
        <w:rPr>
          <w:rStyle w:val="VerbatimChar"/>
        </w:rPr>
        <w:t xml:space="preserve">          QuerySql: SELECT l_shipdate, l_orderkey, O_ORDERDATE, count(*)</w:t>
      </w:r>
      <w:r>
        <w:br/>
      </w:r>
      <w:r>
        <w:rPr>
          <w:rStyle w:val="VerbatimChar"/>
        </w:rPr>
        <w:t xml:space="preserve">FROM lineitem</w:t>
      </w:r>
      <w:r>
        <w:br/>
      </w:r>
      <w:r>
        <w:rPr>
          <w:rStyle w:val="VerbatimChar"/>
        </w:rPr>
        <w:t xml:space="preserve">LEFT OUTER JOIN orders on l_orderkey = o_orderkey</w:t>
      </w:r>
      <w:r>
        <w:br/>
      </w:r>
      <w:r>
        <w:rPr>
          <w:rStyle w:val="VerbatimChar"/>
        </w:rPr>
        <w:t xml:space="preserve">GROUP BY l_shipdate, l_orderkey, O_ORDERDATE</w:t>
      </w:r>
      <w:r>
        <w:br/>
      </w:r>
      <w:r>
        <w:rPr>
          <w:rStyle w:val="VerbatimChar"/>
        </w:rPr>
        <w:t xml:space="preserve">           EnvInfo: EnvInfo{ctlId='0', dbId='16813'}</w:t>
      </w:r>
      <w:r>
        <w:br/>
      </w:r>
      <w:r>
        <w:rPr>
          <w:rStyle w:val="VerbatimChar"/>
        </w:rPr>
        <w:t xml:space="preserve">      MvProperties: {}</w:t>
      </w:r>
      <w:r>
        <w:br/>
      </w:r>
      <w:r>
        <w:rPr>
          <w:rStyle w:val="VerbatimChar"/>
        </w:rPr>
        <w:t xml:space="preserve">   MvPartitionInfo: MTMVPartitionInfo{partitionType=FOLLOW_BASE_TABLE, relatedTable=lineitem, relatedCol='l_shipdate', partitionCol='l_shipdate'}</w:t>
      </w:r>
      <w:r>
        <w:br/>
      </w:r>
      <w:r>
        <w:rPr>
          <w:rStyle w:val="VerbatimChar"/>
        </w:rPr>
        <w:t xml:space="preserve">SyncWithBaseTables: 1</w:t>
      </w:r>
    </w:p>
    <w:p>
      <w:pPr>
        <w:pStyle w:val="FirstParagraph"/>
      </w:pPr>
      <w:r>
        <w:rPr>
          <w:bCs/>
          <w:b/>
        </w:rPr>
        <w:t xml:space="preserve">关键字段说明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SyncWithBaseTables</w:t>
      </w:r>
      <w:r>
        <w:t xml:space="preserve">：物化视图和基表数据是否一致。</w:t>
      </w:r>
    </w:p>
    <w:p>
      <w:pPr>
        <w:numPr>
          <w:ilvl w:val="1"/>
          <w:numId w:val="1014"/>
        </w:numPr>
        <w:pStyle w:val="Compact"/>
      </w:pPr>
      <w:r>
        <w:t xml:space="preserve">全量构建的物化视图：此字段为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表明可用于透明改写。</w:t>
      </w:r>
    </w:p>
    <w:p>
      <w:pPr>
        <w:numPr>
          <w:ilvl w:val="1"/>
          <w:numId w:val="1014"/>
        </w:numPr>
        <w:pStyle w:val="Compact"/>
      </w:pPr>
      <w:r>
        <w:t xml:space="preserve">分区增量物化视图：以分区粒度判断。即使部分分区不可用，只要查询的是有效分区，物化视图仍可用于透明改写。是否能透明改写主要看查询所用分区的</w:t>
      </w:r>
      <w:r>
        <w:t xml:space="preserve"> </w:t>
      </w:r>
      <w:r>
        <w:rPr>
          <w:rStyle w:val="VerbatimChar"/>
        </w:rPr>
        <w:t xml:space="preserve">SyncWithBaseTables</w:t>
      </w:r>
      <w:r>
        <w:t xml:space="preserve"> </w:t>
      </w:r>
      <w:r>
        <w:t xml:space="preserve">字段：</w:t>
      </w:r>
      <w:r>
        <w:rPr>
          <w:rStyle w:val="VerbatimChar"/>
        </w:rPr>
        <w:t xml:space="preserve">1</w:t>
      </w:r>
      <w:r>
        <w:t xml:space="preserve"> </w:t>
      </w:r>
      <w:r>
        <w:t xml:space="preserve">表示可用，</w:t>
      </w:r>
      <w:r>
        <w:rPr>
          <w:rStyle w:val="VerbatimChar"/>
        </w:rPr>
        <w:t xml:space="preserve">0</w:t>
      </w:r>
      <w:r>
        <w:t xml:space="preserve"> </w:t>
      </w:r>
      <w:r>
        <w:t xml:space="preserve">表示不可用。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JobName</w:t>
      </w:r>
      <w:r>
        <w:t xml:space="preserve">：物化视图构建 Job 的名称。每个物化视图有一个 Job，每次刷新会有一个新的 Task，Job 和 Task 是 1:n 的关系。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State</w:t>
      </w:r>
      <w:r>
        <w:t xml:space="preserve">：变为</w:t>
      </w:r>
      <w:r>
        <w:t xml:space="preserve"> </w:t>
      </w:r>
      <w:r>
        <w:rPr>
          <w:rStyle w:val="VerbatimChar"/>
        </w:rPr>
        <w:t xml:space="preserve">SCHEMA_CHANGE</w:t>
      </w:r>
      <w:r>
        <w:t xml:space="preserve"> </w:t>
      </w:r>
      <w:r>
        <w:t xml:space="preserve">代表基表 Schema 发生变化。此时物化视图不能用于透明改写（不影响直查），下次刷新成功后将恢复为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SchemaChangeDetail</w:t>
      </w:r>
      <w:r>
        <w:t xml:space="preserve">：表示</w:t>
      </w:r>
      <w:r>
        <w:t xml:space="preserve"> </w:t>
      </w:r>
      <w:r>
        <w:rPr>
          <w:rStyle w:val="VerbatimChar"/>
        </w:rPr>
        <w:t xml:space="preserve">SCHEMA_CHANGE</w:t>
      </w:r>
      <w:r>
        <w:t xml:space="preserve"> </w:t>
      </w:r>
      <w:r>
        <w:t xml:space="preserve">发生的原因。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RefreshState</w:t>
      </w:r>
      <w:r>
        <w:t xml:space="preserve">：物化视图最后一次任务刷新状态。如为</w:t>
      </w:r>
      <w:r>
        <w:t xml:space="preserve"> </w:t>
      </w:r>
      <w:r>
        <w:rPr>
          <w:rStyle w:val="VerbatimChar"/>
        </w:rPr>
        <w:t xml:space="preserve">FAIL</w:t>
      </w:r>
      <w:r>
        <w:t xml:space="preserve">，可通过</w:t>
      </w:r>
      <w:r>
        <w:t xml:space="preserve"> </w:t>
      </w:r>
      <w:r>
        <w:rPr>
          <w:rStyle w:val="VerbatimChar"/>
        </w:rPr>
        <w:t xml:space="preserve">tasks()</w:t>
      </w:r>
      <w:r>
        <w:t xml:space="preserve"> </w:t>
      </w:r>
      <w:r>
        <w:t xml:space="preserve">命令进一步定位失败原因（参见 3.7 查询刷新任务 TASK 信息）。</w:t>
      </w:r>
    </w:p>
    <w:p>
      <w:pPr>
        <w:pStyle w:val="FirstParagraph"/>
      </w:pPr>
      <w:r>
        <w:rPr>
          <w:bCs/>
          <w:b/>
        </w:rPr>
        <w:t xml:space="preserve">透明改写状态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状态正常</w:t>
      </w:r>
      <w:r>
        <w:t xml:space="preserve">：物化视图当前可用于透明改写。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状态不正常 / 不可用</w:t>
      </w:r>
      <w:r>
        <w:t xml:space="preserve">：物化视图不能用于透明改写，但仍可直查。</w:t>
      </w:r>
    </w:p>
    <w:p>
      <w:pPr>
        <w:pStyle w:val="FirstParagraph"/>
      </w:pPr>
      <w:r>
        <w:t xml:space="preserve">详情参考 MV_INFOS。</w:t>
      </w:r>
    </w:p>
    <w:bookmarkEnd w:id="61"/>
    <w:bookmarkStart w:id="62" w:name="X6c938bb605901815a2b076f7b296a16ce3c512c"/>
    <w:p>
      <w:pPr>
        <w:pStyle w:val="Heading3"/>
      </w:pPr>
      <w:r>
        <w:t xml:space="preserve">3.7 查询刷新任务 TASK 信息</w:t>
      </w:r>
    </w:p>
    <w:p>
      <w:pPr>
        <w:pStyle w:val="FirstParagraph"/>
      </w:pPr>
      <w:r>
        <w:t xml:space="preserve">每个物化视图有一个 Job，每次刷新会产生一个新的 Task，Job 和 Task 是 1:n 的关系。根据物化视图名称查看 Task 状态：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tasks(</w:t>
      </w:r>
      <w:r>
        <w:rPr>
          <w:rStyle w:val="OtherTok"/>
        </w:rPr>
        <w:t xml:space="preserve">"type"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"mv"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MvDatabaseName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'mv_db_name'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mvName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'mv_name'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\G</w:t>
      </w:r>
    </w:p>
    <w:p>
      <w:pPr>
        <w:pStyle w:val="FirstParagraph"/>
      </w:pPr>
      <w:r>
        <w:t xml:space="preserve">返回结果示例：</w:t>
      </w:r>
    </w:p>
    <w:p>
      <w:pPr>
        <w:pStyle w:val="SourceCode"/>
      </w:pPr>
      <w:r>
        <w:rPr>
          <w:rStyle w:val="VerbatimChar"/>
        </w:rPr>
        <w:t xml:space="preserve">*************************** 1. row ***************************</w:t>
      </w:r>
      <w:r>
        <w:br/>
      </w:r>
      <w:r>
        <w:rPr>
          <w:rStyle w:val="VerbatimChar"/>
        </w:rPr>
        <w:t xml:space="preserve">               TaskId: 167019363907545</w:t>
      </w:r>
      <w:r>
        <w:br/>
      </w:r>
      <w:r>
        <w:rPr>
          <w:rStyle w:val="VerbatimChar"/>
        </w:rPr>
        <w:t xml:space="preserve">                JobId: 139872</w:t>
      </w:r>
      <w:r>
        <w:br/>
      </w:r>
      <w:r>
        <w:rPr>
          <w:rStyle w:val="VerbatimChar"/>
        </w:rPr>
        <w:t xml:space="preserve">              JobName: inner_mtmv_139570</w:t>
      </w:r>
      <w:r>
        <w:br/>
      </w:r>
      <w:r>
        <w:rPr>
          <w:rStyle w:val="VerbatimChar"/>
        </w:rPr>
        <w:t xml:space="preserve">                 MvId: 139570</w:t>
      </w:r>
      <w:r>
        <w:br/>
      </w:r>
      <w:r>
        <w:rPr>
          <w:rStyle w:val="VerbatimChar"/>
        </w:rPr>
        <w:t xml:space="preserve">               MvName: mv11</w:t>
      </w:r>
      <w:r>
        <w:br/>
      </w:r>
      <w:r>
        <w:rPr>
          <w:rStyle w:val="VerbatimChar"/>
        </w:rPr>
        <w:t xml:space="preserve">         MvDatabaseId: 16813</w:t>
      </w:r>
      <w:r>
        <w:br/>
      </w:r>
      <w:r>
        <w:rPr>
          <w:rStyle w:val="VerbatimChar"/>
        </w:rPr>
        <w:t xml:space="preserve">       MvDatabaseName: regression_test_nereids_rules_p0_mv</w:t>
      </w:r>
      <w:r>
        <w:br/>
      </w:r>
      <w:r>
        <w:rPr>
          <w:rStyle w:val="VerbatimChar"/>
        </w:rPr>
        <w:t xml:space="preserve">               Status: SUCCESS</w:t>
      </w:r>
      <w:r>
        <w:br/>
      </w:r>
      <w:r>
        <w:rPr>
          <w:rStyle w:val="VerbatimChar"/>
        </w:rPr>
        <w:t xml:space="preserve">             ErrorMsg:</w:t>
      </w:r>
      <w:r>
        <w:br/>
      </w:r>
      <w:r>
        <w:rPr>
          <w:rStyle w:val="VerbatimChar"/>
        </w:rPr>
        <w:t xml:space="preserve">           CreateTime: 2024-06-21 10:31:43</w:t>
      </w:r>
      <w:r>
        <w:br/>
      </w:r>
      <w:r>
        <w:rPr>
          <w:rStyle w:val="VerbatimChar"/>
        </w:rPr>
        <w:t xml:space="preserve">            StartTime: 2024-06-21 10:31:43</w:t>
      </w:r>
      <w:r>
        <w:br/>
      </w:r>
      <w:r>
        <w:rPr>
          <w:rStyle w:val="VerbatimChar"/>
        </w:rPr>
        <w:t xml:space="preserve">           FinishTime: 2024-06-21 10:31:45</w:t>
      </w:r>
      <w:r>
        <w:br/>
      </w:r>
      <w:r>
        <w:rPr>
          <w:rStyle w:val="VerbatimChar"/>
        </w:rPr>
        <w:t xml:space="preserve">           DurationMs: 2466</w:t>
      </w:r>
      <w:r>
        <w:br/>
      </w:r>
      <w:r>
        <w:rPr>
          <w:rStyle w:val="VerbatimChar"/>
        </w:rPr>
        <w:t xml:space="preserve">          TaskContext: {"triggerMode":"SYSTEM","isComplete":false}</w:t>
      </w:r>
      <w:r>
        <w:br/>
      </w:r>
      <w:r>
        <w:rPr>
          <w:rStyle w:val="VerbatimChar"/>
        </w:rPr>
        <w:t xml:space="preserve">          RefreshMode: COMPLETE</w:t>
      </w:r>
      <w:r>
        <w:br/>
      </w:r>
      <w:r>
        <w:rPr>
          <w:rStyle w:val="VerbatimChar"/>
        </w:rPr>
        <w:t xml:space="preserve">NeedRefreshPartitions: ["p_20231023_20231024","p_20231019_20231020","p_20231020_20231021","p_20231027_20231028","p_20231030_20231031","p_20231018_20231019","p_20231024_20231025","p_20231021_20231022","p_20231029_20231030","p_20231028_20231029","p_20231025_20231026","p_20231022_20231023","p_20231031_20231101","p_20231016_20231017","p_20231026_20231027"]</w:t>
      </w:r>
      <w:r>
        <w:br/>
      </w:r>
      <w:r>
        <w:rPr>
          <w:rStyle w:val="VerbatimChar"/>
        </w:rPr>
        <w:t xml:space="preserve">  CompletedPartitions: ["p_20231023_20231024","p_20231019_20231020","p_20231020_20231021","p_20231027_20231028","p_20231030_20231031","p_20231018_20231019","p_20231024_20231025","p_20231021_20231022","p_20231029_20231030","p_20231028_20231029","p_20231025_20231026","p_20231022_20231023","p_20231031_20231101","p_20231016_20231017","p_20231026_20231027"]</w:t>
      </w:r>
      <w:r>
        <w:br/>
      </w:r>
      <w:r>
        <w:rPr>
          <w:rStyle w:val="VerbatimChar"/>
        </w:rPr>
        <w:t xml:space="preserve">             Progress: 100.00% (15/15)</w:t>
      </w:r>
      <w:r>
        <w:br/>
      </w:r>
      <w:r>
        <w:rPr>
          <w:rStyle w:val="VerbatimChar"/>
        </w:rPr>
        <w:t xml:space="preserve">          LastQueryId: fe700ca3d6504521-bb522fc9ccf615e3</w:t>
      </w:r>
    </w:p>
    <w:p>
      <w:pPr>
        <w:pStyle w:val="FirstParagraph"/>
      </w:pPr>
      <w:r>
        <w:rPr>
          <w:bCs/>
          <w:b/>
        </w:rPr>
        <w:t xml:space="preserve">关键字段说明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NeedRefreshPartitions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CompletedPartitions</w:t>
      </w:r>
      <w:r>
        <w:t xml:space="preserve">：本次 Task 需刷新与已完成刷新的分区。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Status</w:t>
      </w:r>
      <w:r>
        <w:t xml:space="preserve">：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代表运行失败，可通过</w:t>
      </w:r>
      <w:r>
        <w:t xml:space="preserve"> </w:t>
      </w:r>
      <w:r>
        <w:rPr>
          <w:rStyle w:val="VerbatimChar"/>
        </w:rPr>
        <w:t xml:space="preserve">ErrorMsg</w:t>
      </w:r>
      <w:r>
        <w:t xml:space="preserve"> </w:t>
      </w:r>
      <w:r>
        <w:t xml:space="preserve">查看原因，或通过</w:t>
      </w:r>
      <w:r>
        <w:t xml:space="preserve"> </w:t>
      </w:r>
      <w:r>
        <w:rPr>
          <w:rStyle w:val="VerbatimChar"/>
        </w:rPr>
        <w:t xml:space="preserve">LastQueryId</w:t>
      </w:r>
      <w:r>
        <w:t xml:space="preserve"> </w:t>
      </w:r>
      <w:r>
        <w:t xml:space="preserve">搜索 Doris 日志获取详细信息。目前任务失败会导致已有物化视图不可用，未来将改为：即使任务失败，已存在物化视图仍可用于透明改写。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ErrorMsg</w:t>
      </w:r>
      <w:r>
        <w:t xml:space="preserve">：失败原因。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RefreshMode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COMPLETE</w:t>
      </w:r>
      <w:r>
        <w:t xml:space="preserve">：刷新了全部分区。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PARTIAL</w:t>
      </w:r>
      <w:r>
        <w:t xml:space="preserve">：刷新了部分分区。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NOT_REFRESH</w:t>
      </w:r>
      <w:r>
        <w:t xml:space="preserve">：不需要刷新任何分区。</w:t>
      </w:r>
    </w:p>
    <w:p>
      <w:pPr>
        <w:pStyle w:val="FirstParagraph"/>
      </w:pPr>
      <w:r>
        <w:t xml:space="preserve">:::info 备注</w:t>
      </w:r>
    </w:p>
    <w:p>
      <w:pPr>
        <w:numPr>
          <w:ilvl w:val="0"/>
          <w:numId w:val="1018"/>
        </w:numPr>
        <w:pStyle w:val="Compact"/>
      </w:pPr>
      <w:r>
        <w:t xml:space="preserve">目前 Task 存储和展示数量默认为 100 个，可在</w:t>
      </w:r>
      <w:r>
        <w:t xml:space="preserve"> </w:t>
      </w:r>
      <w:r>
        <w:rPr>
          <w:rStyle w:val="VerbatimChar"/>
        </w:rPr>
        <w:t xml:space="preserve">fe.conf</w:t>
      </w:r>
      <w:r>
        <w:t xml:space="preserve"> </w:t>
      </w:r>
      <w:r>
        <w:t xml:space="preserve">中通过</w:t>
      </w:r>
      <w:r>
        <w:t xml:space="preserve"> </w:t>
      </w:r>
      <w:r>
        <w:rPr>
          <w:rStyle w:val="VerbatimChar"/>
        </w:rPr>
        <w:t xml:space="preserve">max_persistence_task_count</w:t>
      </w:r>
      <w:r>
        <w:t xml:space="preserve"> </w:t>
      </w:r>
      <w:r>
        <w:t xml:space="preserve">修改。超过此数量将丢弃旧 Task 记录；若值小于 1，则不进行持久化。修改配置后需重启 FE 才能生效。</w:t>
      </w:r>
    </w:p>
    <w:p>
      <w:pPr>
        <w:numPr>
          <w:ilvl w:val="0"/>
          <w:numId w:val="1018"/>
        </w:numPr>
        <w:pStyle w:val="Compact"/>
      </w:pPr>
      <w:r>
        <w:t xml:space="preserve">如果物化视图创建时设置了</w:t>
      </w:r>
      <w:r>
        <w:t xml:space="preserve"> </w:t>
      </w:r>
      <w:r>
        <w:rPr>
          <w:rStyle w:val="VerbatimChar"/>
        </w:rPr>
        <w:t xml:space="preserve">grace_period</w:t>
      </w:r>
      <w:r>
        <w:t xml:space="preserve"> </w:t>
      </w:r>
      <w:r>
        <w:t xml:space="preserve">属性，即使</w:t>
      </w:r>
      <w:r>
        <w:t xml:space="preserve"> </w:t>
      </w:r>
      <w:r>
        <w:rPr>
          <w:rStyle w:val="VerbatimChar"/>
        </w:rPr>
        <w:t xml:space="preserve">SyncWithBaseTables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0</w:t>
      </w:r>
      <w:r>
        <w:t xml:space="preserve">，某些情况下仍可用于透明改写。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grace_period</w:t>
      </w:r>
      <w:r>
        <w:t xml:space="preserve"> </w:t>
      </w:r>
      <w:r>
        <w:t xml:space="preserve">单位为秒，表示物化视图与基表数据允许的不一致时间。</w:t>
      </w:r>
    </w:p>
    <w:p>
      <w:pPr>
        <w:numPr>
          <w:ilvl w:val="1"/>
          <w:numId w:val="1019"/>
        </w:numPr>
        <w:pStyle w:val="Compact"/>
      </w:pPr>
      <w:r>
        <w:t xml:space="preserve">设置为</w:t>
      </w:r>
      <w:r>
        <w:t xml:space="preserve"> </w:t>
      </w:r>
      <w:r>
        <w:rPr>
          <w:rStyle w:val="VerbatimChar"/>
        </w:rPr>
        <w:t xml:space="preserve">0</w:t>
      </w:r>
      <w:r>
        <w:t xml:space="preserve">：要求物化视图与基表数据完全一致才可透明改写。</w:t>
      </w:r>
    </w:p>
    <w:p>
      <w:pPr>
        <w:numPr>
          <w:ilvl w:val="1"/>
          <w:numId w:val="1019"/>
        </w:numPr>
        <w:pStyle w:val="Compact"/>
      </w:pPr>
      <w:r>
        <w:t xml:space="preserve">设置为</w:t>
      </w:r>
      <w:r>
        <w:t xml:space="preserve"> </w:t>
      </w:r>
      <w:r>
        <w:rPr>
          <w:rStyle w:val="VerbatimChar"/>
        </w:rPr>
        <w:t xml:space="preserve">10</w:t>
      </w:r>
      <w:r>
        <w:t xml:space="preserve">：允许 10 秒延迟，10 秒内物化视图都可用于透明改写。</w:t>
      </w:r>
      <w:r>
        <w:t xml:space="preserve"> </w:t>
      </w:r>
      <w:r>
        <w:t xml:space="preserve">:::</w:t>
      </w:r>
    </w:p>
    <w:p>
      <w:pPr>
        <w:pStyle w:val="FirstParagraph"/>
      </w:pPr>
      <w:r>
        <w:t xml:space="preserve">详情参考 TASKS。</w:t>
      </w:r>
    </w:p>
    <w:bookmarkEnd w:id="62"/>
    <w:bookmarkStart w:id="63" w:name="X44a24899e5c70010a878a131992bb79fa3b4176"/>
    <w:p>
      <w:pPr>
        <w:pStyle w:val="Heading3"/>
      </w:pPr>
      <w:r>
        <w:t xml:space="preserve">3.8 查询物化视图对应的 JOB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jobs(</w:t>
      </w:r>
      <w:r>
        <w:rPr>
          <w:rStyle w:val="OtherTok"/>
        </w:rPr>
        <w:t xml:space="preserve">"type"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"mv"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"inner_mtmv_75043"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详情参考 JOBS。</w:t>
      </w:r>
    </w:p>
    <w:bookmarkEnd w:id="63"/>
    <w:bookmarkStart w:id="64" w:name="Xd954879a39562248383cef235e108b31515de02"/>
    <w:p>
      <w:pPr>
        <w:pStyle w:val="Heading3"/>
      </w:pPr>
      <w:r>
        <w:t xml:space="preserve">3.9 查询物化视图分区信息</w:t>
      </w:r>
    </w:p>
    <w:p>
      <w:pPr>
        <w:pStyle w:val="FirstParagraph"/>
      </w:pPr>
      <w:r>
        <w:t xml:space="preserve">分区物化视图通过</w:t>
      </w:r>
      <w:r>
        <w:t xml:space="preserve"> </w:t>
      </w:r>
      <w:r>
        <w:rPr>
          <w:rStyle w:val="VerbatimChar"/>
        </w:rPr>
        <w:t xml:space="preserve">SHOW PARTITIONS</w:t>
      </w:r>
      <w:r>
        <w:t xml:space="preserve"> </w:t>
      </w:r>
      <w:r>
        <w:t xml:space="preserve">查看</w:t>
      </w:r>
      <w:r>
        <w:t xml:space="preserve"> </w:t>
      </w:r>
      <w:r>
        <w:rPr>
          <w:rStyle w:val="VerbatimChar"/>
        </w:rPr>
        <w:t xml:space="preserve">SyncWithBaseTables</w:t>
      </w:r>
      <w:r>
        <w:t xml:space="preserve"> </w:t>
      </w:r>
      <w:r>
        <w:t xml:space="preserve">状态：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PARTITIONS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mv_name;</w:t>
      </w:r>
    </w:p>
    <w:p>
      <w:pPr>
        <w:pStyle w:val="FirstParagraph"/>
      </w:pPr>
      <w:r>
        <w:t xml:space="preserve">返回结果示例：</w:t>
      </w:r>
    </w:p>
    <w:p>
      <w:pPr>
        <w:pStyle w:val="SourceCode"/>
      </w:pPr>
      <w:r>
        <w:rPr>
          <w:rStyle w:val="VerbatimChar"/>
        </w:rPr>
        <w:t xml:space="preserve">+-------------+---------------------+----------------+---------------------+--------+--------------+--------------------------------------------------------------------------------+-----------------+---------+----------------+---------------+---------------------+---------------------+--------------------------+-----------+------------+-------------------------+-----------+--------------------+--------------+</w:t>
      </w:r>
      <w:r>
        <w:br/>
      </w:r>
      <w:r>
        <w:rPr>
          <w:rStyle w:val="VerbatimChar"/>
        </w:rPr>
        <w:t xml:space="preserve">| PartitionId | PartitionName       | VisibleVersion | VisibleVersionTime  | State  | PartitionKey | Range                                                                          | DistributionKey | Buckets | ReplicationNum | StorageMedium | CooldownTime        | RemoteStoragePolicy | LastConsistencyCheckTime | DataSize  | IsInMemory | ReplicaAllocation       | IsMutable | SyncWithBaseTables | UnsyncTables |</w:t>
      </w:r>
      <w:r>
        <w:br/>
      </w:r>
      <w:r>
        <w:rPr>
          <w:rStyle w:val="VerbatimChar"/>
        </w:rPr>
        <w:t xml:space="preserve">+-------------+---------------------+----------------+---------------------+--------+--------------+--------------------------------------------------------------------------------+-----------------+---------+----------------+---------------+---------------------+---------------------+--------------------------+-----------+------------+-------------------------+-----------+--------------------+--------------+</w:t>
      </w:r>
      <w:r>
        <w:br/>
      </w:r>
      <w:r>
        <w:rPr>
          <w:rStyle w:val="VerbatimChar"/>
        </w:rPr>
        <w:t xml:space="preserve">| 140189      | p_20231016_20231017 | 1              | 2024-06-21 10:31:45 | NORMAL | l_shipdate   | [types: [DATEV2]; keys: [2023-10-16]; ..types: [DATEV2]; keys: [2023-10-17]; ) | l_orderkey      | 10      | 1              | HDD           | 9999-12-31 23:59:59 |                     | NULL                     | 0.000     | false      | tag.location.default: 1 | true      | true               | []           |</w:t>
      </w:r>
      <w:r>
        <w:br/>
      </w:r>
      <w:r>
        <w:rPr>
          <w:rStyle w:val="VerbatimChar"/>
        </w:rPr>
        <w:t xml:space="preserve">| 139995      | p_20231018_20231019 | 2              | 2024-06-21 10:31:44 | NORMAL | l_shipdate   | [types: [DATEV2]; keys: [2023-10-18]; ..types: [DATEV2]; keys: [2023-10-19]; ) | l_orderkey      | 10      | 1              | HDD           | 9999-12-31 23:59:59 |                     | NULL                     | 880.000 B | false      | tag.location.default: 1 | true      | true               | []           |</w:t>
      </w:r>
      <w:r>
        <w:br/>
      </w:r>
      <w:r>
        <w:rPr>
          <w:rStyle w:val="VerbatimChar"/>
        </w:rPr>
        <w:t xml:space="preserve">| 139898      | p_20231019_20231020 | 2              | 2024-06-21 10:31:43 | NORMAL | l_shipdate   | [types: [DATEV2]; keys: [2023-10-19]; ..types: [DATEV2]; keys: [2023-10-20]; ) | l_orderkey      | 10      | 1              | HDD           | 9999-12-31 23:59:59 |                     | NULL                     | 878.000 B | false      | tag.location.default: 1 | true      | true               | []           |</w:t>
      </w:r>
      <w:r>
        <w:br/>
      </w:r>
      <w:r>
        <w:rPr>
          <w:rStyle w:val="VerbatimChar"/>
        </w:rPr>
        <w:t xml:space="preserve">+-------------+---------------------+----------------+---------------------+--------+--------------+--------------------------------------------------------------------------------+-----------------+---------+----------------+---------------+---------------------+---------------------+--------------------------+-----------+------------+-------------------------+-----------+--------------------+--------------+</w:t>
      </w:r>
    </w:p>
    <w:p>
      <w:pPr>
        <w:pStyle w:val="FirstParagraph"/>
      </w:pPr>
      <w:r>
        <w:t xml:space="preserve">主要查看</w:t>
      </w:r>
      <w:r>
        <w:t xml:space="preserve"> </w:t>
      </w:r>
      <w:r>
        <w:rPr>
          <w:rStyle w:val="VerbatimChar"/>
        </w:rPr>
        <w:t xml:space="preserve">SyncWithBaseTables</w:t>
      </w:r>
      <w:r>
        <w:t xml:space="preserve"> </w:t>
      </w:r>
      <w:r>
        <w:t xml:space="preserve">字段：</w:t>
      </w:r>
      <w:r>
        <w:rPr>
          <w:rStyle w:val="VerbatimChar"/>
        </w:rPr>
        <w:t xml:space="preserve">true</w:t>
      </w:r>
      <w:r>
        <w:t xml:space="preserve"> </w:t>
      </w:r>
      <w:r>
        <w:t xml:space="preserve">表示可用于透明改写，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表示此分区不可用于透明改写。</w:t>
      </w:r>
    </w:p>
    <w:p>
      <w:pPr>
        <w:pStyle w:val="BodyText"/>
      </w:pPr>
      <w:r>
        <w:t xml:space="preserve">详情参考 SHOW PARTITIONS。</w:t>
      </w:r>
    </w:p>
    <w:bookmarkEnd w:id="64"/>
    <w:bookmarkStart w:id="65" w:name="Xc5292b2f02e487f2bb51cc1136a995fec0ee86d"/>
    <w:p>
      <w:pPr>
        <w:pStyle w:val="Heading3"/>
      </w:pPr>
      <w:r>
        <w:t xml:space="preserve">3.10 查看物化视图表结构</w:t>
      </w:r>
    </w:p>
    <w:p>
      <w:pPr>
        <w:pStyle w:val="FirstParagraph"/>
      </w:pPr>
      <w:r>
        <w:t xml:space="preserve">详情参考 DESCRIBE。</w:t>
      </w:r>
    </w:p>
    <w:bookmarkEnd w:id="65"/>
    <w:bookmarkStart w:id="68" w:name="X8823b74363cc196ff1d85416d77ee10cd5ddacb"/>
    <w:p>
      <w:pPr>
        <w:pStyle w:val="Heading3"/>
      </w:pPr>
      <w:r>
        <w:t xml:space="preserve">3.11 相关配置</w:t>
      </w:r>
    </w:p>
    <w:bookmarkStart w:id="66" w:name="Xd804a6d03cea901360643d272969aa9f2661f1c"/>
    <w:p>
      <w:pPr>
        <w:pStyle w:val="Heading4"/>
      </w:pPr>
      <w:r>
        <w:t xml:space="preserve">3.11.1 Session Variables 开关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开关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enable_nereids_planner = true;</w:t>
            </w:r>
          </w:p>
        </w:tc>
        <w:tc>
          <w:p>
            <w:pPr>
              <w:pStyle w:val="Compact"/>
              <w:jc w:val="left"/>
            </w:pPr>
            <w:r>
              <w:t xml:space="preserve">异步物化视图仅在新优化器下支持，透明改写未生效时需开启。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enable_materialized_view_rewrite = true;</w:t>
            </w:r>
          </w:p>
        </w:tc>
        <w:tc>
          <w:p>
            <w:pPr>
              <w:pStyle w:val="Compact"/>
              <w:jc w:val="left"/>
            </w:pPr>
            <w:r>
              <w:t xml:space="preserve">开启或关闭查询透明改写。自 2.1.5 版本起默认开启。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materialized_view_rewrite_enable_contain_external_table = true;</w:t>
            </w:r>
          </w:p>
        </w:tc>
        <w:tc>
          <w:p>
            <w:pPr>
              <w:pStyle w:val="Compact"/>
              <w:jc w:val="left"/>
            </w:pPr>
            <w:r>
              <w:t xml:space="preserve">参与透明改写的物化视图是否允许包含外表，默认不允许。若物化视图定义 SQL 包含外表且希望参与透明改写，可开启此开关。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materialized_view_rewrite_success_candidate_num = 3;</w:t>
            </w:r>
          </w:p>
        </w:tc>
        <w:tc>
          <w:p>
            <w:pPr>
              <w:pStyle w:val="Compact"/>
              <w:jc w:val="left"/>
            </w:pPr>
            <w:r>
              <w:t xml:space="preserve">透明改写成功的结果集合中允许参与 CBO 候选的最大数量，默认 3。如果透明改写性能较慢，可调小此值。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enable_materialized_view_union_rewrite = true;</w:t>
            </w:r>
          </w:p>
        </w:tc>
        <w:tc>
          <w:p>
            <w:pPr>
              <w:pStyle w:val="Compact"/>
              <w:jc w:val="left"/>
            </w:pPr>
            <w:r>
              <w:t xml:space="preserve">当分区物化视图不足以提供查询全部数据时，是否允许基表和物化视图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  <w:r>
              <w:t xml:space="preserve"> </w:t>
            </w:r>
            <w:r>
              <w:t xml:space="preserve">响应查询，默认允许。如发现命中物化视图时数据错误可关闭。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enable_materialized_view_nest_rewrite = true;</w:t>
            </w:r>
          </w:p>
        </w:tc>
        <w:tc>
          <w:p>
            <w:pPr>
              <w:pStyle w:val="Compact"/>
              <w:jc w:val="left"/>
            </w:pPr>
            <w:r>
              <w:t xml:space="preserve">是否允许嵌套改写，默认不允许。如果查询 SQL 复杂、需构建嵌套物化视图才能命中，则需打开。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materialized_view_relation_mapping_max_count = 8;</w:t>
            </w:r>
          </w:p>
        </w:tc>
        <w:tc>
          <w:p>
            <w:pPr>
              <w:pStyle w:val="Compact"/>
              <w:jc w:val="left"/>
            </w:pPr>
            <w:r>
              <w:t xml:space="preserve">透明改写过程中 relation mapping 最大允许数量，超过则截取。relation mapping 通常由表自关联产生，数量为笛卡尔积（如 3 张表可能产生 8 种组合），默认 8。如发现透明改写时间长，可调低。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enable_dml_materialized_view_rewrite = true;</w:t>
            </w:r>
          </w:p>
        </w:tc>
        <w:tc>
          <w:p>
            <w:pPr>
              <w:pStyle w:val="Compact"/>
              <w:jc w:val="left"/>
            </w:pPr>
            <w:r>
              <w:t xml:space="preserve">DML 时是否开启基于结构信息的物化视图透明改写，默认开启。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enable_dml_materialized_view_rewrite_when_base_table_unawareness = true;</w:t>
            </w:r>
          </w:p>
        </w:tc>
        <w:tc>
          <w:p>
            <w:pPr>
              <w:pStyle w:val="Compact"/>
              <w:jc w:val="left"/>
            </w:pPr>
            <w:r>
              <w:t xml:space="preserve">DML 时，当物化视图存在无法实时感知数据的外表时，是否开启基于结构信息的透明改写，默认关闭。</w:t>
            </w:r>
          </w:p>
        </w:tc>
      </w:tr>
    </w:tbl>
    <w:bookmarkEnd w:id="66"/>
    <w:bookmarkStart w:id="67" w:name="X29f4b9ef8aeb58129ed3791430befaeedad026a"/>
    <w:p>
      <w:pPr>
        <w:pStyle w:val="Heading4"/>
      </w:pPr>
      <w:r>
        <w:t xml:space="preserve">3.11.2 fe.conf 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job_mtmv_task_consumer_thread_num</w:t>
            </w:r>
          </w:p>
        </w:tc>
        <w:tc>
          <w:p>
            <w:pPr>
              <w:pStyle w:val="Compact"/>
              <w:jc w:val="left"/>
            </w:pPr>
            <w:r>
              <w:t xml:space="preserve">控制同时运行的物化视图刷新任务数量，默认 10，超过则任务进入 pending 状态。修改后需重启 FE。</w:t>
            </w:r>
          </w:p>
        </w:tc>
      </w:tr>
    </w:tbl>
    <w:bookmarkEnd w:id="67"/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and demands</dc:title>
  <dc:creator/>
  <cp:keywords/>
  <dcterms:created xsi:type="dcterms:W3CDTF">2026-07-17T18:13:04Z</dcterms:created>
  <dcterms:modified xsi:type="dcterms:W3CDTF">2026-07-17T18:13:04Z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