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Kubelet 配置 (v1beta1)</w:t>
      </w:r>
    </w:p>
    <w:bookmarkStart w:id="55" w:name="kubelet-配置-v1beta1"/>
    <w:p>
      <w:pPr>
        <w:pStyle w:val="Heading1"/>
      </w:pPr>
      <w:r>
        <w:t xml:space="preserve">Kubelet 配置 (v1beta1)</w:t>
      </w:r>
    </w:p>
    <w:bookmarkStart w:id="20" w:name="资源类型-resource-types"/>
    <w:p>
      <w:pPr>
        <w:pStyle w:val="Heading2"/>
      </w:pPr>
      <w:r>
        <w:t xml:space="preserve">资源类型 {#resource-types}</w:t>
      </w:r>
    </w:p>
    <w:p>
      <w:pPr>
        <w:numPr>
          <w:ilvl w:val="0"/>
          <w:numId w:val="1001"/>
        </w:numPr>
        <w:pStyle w:val="Compact"/>
      </w:pPr>
      <w:r>
        <w:t xml:space="preserve">CredentialProviderConfig</w:t>
      </w:r>
    </w:p>
    <w:p>
      <w:pPr>
        <w:numPr>
          <w:ilvl w:val="0"/>
          <w:numId w:val="1001"/>
        </w:numPr>
        <w:pStyle w:val="Compact"/>
      </w:pPr>
      <w:r>
        <w:t xml:space="preserve">KubeletConfiguration</w:t>
      </w:r>
    </w:p>
    <w:p>
      <w:pPr>
        <w:numPr>
          <w:ilvl w:val="0"/>
          <w:numId w:val="1001"/>
        </w:numPr>
        <w:pStyle w:val="Compact"/>
      </w:pPr>
      <w:r>
        <w:t xml:space="preserve">SerializedNodeConfigSource</w:t>
      </w:r>
    </w:p>
    <w:bookmarkEnd w:id="20"/>
    <w:bookmarkStart w:id="21" w:name="formatoptions-formatoptions"/>
    <w:p>
      <w:pPr>
        <w:pStyle w:val="Heading2"/>
      </w:pPr>
      <w:r>
        <w:rPr>
          <w:rStyle w:val="VerbatimChar"/>
        </w:rPr>
        <w:t xml:space="preserve">FormatOptions</w:t>
      </w:r>
      <w:r>
        <w:t xml:space="preserve"> </w:t>
      </w:r>
      <w:r>
        <w:t xml:space="preserve">{#FormatOptions}</w:t>
      </w:r>
    </w:p>
    <w:p>
      <w:pPr>
        <w:pStyle w:val="FirstParagraph"/>
      </w:pPr>
      <w:r>
        <w:rPr>
          <w:bCs/>
          <w:b/>
        </w:rPr>
        <w:t xml:space="preserve">出现在：</w:t>
      </w:r>
    </w:p>
    <w:p>
      <w:pPr>
        <w:numPr>
          <w:ilvl w:val="0"/>
          <w:numId w:val="1002"/>
        </w:numPr>
        <w:pStyle w:val="Compact"/>
      </w:pPr>
      <w:r>
        <w:t xml:space="preserve">LoggingConfiguration</w:t>
      </w:r>
    </w:p>
    <w:p>
      <w:pPr>
        <w:pStyle w:val="FirstParagraph"/>
      </w:pPr>
      <w:r>
        <w:t xml:space="preserve">FormatOptions 包含为不同日志格式提供的选项。</w:t>
      </w:r>
    </w:p>
    <w:p>
      <w:pPr>
        <w:pStyle w:val="BodyText"/>
      </w:pPr>
      <w:r>
        <w:t xml:space="preserve">字段描述</w:t>
      </w:r>
    </w:p>
    <w:p>
      <w:pPr>
        <w:pStyle w:val="BodyText"/>
      </w:pPr>
      <w:r>
        <w:t xml:space="preserve">text [必需]</w:t>
      </w:r>
      <w:r>
        <w:t xml:space="preserve"> </w:t>
      </w:r>
      <w:r>
        <w:t xml:space="preserve">TextOptions</w:t>
      </w:r>
    </w:p>
    <w:p>
      <w:pPr>
        <w:pStyle w:val="BodyText"/>
      </w:pPr>
      <w:r>
        <w:t xml:space="preserve">[Alpha] 文本包含用于记录 "text" 格式的选项。</w:t>
      </w:r>
      <w:r>
        <w:t xml:space="preserve"> </w:t>
      </w:r>
      <w:r>
        <w:t xml:space="preserve">仅当 LoggingAlphaOptions 特性门控被启用时可用。</w:t>
      </w:r>
    </w:p>
    <w:p>
      <w:pPr>
        <w:pStyle w:val="BodyText"/>
      </w:pPr>
      <w:r>
        <w:t xml:space="preserve">json [必需]</w:t>
      </w:r>
      <w:r>
        <w:t xml:space="preserve"> </w:t>
      </w:r>
      <w:r>
        <w:t xml:space="preserve">JSONOptions</w:t>
      </w:r>
    </w:p>
    <w:p>
      <w:pPr>
        <w:pStyle w:val="BodyText"/>
      </w:pPr>
      <w:r>
        <w:t xml:space="preserve">[Alpha] json 包含 "json" 日志格式的选项。</w:t>
      </w:r>
      <w:r>
        <w:t xml:space="preserve"> </w:t>
      </w:r>
      <w:r>
        <w:t xml:space="preserve">只有 LoggingAlphaOptions 特性门控被启用时才可用。</w:t>
      </w:r>
    </w:p>
    <w:bookmarkEnd w:id="21"/>
    <w:bookmarkStart w:id="22" w:name="jsonoptions-jsonoptions"/>
    <w:p>
      <w:pPr>
        <w:pStyle w:val="Heading2"/>
      </w:pPr>
      <w:r>
        <w:rPr>
          <w:rStyle w:val="VerbatimChar"/>
        </w:rPr>
        <w:t xml:space="preserve">JSONOptions</w:t>
      </w:r>
      <w:r>
        <w:t xml:space="preserve"> </w:t>
      </w:r>
      <w:r>
        <w:t xml:space="preserve">{#JSONOptions}</w:t>
      </w:r>
    </w:p>
    <w:p>
      <w:pPr>
        <w:pStyle w:val="FirstParagraph"/>
      </w:pPr>
      <w:r>
        <w:rPr>
          <w:bCs/>
          <w:b/>
        </w:rPr>
        <w:t xml:space="preserve">出现在：</w:t>
      </w:r>
    </w:p>
    <w:p>
      <w:pPr>
        <w:numPr>
          <w:ilvl w:val="0"/>
          <w:numId w:val="1003"/>
        </w:numPr>
        <w:pStyle w:val="Compact"/>
      </w:pPr>
      <w:r>
        <w:t xml:space="preserve">FormatOptions</w:t>
      </w:r>
    </w:p>
    <w:p>
      <w:pPr>
        <w:pStyle w:val="FirstParagraph"/>
      </w:pPr>
      <w:r>
        <w:t xml:space="preserve">JSONOptions 包含为 "json" 日志格式提供的选项。</w:t>
      </w:r>
    </w:p>
    <w:p>
      <w:pPr>
        <w:pStyle w:val="BodyText"/>
      </w:pPr>
      <w:r>
        <w:t xml:space="preserve">字段描述</w:t>
      </w:r>
    </w:p>
    <w:p>
      <w:pPr>
        <w:pStyle w:val="BodyText"/>
      </w:pPr>
      <w:r>
        <w:t xml:space="preserve">OutputRoutingOptions [必需]</w:t>
      </w:r>
      <w:r>
        <w:t xml:space="preserve"> </w:t>
      </w:r>
      <w:r>
        <w:t xml:space="preserve">OutputRoutingOptions</w:t>
      </w:r>
    </w:p>
    <w:p>
      <w:pPr>
        <w:pStyle w:val="BodyText"/>
      </w:pPr>
      <w:r>
        <w:t xml:space="preserve">（OutputRoutingOptions 的成员嵌入到此类型中。）</w:t>
      </w:r>
      <w:r>
        <w:t xml:space="preserve"> </w:t>
      </w:r>
      <w:r>
        <w:t xml:space="preserve">没有提供描述。</w:t>
      </w:r>
    </w:p>
    <w:bookmarkEnd w:id="22"/>
    <w:bookmarkStart w:id="23" w:name="logformatfactory-logformatfactory"/>
    <w:p>
      <w:pPr>
        <w:pStyle w:val="Heading2"/>
      </w:pPr>
      <w:r>
        <w:rPr>
          <w:rStyle w:val="VerbatimChar"/>
        </w:rPr>
        <w:t xml:space="preserve">LogFormatFactory</w:t>
      </w:r>
      <w:r>
        <w:t xml:space="preserve"> </w:t>
      </w:r>
      <w:r>
        <w:t xml:space="preserve">{#LogFormatFactory}</w:t>
      </w:r>
    </w:p>
    <w:p>
      <w:pPr>
        <w:pStyle w:val="FirstParagraph"/>
      </w:pPr>
      <w:r>
        <w:t xml:space="preserve">LogFormatFactory 提供了对某些附加的、非默认的日志格式的支持。</w:t>
      </w:r>
    </w:p>
    <w:bookmarkEnd w:id="23"/>
    <w:bookmarkStart w:id="24" w:name="Xc5255d055f7eb68aecb609d9380789c9924f936"/>
    <w:p>
      <w:pPr>
        <w:pStyle w:val="Heading2"/>
      </w:pPr>
      <w:r>
        <w:rPr>
          <w:rStyle w:val="VerbatimChar"/>
        </w:rPr>
        <w:t xml:space="preserve">LoggingConfiguration</w:t>
      </w:r>
      <w:r>
        <w:t xml:space="preserve"> </w:t>
      </w:r>
      <w:r>
        <w:t xml:space="preserve">{#LoggingConfiguration}</w:t>
      </w:r>
    </w:p>
    <w:p>
      <w:pPr>
        <w:pStyle w:val="FirstParagraph"/>
      </w:pPr>
      <w:r>
        <w:rPr>
          <w:bCs/>
          <w:b/>
        </w:rPr>
        <w:t xml:space="preserve">出现在：</w:t>
      </w:r>
    </w:p>
    <w:p>
      <w:pPr>
        <w:numPr>
          <w:ilvl w:val="0"/>
          <w:numId w:val="1004"/>
        </w:numPr>
        <w:pStyle w:val="Compact"/>
      </w:pPr>
      <w:r>
        <w:t xml:space="preserve">KubeletConfiguration</w:t>
      </w:r>
    </w:p>
    <w:p>
      <w:pPr>
        <w:pStyle w:val="FirstParagraph"/>
      </w:pPr>
      <w:r>
        <w:t xml:space="preserve">LoggingConfiguration 包含日志选项。</w:t>
      </w:r>
    </w:p>
    <w:p>
      <w:pPr>
        <w:pStyle w:val="BodyText"/>
      </w:pPr>
      <w:r>
        <w:t xml:space="preserve">字段描述</w:t>
      </w:r>
    </w:p>
    <w:p>
      <w:pPr>
        <w:pStyle w:val="BodyText"/>
      </w:pPr>
      <w:r>
        <w:t xml:space="preserve">format [必需]</w:t>
      </w:r>
      <w:r>
        <w:t xml:space="preserve"> </w:t>
      </w:r>
      <w:r>
        <w:t xml:space="preserve">string</w:t>
      </w:r>
    </w:p>
    <w:p>
      <w:pPr>
        <w:pStyle w:val="BodyText"/>
      </w:pPr>
      <w:r>
        <w:t xml:space="preserve">format 设置日志消息的结构。默认的格式取值为 text。</w:t>
      </w:r>
    </w:p>
    <w:p>
      <w:pPr>
        <w:pStyle w:val="BodyText"/>
      </w:pPr>
      <w:r>
        <w:t xml:space="preserve">flushFrequency [必需]</w:t>
      </w:r>
      <w:r>
        <w:t xml:space="preserve"> </w:t>
      </w:r>
      <w:r>
        <w:t xml:space="preserve">TimeOrMetaDuration</w:t>
      </w:r>
    </w:p>
    <w:p>
      <w:pPr>
        <w:pStyle w:val="BodyText"/>
      </w:pPr>
      <w:r>
        <w:t xml:space="preserve">日志清洗之间的最大时间间隔。</w:t>
      </w:r>
      <w:r>
        <w:t xml:space="preserve"> </w:t>
      </w:r>
      <w:r>
        <w:t xml:space="preserve">如果是字符串，则解析为持续时间（例如 "1s"）。</w:t>
      </w:r>
      <w:r>
        <w:t xml:space="preserve"> </w:t>
      </w:r>
      <w:r>
        <w:t xml:space="preserve">如果是整数，则表示为最大纳秒数（例如 1s = 1000000000）。</w:t>
      </w:r>
      <w:r>
        <w:t xml:space="preserve"> </w:t>
      </w:r>
      <w:r>
        <w:t xml:space="preserve">如果所选的日志后端在写入日志消息时未缓冲，则被忽略。</w:t>
      </w:r>
    </w:p>
    <w:p>
      <w:pPr>
        <w:pStyle w:val="BodyText"/>
      </w:pPr>
      <w:r>
        <w:t xml:space="preserve">verbosity [必需]</w:t>
      </w:r>
      <w:r>
        <w:t xml:space="preserve"> </w:t>
      </w:r>
      <w:r>
        <w:t xml:space="preserve">VerbosityLevel</w:t>
      </w:r>
    </w:p>
    <w:p>
      <w:pPr>
        <w:pStyle w:val="BodyText"/>
      </w:pPr>
      <w:r>
        <w:t xml:space="preserve">verbosity 用来确定日志消息记录的详细程度阈值。默认值为 0，</w:t>
      </w:r>
      <w:r>
        <w:t xml:space="preserve"> </w:t>
      </w:r>
      <w:r>
        <w:t xml:space="preserve">意味着仅记录最重要的消息。数值越大，额外的消息越多。出错消息总是会被记录下来。</w:t>
      </w:r>
    </w:p>
    <w:p>
      <w:pPr>
        <w:pStyle w:val="BodyText"/>
      </w:pPr>
      <w:r>
        <w:t xml:space="preserve">vmodule [必需]</w:t>
      </w:r>
      <w:r>
        <w:t xml:space="preserve"> </w:t>
      </w:r>
      <w:r>
        <w:t xml:space="preserve">VModuleConfiguration</w:t>
      </w:r>
    </w:p>
    <w:p>
      <w:pPr>
        <w:pStyle w:val="BodyText"/>
      </w:pPr>
      <w:r>
        <w:t xml:space="preserve">vmodule 会在单个文件层面重载 verbosity 阈值的设置。</w:t>
      </w:r>
      <w:r>
        <w:t xml:space="preserve"> </w:t>
      </w:r>
      <w:r>
        <w:t xml:space="preserve">这一选项仅支持 "text" 日志格式。</w:t>
      </w:r>
    </w:p>
    <w:p>
      <w:pPr>
        <w:pStyle w:val="BodyText"/>
      </w:pPr>
      <w:r>
        <w:t xml:space="preserve">options [必需]</w:t>
      </w:r>
      <w:r>
        <w:t xml:space="preserve"> </w:t>
      </w:r>
      <w:r>
        <w:t xml:space="preserve">FormatOptions</w:t>
      </w:r>
    </w:p>
    <w:p>
      <w:pPr>
        <w:pStyle w:val="BodyText"/>
      </w:pPr>
      <w:r>
        <w:t xml:space="preserve">[Alpha] options 中包含特定于不同日志格式的附加参数。</w:t>
      </w:r>
      <w:r>
        <w:t xml:space="preserve"> </w:t>
      </w:r>
      <w:r>
        <w:t xml:space="preserve">只有针对所选格式的选项会被使用，但是合法性检查时会查看所有参数。</w:t>
      </w:r>
      <w:r>
        <w:t xml:space="preserve"> </w:t>
      </w:r>
      <w:r>
        <w:t xml:space="preserve">只有 LoggingAlphaOptions 特性门控被启用时才可用。</w:t>
      </w:r>
    </w:p>
    <w:bookmarkEnd w:id="24"/>
    <w:bookmarkStart w:id="25" w:name="loggingoptions-loggingoptions"/>
    <w:p>
      <w:pPr>
        <w:pStyle w:val="Heading2"/>
      </w:pPr>
      <w:r>
        <w:rPr>
          <w:rStyle w:val="VerbatimChar"/>
        </w:rPr>
        <w:t xml:space="preserve">LoggingOptions</w:t>
      </w:r>
      <w:r>
        <w:t xml:space="preserve"> </w:t>
      </w:r>
      <w:r>
        <w:t xml:space="preserve">{#LoggingOptions}</w:t>
      </w:r>
    </w:p>
    <w:p>
      <w:pPr>
        <w:pStyle w:val="FirstParagraph"/>
      </w:pPr>
      <w:r>
        <w:t xml:space="preserve">LoggingOptions 可以与 ValidateAndApplyWithOptions 一起使用，以覆盖某些全局默认值。</w:t>
      </w:r>
    </w:p>
    <w:p>
      <w:pPr>
        <w:pStyle w:val="BodyText"/>
      </w:pPr>
      <w:r>
        <w:t xml:space="preserve">字段描述</w:t>
      </w:r>
    </w:p>
    <w:p>
      <w:pPr>
        <w:pStyle w:val="BodyText"/>
      </w:pPr>
      <w:r>
        <w:t xml:space="preserve">ErrorStream [必需]</w:t>
      </w:r>
      <w:r>
        <w:t xml:space="preserve"> </w:t>
      </w:r>
      <w:r>
        <w:t xml:space="preserve">io.Writer</w:t>
      </w:r>
    </w:p>
    <w:p>
      <w:pPr>
        <w:pStyle w:val="BodyText"/>
      </w:pPr>
      <w:r>
        <w:t xml:space="preserve">ErrorStream 可用于覆盖默认值 os.Stderr。</w:t>
      </w:r>
    </w:p>
    <w:p>
      <w:pPr>
        <w:pStyle w:val="BodyText"/>
      </w:pPr>
      <w:r>
        <w:t xml:space="preserve">InfoStream [必需]</w:t>
      </w:r>
      <w:r>
        <w:t xml:space="preserve"> </w:t>
      </w:r>
      <w:r>
        <w:t xml:space="preserve">io.Writer</w:t>
      </w:r>
    </w:p>
    <w:p>
      <w:pPr>
        <w:pStyle w:val="BodyText"/>
      </w:pPr>
      <w:r>
        <w:t xml:space="preserve">InfoStream 可用于覆盖默认值 os.Stdout。</w:t>
      </w:r>
    </w:p>
    <w:bookmarkEnd w:id="25"/>
    <w:bookmarkStart w:id="26" w:name="X92a794a2b3318803c8c4ef38c4947d211b920bc"/>
    <w:p>
      <w:pPr>
        <w:pStyle w:val="Heading2"/>
      </w:pPr>
      <w:r>
        <w:rPr>
          <w:rStyle w:val="VerbatimChar"/>
        </w:rPr>
        <w:t xml:space="preserve">OutputRoutingOptions</w:t>
      </w:r>
      <w:r>
        <w:t xml:space="preserve"> </w:t>
      </w:r>
      <w:r>
        <w:t xml:space="preserve">{#OutputRoutingOptions}</w:t>
      </w:r>
    </w:p>
    <w:p>
      <w:pPr>
        <w:numPr>
          <w:ilvl w:val="0"/>
          <w:numId w:val="1005"/>
        </w:numPr>
      </w:pPr>
      <w:r>
        <w:t xml:space="preserve">JSONOptions</w:t>
      </w:r>
    </w:p>
    <w:p>
      <w:pPr>
        <w:numPr>
          <w:ilvl w:val="0"/>
          <w:numId w:val="1005"/>
        </w:numPr>
      </w:pPr>
      <w:r>
        <w:t xml:space="preserve">TextOptions</w:t>
      </w:r>
    </w:p>
    <w:p>
      <w:pPr>
        <w:pStyle w:val="FirstParagraph"/>
      </w:pPr>
      <w:r>
        <w:t xml:space="preserve">OutputRoutingOptions 包含 "text" 和 "json" 支持的选项。</w:t>
      </w:r>
    </w:p>
    <w:p>
      <w:pPr>
        <w:pStyle w:val="BodyText"/>
      </w:pPr>
      <w:r>
        <w:t xml:space="preserve">Field描述</w:t>
      </w:r>
    </w:p>
    <w:p>
      <w:pPr>
        <w:pStyle w:val="BodyText"/>
      </w:pPr>
      <w:r>
        <w:t xml:space="preserve">splitStream [必需]</w:t>
      </w:r>
      <w:r>
        <w:t xml:space="preserve"> </w:t>
      </w:r>
      <w:r>
        <w:t xml:space="preserve">bool</w:t>
      </w:r>
    </w:p>
    <w:p>
      <w:pPr>
        <w:pStyle w:val="BodyText"/>
      </w:pPr>
      <w:r>
        <w:t xml:space="preserve">[Alpha] SplitStream 将错误消息重定向到 stderr，而信息消息则转到 stdout，并进行缓冲。</w:t>
      </w:r>
      <w:r>
        <w:t xml:space="preserve"> </w:t>
      </w:r>
      <w:r>
        <w:t xml:space="preserve">默认是将两者都写入 stdout，而不进行缓冲。仅在 LoggingAlphaOptions 特性门控启用时可用。</w:t>
      </w:r>
    </w:p>
    <w:p>
      <w:pPr>
        <w:pStyle w:val="BodyText"/>
      </w:pPr>
      <w:r>
        <w:t xml:space="preserve">infoBufferSize [必需]</w:t>
      </w:r>
      <w:r>
        <w:t xml:space="preserve"> </w:t>
      </w:r>
      <w:r>
        <w:t xml:space="preserve">k8s.io/apimachinery/pkg/api/resource.QuantityValue</w:t>
      </w:r>
    </w:p>
    <w:p>
      <w:pPr>
        <w:pStyle w:val="BodyText"/>
      </w:pPr>
      <w:r>
        <w:t xml:space="preserve">[Alpha] InfoBufferSize 设置使用分割流时信息流的大小。默认值为零，表示禁用缓冲。</w:t>
      </w:r>
      <w:r>
        <w:t xml:space="preserve"> </w:t>
      </w:r>
      <w:r>
        <w:t xml:space="preserve">仅在 LoggingAlphaOptions 特性门控启用时可用。</w:t>
      </w:r>
    </w:p>
    <w:bookmarkEnd w:id="26"/>
    <w:bookmarkStart w:id="27" w:name="textoptions-textoptions"/>
    <w:p>
      <w:pPr>
        <w:pStyle w:val="Heading2"/>
      </w:pPr>
      <w:r>
        <w:rPr>
          <w:rStyle w:val="VerbatimChar"/>
        </w:rPr>
        <w:t xml:space="preserve">TextOptions</w:t>
      </w:r>
      <w:r>
        <w:t xml:space="preserve"> </w:t>
      </w:r>
      <w:r>
        <w:t xml:space="preserve">{#TextOptions}</w:t>
      </w:r>
    </w:p>
    <w:p>
      <w:pPr>
        <w:pStyle w:val="FirstParagraph"/>
      </w:pPr>
      <w:r>
        <w:rPr>
          <w:bCs/>
          <w:b/>
        </w:rPr>
        <w:t xml:space="preserve">出现在：</w:t>
      </w:r>
    </w:p>
    <w:p>
      <w:pPr>
        <w:numPr>
          <w:ilvl w:val="0"/>
          <w:numId w:val="1006"/>
        </w:numPr>
        <w:pStyle w:val="Compact"/>
      </w:pPr>
      <w:r>
        <w:t xml:space="preserve">FormatOptions</w:t>
      </w:r>
    </w:p>
    <w:p>
      <w:pPr>
        <w:pStyle w:val="FirstParagraph"/>
      </w:pPr>
      <w:r>
        <w:t xml:space="preserve">TextOptions 包含用于记录 "text" 格式的选项。</w:t>
      </w:r>
    </w:p>
    <w:p>
      <w:pPr>
        <w:pStyle w:val="BodyText"/>
      </w:pPr>
      <w:r>
        <w:t xml:space="preserve">Field描述</w:t>
      </w:r>
    </w:p>
    <w:p>
      <w:pPr>
        <w:pStyle w:val="BodyText"/>
      </w:pPr>
      <w:r>
        <w:t xml:space="preserve">OutputRoutingOptions [必需]</w:t>
      </w:r>
      <w:r>
        <w:t xml:space="preserve"> </w:t>
      </w:r>
      <w:r>
        <w:t xml:space="preserve">OutputRoutingOptions</w:t>
      </w:r>
    </w:p>
    <w:p>
      <w:pPr>
        <w:pStyle w:val="BodyText"/>
      </w:pPr>
      <w:r>
        <w:t xml:space="preserve">（OutputRoutingOptions 的成员嵌入到此类型中。）</w:t>
      </w:r>
      <w:r>
        <w:t xml:space="preserve"> </w:t>
      </w:r>
      <w:r>
        <w:t xml:space="preserve">未提供描述。</w:t>
      </w:r>
    </w:p>
    <w:bookmarkEnd w:id="27"/>
    <w:bookmarkStart w:id="28" w:name="timeormetaduration-timeormetaduration"/>
    <w:p>
      <w:pPr>
        <w:pStyle w:val="Heading2"/>
      </w:pPr>
      <w:r>
        <w:rPr>
          <w:rStyle w:val="VerbatimChar"/>
        </w:rPr>
        <w:t xml:space="preserve">TimeOrMetaDuration</w:t>
      </w:r>
      <w:r>
        <w:t xml:space="preserve"> </w:t>
      </w:r>
      <w:r>
        <w:t xml:space="preserve">{#TimeOrMetaDuration}</w:t>
      </w:r>
    </w:p>
    <w:p>
      <w:pPr>
        <w:pStyle w:val="FirstParagraph"/>
      </w:pPr>
      <w:r>
        <w:rPr>
          <w:bCs/>
          <w:b/>
        </w:rPr>
        <w:t xml:space="preserve">出现在：</w:t>
      </w:r>
    </w:p>
    <w:p>
      <w:pPr>
        <w:numPr>
          <w:ilvl w:val="0"/>
          <w:numId w:val="1007"/>
        </w:numPr>
        <w:pStyle w:val="Compact"/>
      </w:pPr>
      <w:r>
        <w:t xml:space="preserve">LoggingConfiguration</w:t>
      </w:r>
    </w:p>
    <w:p>
      <w:pPr>
        <w:pStyle w:val="FirstParagraph"/>
      </w:pPr>
      <w:r>
        <w:t xml:space="preserve">TimeOrMetaDuration 仅出于向后兼容 flushFrequency 字段而存在，</w:t>
      </w:r>
      <w:r>
        <w:t xml:space="preserve"> </w:t>
      </w:r>
      <w:r>
        <w:t xml:space="preserve">新字段应使用 metav1.Duration。</w:t>
      </w:r>
    </w:p>
    <w:p>
      <w:pPr>
        <w:pStyle w:val="BodyText"/>
      </w:pPr>
      <w:r>
        <w:t xml:space="preserve">字段描述</w:t>
      </w:r>
    </w:p>
    <w:p>
      <w:pPr>
        <w:pStyle w:val="BodyText"/>
      </w:pPr>
      <w:r>
        <w:t xml:space="preserve">Duration [必需]</w:t>
      </w:r>
      <w:r>
        <w:t xml:space="preserve"> </w:t>
      </w:r>
      <w:r>
        <w:t xml:space="preserve">meta/v1.Duration</w:t>
      </w:r>
    </w:p>
    <w:p>
      <w:pPr>
        <w:pStyle w:val="BodyText"/>
      </w:pPr>
      <w:r>
        <w:t xml:space="preserve">Duration 保存持续时间。</w:t>
      </w:r>
    </w:p>
    <w:p>
      <w:pPr>
        <w:numPr>
          <w:ilvl w:val="0"/>
          <w:numId w:val="1008"/>
        </w:numPr>
      </w:pPr>
      <w:r>
        <w:t xml:space="preserve">[必需]</w:t>
      </w:r>
      <w:r>
        <w:t xml:space="preserve"> </w:t>
      </w:r>
      <w:r>
        <w:t xml:space="preserve">bool</w:t>
      </w:r>
    </w:p>
    <w:p>
      <w:pPr>
        <w:numPr>
          <w:ilvl w:val="0"/>
          <w:numId w:val="1000"/>
        </w:numPr>
      </w:pPr>
      <w:r>
        <w:t xml:space="preserve">SerializeAsString 控制此值是以字符串还是以整数进行序列化。</w:t>
      </w:r>
    </w:p>
    <w:bookmarkEnd w:id="28"/>
    <w:bookmarkStart w:id="29" w:name="X2b1c1ad4f31417a34e705ae7ce2ddbc58263602"/>
    <w:p>
      <w:pPr>
        <w:pStyle w:val="Heading2"/>
      </w:pPr>
      <w:r>
        <w:rPr>
          <w:rStyle w:val="VerbatimChar"/>
        </w:rPr>
        <w:t xml:space="preserve">TracingConfiguration</w:t>
      </w:r>
      <w:r>
        <w:t xml:space="preserve"> </w:t>
      </w:r>
      <w:r>
        <w:t xml:space="preserve">{#TracingConfiguration}</w:t>
      </w:r>
    </w:p>
    <w:p>
      <w:pPr>
        <w:pStyle w:val="FirstParagraph"/>
      </w:pPr>
      <w:r>
        <w:rPr>
          <w:bCs/>
          <w:b/>
        </w:rPr>
        <w:t xml:space="preserve">出现在：</w:t>
      </w:r>
    </w:p>
    <w:p>
      <w:pPr>
        <w:numPr>
          <w:ilvl w:val="0"/>
          <w:numId w:val="1009"/>
        </w:numPr>
        <w:pStyle w:val="Compact"/>
      </w:pPr>
      <w:r>
        <w:t xml:space="preserve">KubeletConfiguration</w:t>
      </w:r>
    </w:p>
    <w:p>
      <w:pPr>
        <w:pStyle w:val="FirstParagraph"/>
      </w:pPr>
      <w:r>
        <w:t xml:space="preserve">TracingConfiguration 为 OpenTelemetry 追踪客户端提供版本化的配置信息。</w:t>
      </w:r>
    </w:p>
    <w:p>
      <w:pPr>
        <w:pStyle w:val="BodyText"/>
      </w:pPr>
      <w:r>
        <w:t xml:space="preserve">字段描述</w:t>
      </w:r>
    </w:p>
    <w:p>
      <w:pPr>
        <w:pStyle w:val="BodyText"/>
      </w:pPr>
      <w:r>
        <w:t xml:space="preserve">endpoint</w:t>
      </w:r>
      <w:r>
        <w:t xml:space="preserve"> </w:t>
      </w:r>
      <w:r>
        <w:t xml:space="preserve">string</w:t>
      </w:r>
    </w:p>
    <w:p>
      <w:pPr>
        <w:pStyle w:val="BodyText"/>
      </w:pPr>
      <w:r>
        <w:t xml:space="preserve">采集器的端点，此组件将向其报告追踪链路。</w:t>
      </w:r>
      <w:r>
        <w:t xml:space="preserve"> </w:t>
      </w:r>
      <w:r>
        <w:t xml:space="preserve">此连接不安全，目前不支持 TLS。推荐不设置，端点是 otlp grpc 默认值 localhost:4317。</w:t>
      </w:r>
    </w:p>
    <w:p>
      <w:pPr>
        <w:pStyle w:val="BodyText"/>
      </w:pPr>
      <w:r>
        <w:t xml:space="preserve">samplingRatePerMillion</w:t>
      </w:r>
      <w:r>
        <w:t xml:space="preserve"> </w:t>
      </w:r>
      <w:r>
        <w:t xml:space="preserve">int32</w:t>
      </w:r>
    </w:p>
    <w:p>
      <w:pPr>
        <w:pStyle w:val="BodyText"/>
      </w:pPr>
      <w:r>
        <w:t xml:space="preserve">samplingRatePerMillion 是每百万 span 要采集的样本数。推荐不设置。</w:t>
      </w:r>
      <w:r>
        <w:t xml:space="preserve"> </w:t>
      </w:r>
      <w:r>
        <w:t xml:space="preserve">如果不设置，则采样器优先使用其父级 span 的采样率，否则不采样。</w:t>
      </w:r>
    </w:p>
    <w:bookmarkEnd w:id="29"/>
    <w:bookmarkStart w:id="30" w:name="X0804b8f8fa76eb543c5b51bd6a7a7909be82644"/>
    <w:p>
      <w:pPr>
        <w:pStyle w:val="Heading2"/>
      </w:pPr>
      <w:r>
        <w:rPr>
          <w:rStyle w:val="VerbatimChar"/>
        </w:rPr>
        <w:t xml:space="preserve">VModuleConfiguration</w:t>
      </w:r>
      <w:r>
        <w:t xml:space="preserve"> </w:t>
      </w:r>
      <w:r>
        <w:t xml:space="preserve">{#VModuleConfiguration}</w:t>
      </w:r>
    </w:p>
    <w:p>
      <w:pPr>
        <w:pStyle w:val="FirstParagraph"/>
      </w:pPr>
      <w:r>
        <w:t xml:space="preserve">（</w:t>
      </w:r>
      <w:r>
        <w:rPr>
          <w:rStyle w:val="VerbatimChar"/>
        </w:rPr>
        <w:t xml:space="preserve">[]k8s.io/component-base/logs/api/v1.VModuleItem</w:t>
      </w:r>
      <w:r>
        <w:t xml:space="preserve"> </w:t>
      </w:r>
      <w:r>
        <w:t xml:space="preserve">的别名）</w:t>
      </w:r>
    </w:p>
    <w:p>
      <w:pPr>
        <w:pStyle w:val="BodyText"/>
      </w:pPr>
      <w:r>
        <w:rPr>
          <w:bCs/>
          <w:b/>
        </w:rPr>
        <w:t xml:space="preserve">出现在：</w:t>
      </w:r>
    </w:p>
    <w:p>
      <w:pPr>
        <w:numPr>
          <w:ilvl w:val="0"/>
          <w:numId w:val="1010"/>
        </w:numPr>
        <w:pStyle w:val="Compact"/>
      </w:pPr>
      <w:r>
        <w:t xml:space="preserve">LoggingConfiguration</w:t>
      </w:r>
    </w:p>
    <w:p>
      <w:pPr>
        <w:pStyle w:val="FirstParagraph"/>
      </w:pPr>
      <w:r>
        <w:t xml:space="preserve">VModuleConfiguration 是一个集合，其中包含一个个文件名（或文件名模式）</w:t>
      </w:r>
      <w:r>
        <w:t xml:space="preserve"> </w:t>
      </w:r>
      <w:r>
        <w:t xml:space="preserve">及其对应的详细程度阈值。</w:t>
      </w:r>
    </w:p>
    <w:bookmarkEnd w:id="30"/>
    <w:bookmarkStart w:id="31" w:name="verbositylevel-verbositylevel"/>
    <w:p>
      <w:pPr>
        <w:pStyle w:val="Heading2"/>
      </w:pPr>
      <w:r>
        <w:rPr>
          <w:rStyle w:val="VerbatimChar"/>
        </w:rPr>
        <w:t xml:space="preserve">VerbosityLevel</w:t>
      </w:r>
      <w:r>
        <w:t xml:space="preserve"> </w:t>
      </w:r>
      <w:r>
        <w:t xml:space="preserve">{#VerbosityLevel}</w:t>
      </w:r>
    </w:p>
    <w:p>
      <w:pPr>
        <w:pStyle w:val="FirstParagraph"/>
      </w:pPr>
      <w:r>
        <w:t xml:space="preserve">（</w:t>
      </w:r>
      <w:r>
        <w:rPr>
          <w:rStyle w:val="VerbatimChar"/>
        </w:rPr>
        <w:t xml:space="preserve">uint32</w:t>
      </w:r>
      <w:r>
        <w:t xml:space="preserve"> </w:t>
      </w:r>
      <w:r>
        <w:t xml:space="preserve">的别名）</w:t>
      </w:r>
    </w:p>
    <w:p>
      <w:pPr>
        <w:pStyle w:val="BodyText"/>
      </w:pPr>
      <w:r>
        <w:rPr>
          <w:bCs/>
          <w:b/>
        </w:rPr>
        <w:t xml:space="preserve">出现在：</w:t>
      </w:r>
    </w:p>
    <w:p>
      <w:pPr>
        <w:numPr>
          <w:ilvl w:val="0"/>
          <w:numId w:val="1011"/>
        </w:numPr>
        <w:pStyle w:val="Compact"/>
      </w:pPr>
      <w:r>
        <w:t xml:space="preserve">LoggingConfiguration</w:t>
      </w:r>
    </w:p>
    <w:p>
      <w:pPr>
        <w:pStyle w:val="FirstParagraph"/>
      </w:pPr>
      <w:r>
        <w:t xml:space="preserve">VerbosityLevel 表示 klog 或 logr 的详细程度（verbosity）阈值。</w:t>
      </w:r>
    </w:p>
    <w:bookmarkEnd w:id="31"/>
    <w:bookmarkStart w:id="32" w:name="X48b6e83db4eefea9a777168ec435992161da3ee"/>
    <w:p>
      <w:pPr>
        <w:pStyle w:val="Heading2"/>
      </w:pPr>
      <w:r>
        <w:rPr>
          <w:rStyle w:val="VerbatimChar"/>
        </w:rPr>
        <w:t xml:space="preserve">CredentialProviderConfig</w:t>
      </w:r>
      <w:r>
        <w:t xml:space="preserve"> </w:t>
      </w:r>
      <w:r>
        <w:t xml:space="preserve">{#kubelet-config-k8s-io-v1beta1-CredentialProviderConfig}</w:t>
      </w:r>
    </w:p>
    <w:p>
      <w:pPr>
        <w:pStyle w:val="FirstParagraph"/>
      </w:pPr>
      <w:r>
        <w:t xml:space="preserve">CredentialProviderConfig 包含有关每个 exec 凭据提供者的配置信息。</w:t>
      </w:r>
      <w:r>
        <w:t xml:space="preserve"> </w:t>
      </w:r>
      <w:r>
        <w:t xml:space="preserve">kubelet 从磁盘上读取这些配置信息，并根据 CredentialProvider 类型启用各个提供者。</w:t>
      </w:r>
    </w:p>
    <w:p>
      <w:pPr>
        <w:pStyle w:val="BodyText"/>
      </w:pPr>
      <w:r>
        <w:t xml:space="preserve">字段描述</w:t>
      </w:r>
    </w:p>
    <w:p>
      <w:pPr>
        <w:pStyle w:val="BodyText"/>
      </w:pPr>
      <w:r>
        <w:t xml:space="preserve">apiVersionstringkubelet.config.k8s.io/v1beta1</w:t>
      </w:r>
      <w:r>
        <w:t xml:space="preserve"> </w:t>
      </w:r>
      <w:r>
        <w:t xml:space="preserve">kindstringCredentialProviderConfig</w:t>
      </w:r>
    </w:p>
    <w:p>
      <w:pPr>
        <w:pStyle w:val="BodyText"/>
      </w:pPr>
      <w:r>
        <w:t xml:space="preserve">providers [必需]</w:t>
      </w:r>
      <w:r>
        <w:t xml:space="preserve"> </w:t>
      </w:r>
      <w:r>
        <w:t xml:space="preserve">[]CredentialProvider</w:t>
      </w:r>
    </w:p>
    <w:p>
      <w:pPr>
        <w:pStyle w:val="BodyText"/>
      </w:pPr>
      <w:r>
        <w:t xml:space="preserve">providers 是一组凭据提供者插件，这些插件会被 kubelet 启用。</w:t>
      </w:r>
      <w:r>
        <w:t xml:space="preserve"> </w:t>
      </w:r>
      <w:r>
        <w:t xml:space="preserve">多个提供者可以匹配到同一镜像上，这时，来自所有提供者的凭据信息都会返回给 kubelet。</w:t>
      </w:r>
      <w:r>
        <w:t xml:space="preserve"> </w:t>
      </w:r>
      <w:r>
        <w:t xml:space="preserve">如果针对同一镜像调用了多个提供者，则结果会被组合起来。如果提供者返回的认证主键有重复，</w:t>
      </w:r>
      <w:r>
        <w:t xml:space="preserve"> </w:t>
      </w:r>
      <w:r>
        <w:t xml:space="preserve">列表中先出现的提供者所返回的值将被首先尝试。</w:t>
      </w:r>
    </w:p>
    <w:bookmarkEnd w:id="32"/>
    <w:bookmarkStart w:id="37" w:name="Xfc6e81443fbf02d254e6d636e0460324772e6f7"/>
    <w:p>
      <w:pPr>
        <w:pStyle w:val="Heading2"/>
      </w:pPr>
      <w:r>
        <w:rPr>
          <w:rStyle w:val="VerbatimChar"/>
        </w:rPr>
        <w:t xml:space="preserve">KubeletConfiguration</w:t>
      </w:r>
      <w:r>
        <w:t xml:space="preserve"> </w:t>
      </w:r>
      <w:r>
        <w:t xml:space="preserve">{#kubelet-config-k8s-io-v1beta1-KubeletConfiguration}</w:t>
      </w:r>
    </w:p>
    <w:p>
      <w:pPr>
        <w:pStyle w:val="FirstParagraph"/>
      </w:pPr>
      <w:r>
        <w:t xml:space="preserve">KubeletConfiguration 中包含 kubelet 的配置。</w:t>
      </w:r>
    </w:p>
    <w:p>
      <w:pPr>
        <w:pStyle w:val="BodyText"/>
      </w:pPr>
      <w:r>
        <w:t xml:space="preserve">字段描述</w:t>
      </w:r>
    </w:p>
    <w:p>
      <w:pPr>
        <w:pStyle w:val="BodyText"/>
      </w:pPr>
      <w:r>
        <w:t xml:space="preserve">apiVersionstringkubelet.config.k8s.io/v1beta1</w:t>
      </w:r>
      <w:r>
        <w:t xml:space="preserve"> </w:t>
      </w:r>
      <w:r>
        <w:t xml:space="preserve">kindstringKubeletConfiguration</w:t>
      </w:r>
      <w:r>
        <w:t xml:space="preserve"> </w:t>
      </w:r>
      <w:r>
        <w:t xml:space="preserve">enableServer [必需]</w:t>
      </w:r>
      <w:r>
        <w:t xml:space="preserve"> </w:t>
      </w:r>
      <w:r>
        <w:t xml:space="preserve">bool</w:t>
      </w:r>
    </w:p>
    <w:p>
      <w:pPr>
        <w:pStyle w:val="BodyText"/>
      </w:pPr>
      <w:r>
        <w:t xml:space="preserve">enableServer 会启用 kubelet 的安全服务器。</w:t>
      </w:r>
      <w:r>
        <w:t xml:space="preserve"> </w:t>
      </w:r>
      <w:r>
        <w:t xml:space="preserve">注意：kubelet 的不安全端口由 readOnlyPort 选项控制。</w:t>
      </w:r>
      <w:r>
        <w:t xml:space="preserve"> </w:t>
      </w:r>
      <w:r>
        <w:t xml:space="preserve">默认值：true</w:t>
      </w:r>
    </w:p>
    <w:p>
      <w:pPr>
        <w:pStyle w:val="BodyText"/>
      </w:pPr>
      <w:r>
        <w:t xml:space="preserve">staticPodPath</w:t>
      </w:r>
      <w:r>
        <w:t xml:space="preserve"> </w:t>
      </w:r>
      <w:r>
        <w:t xml:space="preserve">string</w:t>
      </w:r>
    </w:p>
    <w:p>
      <w:pPr>
        <w:pStyle w:val="BodyText"/>
      </w:pPr>
      <w:r>
        <w:t xml:space="preserve">staticPodPath 是指向要运行的本地（静态）Pod 的目录，</w:t>
      </w:r>
      <w:r>
        <w:t xml:space="preserve"> </w:t>
      </w:r>
      <w:r>
        <w:t xml:space="preserve">或者指向某个静态 Pod 文件的路径。</w:t>
      </w:r>
      <w:r>
        <w:t xml:space="preserve"> </w:t>
      </w:r>
      <w:r>
        <w:t xml:space="preserve">默认值：""</w:t>
      </w:r>
    </w:p>
    <w:p>
      <w:pPr>
        <w:pStyle w:val="BodyText"/>
      </w:pPr>
      <w:r>
        <w:t xml:space="preserve">podLogsDir</w:t>
      </w:r>
      <w:r>
        <w:t xml:space="preserve"> </w:t>
      </w:r>
      <w:r>
        <w:t xml:space="preserve">string</w:t>
      </w:r>
    </w:p>
    <w:p>
      <w:pPr>
        <w:pStyle w:val="BodyText"/>
      </w:pPr>
      <w:r>
        <w:t xml:space="preserve">podLogsDir 是 kubelet 用于放置 Pod 日志文件的自定义根目录路径。</w:t>
      </w:r>
      <w:r>
        <w:t xml:space="preserve"> </w:t>
      </w:r>
      <w:r>
        <w:t xml:space="preserve">默认值："/var/log/pods/"</w:t>
      </w:r>
      <w:r>
        <w:t xml:space="preserve"> </w:t>
      </w:r>
      <w:r>
        <w:t xml:space="preserve">注意：不建议使用临时文件夹作为日志目录，因为它可能会在许多地方引起意外行为。</w:t>
      </w:r>
    </w:p>
    <w:p>
      <w:pPr>
        <w:pStyle w:val="BodyText"/>
      </w:pPr>
      <w:r>
        <w:t xml:space="preserve">syncFrequency</w:t>
      </w:r>
      <w:r>
        <w:t xml:space="preserve"> </w:t>
      </w:r>
      <w:r>
        <w:t xml:space="preserve">meta/v1.Duration</w:t>
      </w:r>
    </w:p>
    <w:p>
      <w:pPr>
        <w:pStyle w:val="BodyText"/>
      </w:pPr>
      <w:r>
        <w:t xml:space="preserve">syncFrequency 是对运行中的容器和配置进行同步的最长周期。</w:t>
      </w:r>
      <w:r>
        <w:t xml:space="preserve"> </w:t>
      </w:r>
      <w:r>
        <w:t xml:space="preserve">默认值："1m"</w:t>
      </w:r>
    </w:p>
    <w:p>
      <w:pPr>
        <w:pStyle w:val="BodyText"/>
      </w:pPr>
      <w:r>
        <w:t xml:space="preserve">fileCheckFrequency</w:t>
      </w:r>
      <w:r>
        <w:t xml:space="preserve"> </w:t>
      </w:r>
      <w:r>
        <w:t xml:space="preserve">meta/v1.Duration</w:t>
      </w:r>
    </w:p>
    <w:p>
      <w:pPr>
        <w:pStyle w:val="BodyText"/>
      </w:pPr>
      <w:r>
        <w:t xml:space="preserve">fileCheckFrequency 是对配置文件中新数据进行检查的时间间隔值。</w:t>
      </w:r>
      <w:r>
        <w:t xml:space="preserve"> </w:t>
      </w:r>
      <w:r>
        <w:t xml:space="preserve">默认值："20s"</w:t>
      </w:r>
    </w:p>
    <w:p>
      <w:pPr>
        <w:pStyle w:val="BodyText"/>
      </w:pPr>
      <w:r>
        <w:t xml:space="preserve">httpCheckFrequency</w:t>
      </w:r>
      <w:r>
        <w:t xml:space="preserve"> </w:t>
      </w:r>
      <w:r>
        <w:t xml:space="preserve">meta/v1.Duration</w:t>
      </w:r>
    </w:p>
    <w:p>
      <w:pPr>
        <w:pStyle w:val="BodyText"/>
      </w:pPr>
      <w:r>
        <w:t xml:space="preserve">httpCheckFrequency 是对 HTTP 服务器上新数据进行检查的时间间隔值。</w:t>
      </w:r>
      <w:r>
        <w:t xml:space="preserve"> </w:t>
      </w:r>
      <w:r>
        <w:t xml:space="preserve">默认值："20s"</w:t>
      </w:r>
    </w:p>
    <w:p>
      <w:pPr>
        <w:pStyle w:val="BodyText"/>
      </w:pPr>
      <w:r>
        <w:t xml:space="preserve">staticPodURL</w:t>
      </w:r>
      <w:r>
        <w:t xml:space="preserve"> </w:t>
      </w:r>
      <w:r>
        <w:t xml:space="preserve">string</w:t>
      </w:r>
    </w:p>
    <w:p>
      <w:pPr>
        <w:pStyle w:val="BodyText"/>
      </w:pPr>
      <w:r>
        <w:t xml:space="preserve">staticPodURL 是访问要运行的静态 Pod 的 URL 地址。</w:t>
      </w:r>
      <w:r>
        <w:t xml:space="preserve"> </w:t>
      </w:r>
      <w:r>
        <w:t xml:space="preserve">默认值：""</w:t>
      </w:r>
    </w:p>
    <w:p>
      <w:pPr>
        <w:pStyle w:val="BodyText"/>
      </w:pPr>
      <w:r>
        <w:t xml:space="preserve">staticPodURLHeader</w:t>
      </w:r>
      <w:r>
        <w:t xml:space="preserve"> </w:t>
      </w:r>
      <w:r>
        <w:t xml:space="preserve">map[string][]string</w:t>
      </w:r>
    </w:p>
    <w:p>
      <w:pPr>
        <w:pStyle w:val="BodyText"/>
      </w:pPr>
      <w:r>
        <w:t xml:space="preserve">staticPodURLHeader是一个由字符串组成的映射表，其中包含的 HTTP</w:t>
      </w:r>
      <w:r>
        <w:t xml:space="preserve"> </w:t>
      </w:r>
      <w:r>
        <w:t xml:space="preserve">头部信息用于访问podURL。</w:t>
      </w:r>
      <w:r>
        <w:t xml:space="preserve"> </w:t>
      </w:r>
      <w:r>
        <w:t xml:space="preserve">默认值：nil</w:t>
      </w:r>
    </w:p>
    <w:p>
      <w:pPr>
        <w:pStyle w:val="BodyText"/>
      </w:pPr>
      <w:r>
        <w:t xml:space="preserve">address</w:t>
      </w:r>
      <w:r>
        <w:t xml:space="preserve"> </w:t>
      </w:r>
      <w:r>
        <w:t xml:space="preserve">string</w:t>
      </w:r>
    </w:p>
    <w:p>
      <w:pPr>
        <w:pStyle w:val="BodyText"/>
      </w:pPr>
      <w:r>
        <w:t xml:space="preserve">address 是 kubelet 提供服务所用的 IP 地址（设置为 0.0.0.0</w:t>
      </w:r>
      <w:r>
        <w:t xml:space="preserve"> </w:t>
      </w:r>
      <w:r>
        <w:t xml:space="preserve">使用所有网络接口提供服务）。</w:t>
      </w:r>
      <w:r>
        <w:t xml:space="preserve"> </w:t>
      </w:r>
      <w:r>
        <w:t xml:space="preserve">默认值："0.0.0.0"</w:t>
      </w:r>
    </w:p>
    <w:p>
      <w:pPr>
        <w:pStyle w:val="BodyText"/>
      </w:pPr>
      <w:r>
        <w:t xml:space="preserve">port</w:t>
      </w:r>
      <w:r>
        <w:t xml:space="preserve"> </w:t>
      </w:r>
      <w:r>
        <w:t xml:space="preserve">int32</w:t>
      </w:r>
    </w:p>
    <w:p>
      <w:pPr>
        <w:pStyle w:val="BodyText"/>
      </w:pPr>
      <w:r>
        <w:t xml:space="preserve">port 是 kubelet 用来提供服务所使用的端口号。</w:t>
      </w:r>
      <w:r>
        <w:t xml:space="preserve"> </w:t>
      </w:r>
      <w:r>
        <w:t xml:space="preserve">这一端口号必须介于 1 到 65535 之间，包含 1 和 65535。</w:t>
      </w:r>
      <w:r>
        <w:t xml:space="preserve"> </w:t>
      </w:r>
      <w:r>
        <w:t xml:space="preserve">默认值：10250</w:t>
      </w:r>
    </w:p>
    <w:p>
      <w:pPr>
        <w:pStyle w:val="BodyText"/>
      </w:pPr>
      <w:r>
        <w:t xml:space="preserve">readOnlyPort</w:t>
      </w:r>
      <w:r>
        <w:t xml:space="preserve"> </w:t>
      </w:r>
      <w:r>
        <w:t xml:space="preserve">int32</w:t>
      </w:r>
    </w:p>
    <w:p>
      <w:pPr>
        <w:pStyle w:val="BodyText"/>
      </w:pPr>
      <w:r>
        <w:t xml:space="preserve">readOnlyPort 是 kubelet 用来提供服务所使用的只读端口号。</w:t>
      </w:r>
      <w:r>
        <w:t xml:space="preserve"> </w:t>
      </w:r>
      <w:r>
        <w:t xml:space="preserve">此端口上的服务不支持身份认证或鉴权。这一端口号必须介于 1 到 65535 之间，</w:t>
      </w:r>
      <w:r>
        <w:t xml:space="preserve"> </w:t>
      </w:r>
      <w:r>
        <w:t xml:space="preserve">包含 1 和 65535。将此字段设置为 0 会禁用只读服务。</w:t>
      </w:r>
      <w:r>
        <w:t xml:space="preserve"> </w:t>
      </w:r>
      <w:r>
        <w:t xml:space="preserve">默认值：0（禁用）</w:t>
      </w:r>
    </w:p>
    <w:p>
      <w:pPr>
        <w:pStyle w:val="BodyText"/>
      </w:pPr>
      <w:r>
        <w:t xml:space="preserve">tlsCertFile</w:t>
      </w:r>
      <w:r>
        <w:t xml:space="preserve"> </w:t>
      </w:r>
      <w:r>
        <w:t xml:space="preserve">string</w:t>
      </w:r>
    </w:p>
    <w:p>
      <w:pPr>
        <w:pStyle w:val="BodyText"/>
      </w:pPr>
      <w:r>
        <w:t xml:space="preserve">tlsCertFile 是包含 HTTPS 所需要的 x509 证书的文件</w:t>
      </w:r>
      <w:r>
        <w:t xml:space="preserve"> </w:t>
      </w:r>
      <w:r>
        <w:t xml:space="preserve">（如果有 CA 证书，会串接到服务器证书之后）。如果tlsCertFile</w:t>
      </w:r>
      <w:r>
        <w:t xml:space="preserve"> </w:t>
      </w:r>
      <w:r>
        <w:t xml:space="preserve">和 tlsPrivateKeyFile 都没有设置，则系统会为节点的公开地址生成自签名的证书和私钥，</w:t>
      </w:r>
      <w:r>
        <w:t xml:space="preserve"> </w:t>
      </w:r>
      <w:r>
        <w:t xml:space="preserve">并将其保存到 kubelet --cert-dir 参数所指定的目录下。</w:t>
      </w:r>
      <w:r>
        <w:t xml:space="preserve"> </w:t>
      </w:r>
      <w:r>
        <w:t xml:space="preserve">默认值：""</w:t>
      </w:r>
    </w:p>
    <w:p>
      <w:pPr>
        <w:pStyle w:val="BodyText"/>
      </w:pPr>
      <w:r>
        <w:t xml:space="preserve">tlsPrivateKeyFile</w:t>
      </w:r>
      <w:r>
        <w:t xml:space="preserve"> </w:t>
      </w:r>
      <w:r>
        <w:t xml:space="preserve">string</w:t>
      </w:r>
    </w:p>
    <w:p>
      <w:pPr>
        <w:pStyle w:val="BodyText"/>
      </w:pPr>
      <w:r>
        <w:t xml:space="preserve">tlsPrivateKeyFile 是一个包含与 tlsCertFile</w:t>
      </w:r>
      <w:r>
        <w:t xml:space="preserve"> </w:t>
      </w:r>
      <w:r>
        <w:t xml:space="preserve">证书匹配的 X509 私钥的文件。</w:t>
      </w:r>
      <w:r>
        <w:t xml:space="preserve"> </w:t>
      </w:r>
      <w:r>
        <w:t xml:space="preserve">默认值：""</w:t>
      </w:r>
    </w:p>
    <w:p>
      <w:pPr>
        <w:pStyle w:val="BodyText"/>
      </w:pPr>
      <w:r>
        <w:t xml:space="preserve">tlsCipherSuites</w:t>
      </w:r>
      <w:r>
        <w:t xml:space="preserve"> </w:t>
      </w:r>
      <w:r>
        <w:t xml:space="preserve">[]string</w:t>
      </w:r>
    </w:p>
    <w:p>
      <w:pPr>
        <w:pStyle w:val="BodyText"/>
      </w:pPr>
      <w:r>
        <w:t xml:space="preserve">tlsCipherSuites 是一个字符串列表，其中包含服务器所接受的加密包名称。</w:t>
      </w:r>
      <w:r>
        <w:t xml:space="preserve"> </w:t>
      </w:r>
      <w:r>
        <w:t xml:space="preserve">请注意，TLS 1.3 密码套件是不可配置的。</w:t>
      </w:r>
      <w:r>
        <w:t xml:space="preserve"> </w:t>
      </w:r>
      <w:r>
        <w:t xml:space="preserve">列表中的每个值来自于 tls 包中定义的常数（</w:t>
      </w:r>
      <w:hyperlink r:id="rId33">
        <w:r>
          <w:rPr>
            <w:rStyle w:val="Hyperlink"/>
          </w:rPr>
          <w:t xml:space="preserve">https://golang.org/pkg/crypto/tls/#pkg-constants）。</w:t>
        </w:r>
      </w:hyperlink>
      <w:r>
        <w:t xml:space="preserve"> </w:t>
      </w:r>
      <w:r>
        <w:t xml:space="preserve">默认值：nil</w:t>
      </w:r>
    </w:p>
    <w:p>
      <w:pPr>
        <w:pStyle w:val="BodyText"/>
      </w:pPr>
      <w:r>
        <w:t xml:space="preserve">tlsMinVersion</w:t>
      </w:r>
      <w:r>
        <w:t xml:space="preserve"> </w:t>
      </w:r>
      <w:r>
        <w:t xml:space="preserve">string</w:t>
      </w:r>
    </w:p>
    <w:p>
      <w:pPr>
        <w:pStyle w:val="BodyText"/>
      </w:pPr>
      <w:r>
        <w:t xml:space="preserve">tlsMinVersion 给出所支持的最小 TLS 版本。</w:t>
      </w:r>
      <w:r>
        <w:t xml:space="preserve"> </w:t>
      </w:r>
      <w:r>
        <w:t xml:space="preserve">字段取值来自于 tls 包中的常数定义（</w:t>
      </w:r>
      <w:hyperlink r:id="rId33">
        <w:r>
          <w:rPr>
            <w:rStyle w:val="Hyperlink"/>
          </w:rPr>
          <w:t xml:space="preserve">https://golang.org/pkg/crypto/tls/#pkg-constants）。</w:t>
        </w:r>
      </w:hyperlink>
      <w:r>
        <w:t xml:space="preserve"> </w:t>
      </w:r>
      <w:r>
        <w:t xml:space="preserve">默认值：""</w:t>
      </w:r>
    </w:p>
    <w:p>
      <w:pPr>
        <w:pStyle w:val="BodyText"/>
      </w:pPr>
      <w:r>
        <w:t xml:space="preserve">rotateCertificates</w:t>
      </w:r>
      <w:r>
        <w:t xml:space="preserve"> </w:t>
      </w:r>
      <w:r>
        <w:t xml:space="preserve">bool</w:t>
      </w:r>
    </w:p>
    <w:p>
      <w:pPr>
        <w:pStyle w:val="BodyText"/>
      </w:pPr>
      <w:r>
        <w:t xml:space="preserve">rotateCertificates 用来启用客户端证书轮换。kubelet 会调用</w:t>
      </w:r>
      <w:r>
        <w:t xml:space="preserve"> </w:t>
      </w:r>
      <w:r>
        <w:t xml:space="preserve">certificates.k8s.io API 来请求新的证书。需要有一个批复人批准证书签名请求。</w:t>
      </w:r>
      <w:r>
        <w:t xml:space="preserve"> </w:t>
      </w:r>
      <w:r>
        <w:t xml:space="preserve">默认值：false</w:t>
      </w:r>
    </w:p>
    <w:p>
      <w:pPr>
        <w:pStyle w:val="BodyText"/>
      </w:pPr>
      <w:r>
        <w:t xml:space="preserve">serverTLSBootstrap</w:t>
      </w:r>
      <w:r>
        <w:t xml:space="preserve"> </w:t>
      </w:r>
      <w:r>
        <w:t xml:space="preserve">bool</w:t>
      </w:r>
    </w:p>
    <w:p>
      <w:pPr>
        <w:pStyle w:val="BodyText"/>
      </w:pPr>
      <w:r>
        <w:t xml:space="preserve">serverTLSBootstrap 用来启用服务器证书引导。系统不再使用自签名的服务证书，</w:t>
      </w:r>
      <w:r>
        <w:t xml:space="preserve"> </w:t>
      </w:r>
      <w:r>
        <w:t xml:space="preserve">kubelet 会调用 certificates.k8s.io API 来请求证书。</w:t>
      </w:r>
      <w:r>
        <w:t xml:space="preserve"> </w:t>
      </w:r>
      <w:r>
        <w:t xml:space="preserve">需要有一个批复人来批准证书签名请求（CSR）。</w:t>
      </w:r>
      <w:r>
        <w:t xml:space="preserve"> </w:t>
      </w:r>
      <w:r>
        <w:t xml:space="preserve">设置此字段时，RotateKubeletServerCertificate 特性必须被启用。</w:t>
      </w:r>
      <w:r>
        <w:t xml:space="preserve"> </w:t>
      </w:r>
      <w:r>
        <w:t xml:space="preserve">默认值：false</w:t>
      </w:r>
    </w:p>
    <w:p>
      <w:pPr>
        <w:pStyle w:val="BodyText"/>
      </w:pPr>
      <w:r>
        <w:t xml:space="preserve">authentication</w:t>
      </w:r>
      <w:r>
        <w:t xml:space="preserve"> </w:t>
      </w:r>
      <w:r>
        <w:t xml:space="preserve">KubeletAuthentication</w:t>
      </w:r>
    </w:p>
    <w:p>
      <w:pPr>
        <w:pStyle w:val="BodyText"/>
      </w:pPr>
      <w:r>
        <w:t xml:space="preserve">authentication 设置发送给 kubelet 服务器的请求是如何进行身份认证的。</w:t>
      </w:r>
      <w:r>
        <w:t xml:space="preserve"> </w:t>
      </w:r>
      <w:r>
        <w:t xml:space="preserve">默认值：</w:t>
      </w:r>
    </w:p>
    <w:p>
      <w:pPr>
        <w:pStyle w:val="BodyText"/>
      </w:pPr>
      <w:r>
        <w:t xml:space="preserve">anonymous:</w:t>
      </w:r>
      <w:r>
        <w:t xml:space="preserve"> </w:t>
      </w:r>
      <w:r>
        <w:t xml:space="preserve">enabled: false</w:t>
      </w:r>
      <w:r>
        <w:t xml:space="preserve"> </w:t>
      </w:r>
      <w:r>
        <w:t xml:space="preserve">webhook:</w:t>
      </w:r>
      <w:r>
        <w:t xml:space="preserve"> </w:t>
      </w:r>
      <w:r>
        <w:t xml:space="preserve">enabled: true</w:t>
      </w:r>
      <w:r>
        <w:t xml:space="preserve"> </w:t>
      </w:r>
      <w:r>
        <w:t xml:space="preserve">cacheTTL: "2m"</w:t>
      </w:r>
    </w:p>
    <w:p>
      <w:pPr>
        <w:pStyle w:val="BodyText"/>
      </w:pPr>
      <w:r>
        <w:t xml:space="preserve">authorization</w:t>
      </w:r>
      <w:r>
        <w:t xml:space="preserve"> </w:t>
      </w:r>
      <w:r>
        <w:t xml:space="preserve">KubeletAuthorization</w:t>
      </w:r>
    </w:p>
    <w:p>
      <w:pPr>
        <w:pStyle w:val="BodyText"/>
      </w:pPr>
      <w:r>
        <w:t xml:space="preserve">authorization 设置发送给 kubelet 服务器的请求是如何进行鉴权的。</w:t>
      </w:r>
      <w:r>
        <w:t xml:space="preserve"> </w:t>
      </w:r>
      <w:r>
        <w:t xml:space="preserve">默认值：</w:t>
      </w:r>
    </w:p>
    <w:p>
      <w:pPr>
        <w:pStyle w:val="BodyText"/>
      </w:pPr>
      <w:r>
        <w:t xml:space="preserve">mode: Webhook</w:t>
      </w:r>
      <w:r>
        <w:t xml:space="preserve"> </w:t>
      </w:r>
      <w:r>
        <w:t xml:space="preserve">webhook:</w:t>
      </w:r>
      <w:r>
        <w:t xml:space="preserve"> </w:t>
      </w:r>
      <w:r>
        <w:t xml:space="preserve">cacheAuthorizedTTL: "5m"</w:t>
      </w:r>
      <w:r>
        <w:t xml:space="preserve"> </w:t>
      </w:r>
      <w:r>
        <w:t xml:space="preserve">cacheUnauthorizedTTL: "30s"</w:t>
      </w:r>
    </w:p>
    <w:p>
      <w:pPr>
        <w:pStyle w:val="BodyText"/>
      </w:pPr>
      <w:r>
        <w:t xml:space="preserve">registryPullQPS</w:t>
      </w:r>
      <w:r>
        <w:t xml:space="preserve"> </w:t>
      </w:r>
      <w:r>
        <w:t xml:space="preserve">int32</w:t>
      </w:r>
    </w:p>
    <w:p>
      <w:pPr>
        <w:pStyle w:val="BodyText"/>
      </w:pPr>
      <w:r>
        <w:t xml:space="preserve">registryPullQPS 是每秒钟可以执行的镜像仓库拉取操作限值。</w:t>
      </w:r>
      <w:r>
        <w:t xml:space="preserve"> </w:t>
      </w:r>
      <w:r>
        <w:t xml:space="preserve">此值必须不能为负数。将其设置为 0 表示没有限值。</w:t>
      </w:r>
      <w:r>
        <w:t xml:space="preserve"> </w:t>
      </w:r>
      <w:r>
        <w:t xml:space="preserve">默认值：5</w:t>
      </w:r>
    </w:p>
    <w:p>
      <w:pPr>
        <w:pStyle w:val="BodyText"/>
      </w:pPr>
      <w:r>
        <w:t xml:space="preserve">registryBurst</w:t>
      </w:r>
      <w:r>
        <w:t xml:space="preserve"> </w:t>
      </w:r>
      <w:r>
        <w:t xml:space="preserve">int32</w:t>
      </w:r>
    </w:p>
    <w:p>
      <w:pPr>
        <w:pStyle w:val="BodyText"/>
      </w:pPr>
      <w:r>
        <w:t xml:space="preserve">registryBurst 是突发性镜像拉取的上限值，允许镜像拉取临时上升到所指定数量，</w:t>
      </w:r>
      <w:r>
        <w:t xml:space="preserve"> </w:t>
      </w:r>
      <w:r>
        <w:t xml:space="preserve">不过仍然不超过 registryPullQPS 所设置的约束。此值必须是非负值。</w:t>
      </w:r>
      <w:r>
        <w:t xml:space="preserve"> </w:t>
      </w:r>
      <w:r>
        <w:t xml:space="preserve">只有 registryPullQPS 参数值大于 0 时才会使用此设置。</w:t>
      </w:r>
      <w:r>
        <w:t xml:space="preserve"> </w:t>
      </w:r>
      <w:r>
        <w:t xml:space="preserve">默认值：10</w:t>
      </w:r>
    </w:p>
    <w:p>
      <w:pPr>
        <w:pStyle w:val="BodyText"/>
      </w:pPr>
      <w:r>
        <w:t xml:space="preserve">imagePullCredentialsVerificationPolicy</w:t>
      </w:r>
      <w:r>
        <w:t xml:space="preserve"> </w:t>
      </w:r>
      <w:r>
        <w:t xml:space="preserve">ImagePullCredentialsVerificationPolicy</w:t>
      </w:r>
    </w:p>
    <w:p>
      <w:pPr>
        <w:pStyle w:val="BodyText"/>
      </w:pPr>
      <w:r>
        <w:t xml:space="preserve">imagePullCredentialsVerificationPolicy 决定当 Pod 请求节点上已存在的镜像时，凭据应被如何验证：</w:t>
      </w:r>
    </w:p>
    <w:p>
      <w:pPr>
        <w:pStyle w:val="BodyText"/>
      </w:pPr>
      <w:r>
        <w:t xml:space="preserve">NeverVerify</w:t>
      </w:r>
    </w:p>
    <w:p>
      <w:pPr>
        <w:pStyle w:val="BodyText"/>
      </w:pPr>
      <w:r>
        <w:t xml:space="preserve">节点上的任何人都可以使用该节点上存在的所有镜像</w:t>
      </w:r>
    </w:p>
    <w:p>
      <w:pPr>
        <w:pStyle w:val="BodyText"/>
      </w:pPr>
      <w:r>
        <w:t xml:space="preserve">NeverVerifyPreloadedImages</w:t>
      </w:r>
    </w:p>
    <w:p>
      <w:pPr>
        <w:pStyle w:val="BodyText"/>
      </w:pPr>
      <w:r>
        <w:t xml:space="preserve">由 kubelet 以外的方式拉取到节点上的镜像可以在不重新验证凭据的情况下使用</w:t>
      </w:r>
    </w:p>
    <w:p>
      <w:pPr>
        <w:pStyle w:val="BodyText"/>
      </w:pPr>
      <w:r>
        <w:t xml:space="preserve">NeverVerifyAllowlistedImages</w:t>
      </w:r>
    </w:p>
    <w:p>
      <w:pPr>
        <w:pStyle w:val="BodyText"/>
      </w:pPr>
      <w:r>
        <w:t xml:space="preserve">类似于 "NeverVerifyPreloadedImages"，但只有源于</w:t>
      </w:r>
      <w:r>
        <w:t xml:space="preserve"> </w:t>
      </w:r>
      <w:r>
        <w:t xml:space="preserve">preloadedImagesVerificationAllowlist 的节点镜像无需重新验证</w:t>
      </w:r>
    </w:p>
    <w:p>
      <w:pPr>
        <w:pStyle w:val="BodyText"/>
      </w:pPr>
      <w:r>
        <w:t xml:space="preserve">AlwaysVerify</w:t>
      </w:r>
    </w:p>
    <w:p>
      <w:pPr>
        <w:pStyle w:val="BodyText"/>
      </w:pPr>
      <w:r>
        <w:t xml:space="preserve">所有镜像都需要重新验证凭据</w:t>
      </w:r>
    </w:p>
    <w:p>
      <w:pPr>
        <w:pStyle w:val="BodyText"/>
      </w:pPr>
      <w:r>
        <w:t xml:space="preserve">preloadedImagesVerificationAllowlist</w:t>
      </w:r>
      <w:r>
        <w:t xml:space="preserve"> </w:t>
      </w:r>
      <w:r>
        <w:t xml:space="preserve">[]string</w:t>
      </w:r>
    </w:p>
    <w:p>
      <w:pPr>
        <w:pStyle w:val="BodyText"/>
      </w:pPr>
      <w:r>
        <w:t xml:space="preserve">preloadedImagesVerificationAllowlist 指定一个镜像列表，对于</w:t>
      </w:r>
      <w:r>
        <w:t xml:space="preserve"> </w:t>
      </w:r>
      <w:r>
        <w:t xml:space="preserve">imagePullCredentialsVerificationPolicy 设置为</w:t>
      </w:r>
      <w:r>
        <w:t xml:space="preserve"> </w:t>
      </w:r>
      <w:r>
        <w:t xml:space="preserve">"NeverVerifyAllowlistedImages" 时，这些镜像可免于重新验证凭据。</w:t>
      </w:r>
      <w:r>
        <w:t xml:space="preserve"> </w:t>
      </w:r>
      <w:r>
        <w:t xml:space="preserve">此列表支持以 "/*" 结尾的路径通配符。请仅使用不带镜像标签或摘要的镜像规约。</w:t>
      </w:r>
    </w:p>
    <w:p>
      <w:pPr>
        <w:pStyle w:val="BodyText"/>
      </w:pPr>
      <w:r>
        <w:t xml:space="preserve">eventRecordQPS</w:t>
      </w:r>
      <w:r>
        <w:t xml:space="preserve"> </w:t>
      </w:r>
      <w:r>
        <w:t xml:space="preserve">int32</w:t>
      </w:r>
    </w:p>
    <w:p>
      <w:pPr>
        <w:pStyle w:val="BodyText"/>
      </w:pPr>
      <w:r>
        <w:t xml:space="preserve">eventRecordQPS 设置每秒钟可创建的事件个数上限。如果此值为 0，</w:t>
      </w:r>
      <w:r>
        <w:t xml:space="preserve"> </w:t>
      </w:r>
      <w:r>
        <w:t xml:space="preserve">则表示没有限制。此值不能设置为负数。</w:t>
      </w:r>
      <w:r>
        <w:t xml:space="preserve"> </w:t>
      </w:r>
      <w:r>
        <w:t xml:space="preserve">默认值：50</w:t>
      </w:r>
    </w:p>
    <w:p>
      <w:pPr>
        <w:pStyle w:val="BodyText"/>
      </w:pPr>
      <w:r>
        <w:t xml:space="preserve">eventBurst</w:t>
      </w:r>
      <w:r>
        <w:t xml:space="preserve"> </w:t>
      </w:r>
      <w:r>
        <w:t xml:space="preserve">int32</w:t>
      </w:r>
    </w:p>
    <w:p>
      <w:pPr>
        <w:pStyle w:val="BodyText"/>
      </w:pPr>
      <w:r>
        <w:t xml:space="preserve">eventBurst 是突发性事件创建的上限值，允许事件创建临时上升到所指定数量，</w:t>
      </w:r>
      <w:r>
        <w:t xml:space="preserve"> </w:t>
      </w:r>
      <w:r>
        <w:t xml:space="preserve">不过仍然不超过 eventRecordQPS所设置的约束。此值必须是非负值，</w:t>
      </w:r>
      <w:r>
        <w:t xml:space="preserve"> </w:t>
      </w:r>
      <w:r>
        <w:t xml:space="preserve">且只有 eventRecordQPS &gt; 0 时才会使用此设置。</w:t>
      </w:r>
      <w:r>
        <w:t xml:space="preserve"> </w:t>
      </w:r>
      <w:r>
        <w:t xml:space="preserve">默认值：100</w:t>
      </w:r>
    </w:p>
    <w:p>
      <w:pPr>
        <w:pStyle w:val="BodyText"/>
      </w:pPr>
      <w:r>
        <w:t xml:space="preserve">enableDebuggingHandlers</w:t>
      </w:r>
      <w:r>
        <w:t xml:space="preserve"> </w:t>
      </w:r>
      <w:r>
        <w:t xml:space="preserve">bool</w:t>
      </w:r>
    </w:p>
    <w:p>
      <w:pPr>
        <w:pStyle w:val="BodyText"/>
      </w:pPr>
      <w:r>
        <w:t xml:space="preserve">enableDebuggingHandlers 启用服务器上用来访问日志、</w:t>
      </w:r>
      <w:r>
        <w:t xml:space="preserve"> </w:t>
      </w:r>
      <w:r>
        <w:t xml:space="preserve">在本地运行容器和命令的端点，包括 exec、attach、</w:t>
      </w:r>
      <w:r>
        <w:t xml:space="preserve"> </w:t>
      </w:r>
      <w:r>
        <w:t xml:space="preserve">logs 和 portforward 等功能。</w:t>
      </w:r>
      <w:r>
        <w:t xml:space="preserve"> </w:t>
      </w:r>
      <w:r>
        <w:t xml:space="preserve">默认值：true</w:t>
      </w:r>
    </w:p>
    <w:p>
      <w:pPr>
        <w:pStyle w:val="BodyText"/>
      </w:pPr>
      <w:r>
        <w:t xml:space="preserve">enableContentionProfiling</w:t>
      </w:r>
      <w:r>
        <w:t xml:space="preserve"> </w:t>
      </w:r>
      <w:r>
        <w:t xml:space="preserve">bool</w:t>
      </w:r>
    </w:p>
    <w:p>
      <w:pPr>
        <w:pStyle w:val="BodyText"/>
      </w:pPr>
      <w:r>
        <w:t xml:space="preserve">enableContentionProfiling 用于启用阻塞性能分析，</w:t>
      </w:r>
      <w:r>
        <w:t xml:space="preserve"> </w:t>
      </w:r>
      <w:r>
        <w:t xml:space="preserve">仅用于 enableDebuggingHandlers 为 true 的场合。</w:t>
      </w:r>
      <w:r>
        <w:t xml:space="preserve"> </w:t>
      </w:r>
      <w:r>
        <w:t xml:space="preserve">默认值：false</w:t>
      </w:r>
    </w:p>
    <w:p>
      <w:pPr>
        <w:pStyle w:val="BodyText"/>
      </w:pPr>
      <w:r>
        <w:t xml:space="preserve">healthzPort</w:t>
      </w:r>
      <w:r>
        <w:t xml:space="preserve"> </w:t>
      </w:r>
      <w:r>
        <w:t xml:space="preserve">int32</w:t>
      </w:r>
    </w:p>
    <w:p>
      <w:pPr>
        <w:pStyle w:val="BodyText"/>
      </w:pPr>
      <w:r>
        <w:t xml:space="preserve">healthzPort 是本地主机上提供 healthz 端点的端口</w:t>
      </w:r>
      <w:r>
        <w:t xml:space="preserve"> </w:t>
      </w:r>
      <w:r>
        <w:t xml:space="preserve">（设置值为 0 时表示禁止）。合法值介于 1 和 65535 之间。</w:t>
      </w:r>
      <w:r>
        <w:t xml:space="preserve"> </w:t>
      </w:r>
      <w:r>
        <w:t xml:space="preserve">默认值：10248</w:t>
      </w:r>
    </w:p>
    <w:p>
      <w:pPr>
        <w:pStyle w:val="BodyText"/>
      </w:pPr>
      <w:r>
        <w:t xml:space="preserve">healthzBindAddress</w:t>
      </w:r>
      <w:r>
        <w:t xml:space="preserve"> </w:t>
      </w:r>
      <w:r>
        <w:t xml:space="preserve">string</w:t>
      </w:r>
    </w:p>
    <w:p>
      <w:pPr>
        <w:pStyle w:val="BodyText"/>
      </w:pPr>
      <w:r>
        <w:t xml:space="preserve">healthzBindAddress 是 healthz 服务器用来提供服务的 IP 地址。</w:t>
      </w:r>
      <w:r>
        <w:t xml:space="preserve"> </w:t>
      </w:r>
      <w:r>
        <w:t xml:space="preserve">默认值："127.0.0.1"</w:t>
      </w:r>
    </w:p>
    <w:p>
      <w:pPr>
        <w:pStyle w:val="BodyText"/>
      </w:pPr>
      <w:r>
        <w:t xml:space="preserve">oomScoreAdj</w:t>
      </w:r>
      <w:r>
        <w:t xml:space="preserve"> </w:t>
      </w:r>
      <w:r>
        <w:t xml:space="preserve">int32</w:t>
      </w:r>
    </w:p>
    <w:p>
      <w:pPr>
        <w:pStyle w:val="BodyText"/>
      </w:pPr>
      <w:r>
        <w:t xml:space="preserve">oomScoreAdj 是为 kubelet 进程设置的 oom-score-adj 值。</w:t>
      </w:r>
      <w:r>
        <w:t xml:space="preserve"> </w:t>
      </w:r>
      <w:r>
        <w:t xml:space="preserve">所设置的取值要在 [-1000, 1000] 范围之内。</w:t>
      </w:r>
      <w:r>
        <w:t xml:space="preserve"> </w:t>
      </w:r>
      <w:r>
        <w:t xml:space="preserve">默认值：-999</w:t>
      </w:r>
    </w:p>
    <w:p>
      <w:pPr>
        <w:pStyle w:val="BodyText"/>
      </w:pPr>
      <w:r>
        <w:t xml:space="preserve">clusterDomain</w:t>
      </w:r>
      <w:r>
        <w:t xml:space="preserve"> </w:t>
      </w:r>
      <w:r>
        <w:t xml:space="preserve">string</w:t>
      </w:r>
    </w:p>
    <w:p>
      <w:pPr>
        <w:pStyle w:val="BodyText"/>
      </w:pPr>
      <w:r>
        <w:t xml:space="preserve">clusterDomain 是集群的 DNS 域名。如果设置了此字段，kubelet</w:t>
      </w:r>
      <w:r>
        <w:t xml:space="preserve"> </w:t>
      </w:r>
      <w:r>
        <w:t xml:space="preserve">会配置所有容器，使之在搜索主机的搜索域的同时也搜索这里指定的 DNS 域。</w:t>
      </w:r>
      <w:r>
        <w:t xml:space="preserve"> </w:t>
      </w:r>
      <w:r>
        <w:t xml:space="preserve">默认值：""</w:t>
      </w:r>
    </w:p>
    <w:p>
      <w:pPr>
        <w:pStyle w:val="BodyText"/>
      </w:pPr>
      <w:r>
        <w:t xml:space="preserve">clusterDNS</w:t>
      </w:r>
      <w:r>
        <w:t xml:space="preserve"> </w:t>
      </w:r>
      <w:r>
        <w:t xml:space="preserve">[]string</w:t>
      </w:r>
    </w:p>
    <w:p>
      <w:pPr>
        <w:pStyle w:val="BodyText"/>
      </w:pPr>
      <w:r>
        <w:t xml:space="preserve">clusterDNS 是集群 DNS 服务器的 IP 地址的列表。</w:t>
      </w:r>
      <w:r>
        <w:t xml:space="preserve"> </w:t>
      </w:r>
      <w:r>
        <w:t xml:space="preserve">如果设置了，kubelet 将会配置所有容器使用这里的 IP 地址而不是宿主系统上的 DNS</w:t>
      </w:r>
      <w:r>
        <w:t xml:space="preserve"> </w:t>
      </w:r>
      <w:r>
        <w:t xml:space="preserve">服务器来完成 DNS 解析。</w:t>
      </w:r>
      <w:r>
        <w:t xml:space="preserve"> </w:t>
      </w:r>
      <w:r>
        <w:t xml:space="preserve">默认值：nil</w:t>
      </w:r>
    </w:p>
    <w:p>
      <w:pPr>
        <w:pStyle w:val="BodyText"/>
      </w:pPr>
      <w:r>
        <w:t xml:space="preserve">streamingConnectionIdleTimeout</w:t>
      </w:r>
      <w:r>
        <w:t xml:space="preserve"> </w:t>
      </w:r>
      <w:r>
        <w:t xml:space="preserve">meta/v1.Duration</w:t>
      </w:r>
    </w:p>
    <w:p>
      <w:pPr>
        <w:pStyle w:val="BodyText"/>
      </w:pPr>
      <w:r>
        <w:t xml:space="preserve">streamingConnectionIdleTimeout 设置流式连接在被自动关闭之前可以空闲的最长时间。</w:t>
      </w:r>
      <w:r>
        <w:t xml:space="preserve"> </w:t>
      </w:r>
      <w:r>
        <w:t xml:space="preserve">弃用：此字段不再有作用。</w:t>
      </w:r>
      <w:r>
        <w:t xml:space="preserve"> </w:t>
      </w:r>
      <w:r>
        <w:t xml:space="preserve">默认值："4h"</w:t>
      </w:r>
    </w:p>
    <w:p>
      <w:pPr>
        <w:pStyle w:val="BodyText"/>
      </w:pPr>
      <w:r>
        <w:t xml:space="preserve">nodeStatusUpdateFrequency</w:t>
      </w:r>
      <w:r>
        <w:t xml:space="preserve"> </w:t>
      </w:r>
      <w:r>
        <w:t xml:space="preserve">meta/v1.Duration</w:t>
      </w:r>
    </w:p>
    <w:p>
      <w:pPr>
        <w:pStyle w:val="BodyText"/>
      </w:pPr>
      <w:r>
        <w:t xml:space="preserve">nodeStatusUpdateFrequency 是 kubelet 计算节点状态的频率。</w:t>
      </w:r>
      <w:r>
        <w:t xml:space="preserve"> </w:t>
      </w:r>
      <w:r>
        <w:t xml:space="preserve">如果未启用节点租约特性，这一字段设置的也是 kubelet 向控制面投递节点状态的频率。</w:t>
      </w:r>
      <w:r>
        <w:t xml:space="preserve"> </w:t>
      </w:r>
      <w:r>
        <w:t xml:space="preserve">注意：如果节点租约特性未被启用，更改此参数设置时要非常小心，</w:t>
      </w:r>
      <w:r>
        <w:t xml:space="preserve"> </w:t>
      </w:r>
      <w:r>
        <w:t xml:space="preserve">所设置的参数值必须与节点控制器的 nodeMonitorGracePeriod 协同。</w:t>
      </w:r>
      <w:r>
        <w:t xml:space="preserve"> </w:t>
      </w:r>
      <w:r>
        <w:t xml:space="preserve">默认值："10s"</w:t>
      </w:r>
    </w:p>
    <w:p>
      <w:pPr>
        <w:pStyle w:val="BodyText"/>
      </w:pPr>
      <w:r>
        <w:t xml:space="preserve">nodeStatusReportFrequency</w:t>
      </w:r>
      <w:r>
        <w:t xml:space="preserve"> </w:t>
      </w:r>
      <w:r>
        <w:t xml:space="preserve">meta/v1.Duration</w:t>
      </w:r>
    </w:p>
    <w:p>
      <w:pPr>
        <w:pStyle w:val="BodyText"/>
      </w:pPr>
      <w:r>
        <w:t xml:space="preserve">nodeStatusReportFrequency 是节点状态未发生变化时，kubelet</w:t>
      </w:r>
      <w:r>
        <w:t xml:space="preserve"> </w:t>
      </w:r>
      <w:r>
        <w:t xml:space="preserve">向控制面更新节点状态的频率。如果节点状态发生变化，则 kubelet 会忽略这一频率设置，</w:t>
      </w:r>
      <w:r>
        <w:t xml:space="preserve"> </w:t>
      </w:r>
      <w:r>
        <w:t xml:space="preserve">立即更新节点状态。</w:t>
      </w:r>
      <w:r>
        <w:t xml:space="preserve"> </w:t>
      </w:r>
      <w:r>
        <w:t xml:space="preserve">此字段仅当启用了节点租约特性时才被使用。nodeStatusReportFrequency</w:t>
      </w:r>
      <w:r>
        <w:t xml:space="preserve"> </w:t>
      </w:r>
      <w:r>
        <w:t xml:space="preserve">的默认值是"5m"。不过，如果 nodeStatusUpdateFrequency</w:t>
      </w:r>
      <w:r>
        <w:t xml:space="preserve"> </w:t>
      </w:r>
      <w:r>
        <w:t xml:space="preserve">被显式设置了，则 nodeStatusReportFrequency 的默认值会等于</w:t>
      </w:r>
      <w:r>
        <w:t xml:space="preserve"> </w:t>
      </w:r>
      <w:r>
        <w:t xml:space="preserve">nodeStatusUpdateFrequency 值，这是为了实现向后兼容。</w:t>
      </w:r>
      <w:r>
        <w:t xml:space="preserve"> </w:t>
      </w:r>
      <w:r>
        <w:t xml:space="preserve">默认值："5m"</w:t>
      </w:r>
    </w:p>
    <w:p>
      <w:pPr>
        <w:pStyle w:val="BodyText"/>
      </w:pPr>
      <w:r>
        <w:t xml:space="preserve">nodeLeaseDurationSeconds</w:t>
      </w:r>
      <w:r>
        <w:t xml:space="preserve"> </w:t>
      </w:r>
      <w:r>
        <w:t xml:space="preserve">int32</w:t>
      </w:r>
    </w:p>
    <w:p>
      <w:pPr>
        <w:pStyle w:val="BodyText"/>
      </w:pPr>
      <w:r>
        <w:t xml:space="preserve">nodeLeaseDurationSeconds 是 kubelet 会在其对应的 Lease 对象上设置的时长值。</w:t>
      </w:r>
      <w:r>
        <w:t xml:space="preserve"> </w:t>
      </w:r>
      <w:r>
        <w:t xml:space="preserve">NodeLease 让 kubelet 来在 kube-node-lease</w:t>
      </w:r>
      <w:r>
        <w:t xml:space="preserve"> </w:t>
      </w:r>
      <w:r>
        <w:t xml:space="preserve">名字空间中创建按节点名称命名的租约并定期执行续约操作，并通过这种机制来了解节点健康状况。</w:t>
      </w:r>
      <w:r>
        <w:t xml:space="preserve"> </w:t>
      </w:r>
      <w:r>
        <w:t xml:space="preserve">如果租约过期，则节点可被视作不健康。根据 KEP-0009 约定，目前的租约每 10 秒钟续约一次。</w:t>
      </w:r>
      <w:r>
        <w:t xml:space="preserve"> </w:t>
      </w:r>
      <w:r>
        <w:t xml:space="preserve">在将来，租约的续约时间间隔可能会根据租约的时长来设置。</w:t>
      </w:r>
      <w:r>
        <w:t xml:space="preserve"> </w:t>
      </w:r>
      <w:r>
        <w:t xml:space="preserve">此字段的取值必须大于零。</w:t>
      </w:r>
      <w:r>
        <w:t xml:space="preserve"> </w:t>
      </w:r>
      <w:r>
        <w:t xml:space="preserve">默认值：40</w:t>
      </w:r>
    </w:p>
    <w:p>
      <w:pPr>
        <w:pStyle w:val="BodyText"/>
      </w:pPr>
      <w:r>
        <w:t xml:space="preserve">imageMinimumGCAge</w:t>
      </w:r>
      <w:r>
        <w:t xml:space="preserve"> </w:t>
      </w:r>
      <w:r>
        <w:t xml:space="preserve">meta/v1.Duration</w:t>
      </w:r>
    </w:p>
    <w:p>
      <w:pPr>
        <w:pStyle w:val="BodyText"/>
      </w:pPr>
      <w:r>
        <w:t xml:space="preserve">imageMinimumGCAge 是对未使用镜像进行垃圾收集之前允许其存在的时长。</w:t>
      </w:r>
      <w:r>
        <w:t xml:space="preserve"> </w:t>
      </w:r>
      <w:r>
        <w:t xml:space="preserve">默认值："2m"</w:t>
      </w:r>
    </w:p>
    <w:p>
      <w:pPr>
        <w:pStyle w:val="BodyText"/>
      </w:pPr>
      <w:r>
        <w:t xml:space="preserve">imageMaximumGCAge</w:t>
      </w:r>
      <w:r>
        <w:t xml:space="preserve"> </w:t>
      </w:r>
      <w:r>
        <w:t xml:space="preserve">meta/v1.Duration</w:t>
      </w:r>
    </w:p>
    <w:p>
      <w:pPr>
        <w:pStyle w:val="BodyText"/>
      </w:pPr>
      <w:r>
        <w:t xml:space="preserve">imageMaximumGCAge 是对未使用镜像进行垃圾收集之前允许其存在的时长。</w:t>
      </w:r>
      <w:r>
        <w:t xml:space="preserve"> </w:t>
      </w:r>
      <w:r>
        <w:t xml:space="preserve">此字段的默认值为 "0s"，表示禁用此字段，这意味着镜像不会因为过长时间不使用而被垃圾收集。</w:t>
      </w:r>
      <w:r>
        <w:t xml:space="preserve"> </w:t>
      </w:r>
      <w:r>
        <w:t xml:space="preserve">默认值："0s"（已禁用）</w:t>
      </w:r>
    </w:p>
    <w:p>
      <w:pPr>
        <w:pStyle w:val="BodyText"/>
      </w:pPr>
      <w:r>
        <w:t xml:space="preserve">imageGCHighThresholdPercent</w:t>
      </w:r>
      <w:r>
        <w:t xml:space="preserve"> </w:t>
      </w:r>
      <w:r>
        <w:t xml:space="preserve">int32</w:t>
      </w:r>
    </w:p>
    <w:p>
      <w:pPr>
        <w:pStyle w:val="BodyText"/>
      </w:pPr>
      <w:r>
        <w:t xml:space="preserve">imageGCHighThresholdPercent 所给的是镜像的磁盘用量百分数，</w:t>
      </w:r>
      <w:r>
        <w:t xml:space="preserve"> </w:t>
      </w:r>
      <w:r>
        <w:t xml:space="preserve">一旦镜像用量超过此阈值，则镜像垃圾收集会一直运行。百分比是用这里的值除以 100</w:t>
      </w:r>
      <w:r>
        <w:t xml:space="preserve"> </w:t>
      </w:r>
      <w:r>
        <w:t xml:space="preserve">得到的，所以此字段取值必须介于 0 和 100 之间，包括 0 和 100。如果设置了此字段，</w:t>
      </w:r>
      <w:r>
        <w:t xml:space="preserve"> </w:t>
      </w:r>
      <w:r>
        <w:t xml:space="preserve">则取值必须大于 imageGCLowThresholdPercent 取值。</w:t>
      </w:r>
      <w:r>
        <w:t xml:space="preserve"> </w:t>
      </w:r>
      <w:r>
        <w:t xml:space="preserve">默认值：85</w:t>
      </w:r>
    </w:p>
    <w:p>
      <w:pPr>
        <w:pStyle w:val="BodyText"/>
      </w:pPr>
      <w:r>
        <w:t xml:space="preserve">imageGCLowThresholdPercent</w:t>
      </w:r>
      <w:r>
        <w:t xml:space="preserve"> </w:t>
      </w:r>
      <w:r>
        <w:t xml:space="preserve">int32</w:t>
      </w:r>
    </w:p>
    <w:p>
      <w:pPr>
        <w:pStyle w:val="BodyText"/>
      </w:pPr>
      <w:r>
        <w:t xml:space="preserve">imageGCLowThresholdPercent 所给的是镜像的磁盘用量百分数，</w:t>
      </w:r>
      <w:r>
        <w:t xml:space="preserve"> </w:t>
      </w:r>
      <w:r>
        <w:t xml:space="preserve">镜像用量低于此阈值时不会执行镜像垃圾收集操作。垃圾收集操作也将此作为最低磁盘用量边界。</w:t>
      </w:r>
      <w:r>
        <w:t xml:space="preserve"> </w:t>
      </w:r>
      <w:r>
        <w:t xml:space="preserve">百分比是用这里的值除以 100 得到的，所以此字段取值必须介于 0 和 100 之间，包括 0 和 100。</w:t>
      </w:r>
      <w:r>
        <w:t xml:space="preserve"> </w:t>
      </w:r>
      <w:r>
        <w:t xml:space="preserve">如果设置了此字段，则取值必须小于 imageGCHighThresholdPercent 取值。</w:t>
      </w:r>
      <w:r>
        <w:t xml:space="preserve"> </w:t>
      </w:r>
      <w:r>
        <w:t xml:space="preserve">默认值：80</w:t>
      </w:r>
    </w:p>
    <w:p>
      <w:pPr>
        <w:pStyle w:val="BodyText"/>
      </w:pPr>
      <w:r>
        <w:t xml:space="preserve">volumeStatsAggPeriod</w:t>
      </w:r>
      <w:r>
        <w:t xml:space="preserve"> </w:t>
      </w:r>
      <w:r>
        <w:t xml:space="preserve">meta/v1.Duration</w:t>
      </w:r>
    </w:p>
    <w:p>
      <w:pPr>
        <w:pStyle w:val="BodyText"/>
      </w:pPr>
      <w:r>
        <w:t xml:space="preserve">volumeStatsAggPeriod 是计算和缓存所有 Pod 磁盘用量的频率。</w:t>
      </w:r>
      <w:r>
        <w:t xml:space="preserve"> </w:t>
      </w:r>
      <w:r>
        <w:t xml:space="preserve">默认值："1m"</w:t>
      </w:r>
    </w:p>
    <w:p>
      <w:pPr>
        <w:pStyle w:val="BodyText"/>
      </w:pPr>
      <w:r>
        <w:t xml:space="preserve">kubeletCgroups</w:t>
      </w:r>
      <w:r>
        <w:t xml:space="preserve"> </w:t>
      </w:r>
      <w:r>
        <w:t xml:space="preserve">string</w:t>
      </w:r>
    </w:p>
    <w:p>
      <w:pPr>
        <w:pStyle w:val="BodyText"/>
      </w:pPr>
      <w:r>
        <w:t xml:space="preserve">kubeletCgroups 是用来隔离 kubelet 的控制组（CGroup）的绝对名称。</w:t>
      </w:r>
      <w:r>
        <w:t xml:space="preserve"> </w:t>
      </w:r>
      <w:r>
        <w:t xml:space="preserve">默认值：""</w:t>
      </w:r>
    </w:p>
    <w:p>
      <w:pPr>
        <w:pStyle w:val="BodyText"/>
      </w:pPr>
      <w:r>
        <w:t xml:space="preserve">systemCgroups</w:t>
      </w:r>
      <w:r>
        <w:t xml:space="preserve"> </w:t>
      </w:r>
      <w:r>
        <w:t xml:space="preserve">string</w:t>
      </w:r>
    </w:p>
    <w:p>
      <w:pPr>
        <w:pStyle w:val="BodyText"/>
      </w:pPr>
      <w:r>
        <w:t xml:space="preserve">systemCgroups 是用来放置那些未被容器化的、非内核的进程的控制组</w:t>
      </w:r>
      <w:r>
        <w:t xml:space="preserve"> </w:t>
      </w:r>
      <w:r>
        <w:t xml:space="preserve">（CGroup）的绝对名称。设置为空字符串表示没有这类容器。回滚此字段设置需要重启节点。</w:t>
      </w:r>
      <w:r>
        <w:t xml:space="preserve"> </w:t>
      </w:r>
      <w:r>
        <w:t xml:space="preserve">当此字段非空时，必须设置 cgroupRoot 字段。</w:t>
      </w:r>
      <w:r>
        <w:t xml:space="preserve"> </w:t>
      </w:r>
      <w:r>
        <w:t xml:space="preserve">默认值：""</w:t>
      </w:r>
    </w:p>
    <w:p>
      <w:pPr>
        <w:pStyle w:val="BodyText"/>
      </w:pPr>
      <w:r>
        <w:t xml:space="preserve">cgroupRoot</w:t>
      </w:r>
      <w:r>
        <w:t xml:space="preserve"> </w:t>
      </w:r>
      <w:r>
        <w:t xml:space="preserve">string</w:t>
      </w:r>
    </w:p>
    <w:p>
      <w:pPr>
        <w:pStyle w:val="BodyText"/>
      </w:pPr>
      <w:r>
        <w:t xml:space="preserve">cgroupRoot 是用来运行 Pod 的控制组（CGroup）。</w:t>
      </w:r>
      <w:r>
        <w:t xml:space="preserve"> </w:t>
      </w:r>
      <w:r>
        <w:t xml:space="preserve">容器运行时会尽可能处理此字段的设置值。</w:t>
      </w:r>
    </w:p>
    <w:p>
      <w:pPr>
        <w:pStyle w:val="BodyText"/>
      </w:pPr>
      <w:r>
        <w:t xml:space="preserve">cgroupsPerQOS</w:t>
      </w:r>
      <w:r>
        <w:t xml:space="preserve"> </w:t>
      </w:r>
      <w:r>
        <w:t xml:space="preserve">bool</w:t>
      </w:r>
    </w:p>
    <w:p>
      <w:pPr>
        <w:pStyle w:val="BodyText"/>
      </w:pPr>
      <w:r>
        <w:t xml:space="preserve">cgroupsPerQOS 用来启用基于 QoS 的控制组（CGroup）层次结构：</w:t>
      </w:r>
      <w:r>
        <w:t xml:space="preserve"> </w:t>
      </w:r>
      <w:r>
        <w:t xml:space="preserve">顶层的控制组用于不同 QoS 类，所有 Burstable 和 BestEffort Pod</w:t>
      </w:r>
      <w:r>
        <w:t xml:space="preserve"> </w:t>
      </w:r>
      <w:r>
        <w:t xml:space="preserve">都会被放置到对应的顶级 QoS 控制组下。</w:t>
      </w:r>
      <w:r>
        <w:t xml:space="preserve"> </w:t>
      </w:r>
      <w:r>
        <w:t xml:space="preserve">默认值：true</w:t>
      </w:r>
    </w:p>
    <w:p>
      <w:pPr>
        <w:pStyle w:val="BodyText"/>
      </w:pPr>
      <w:r>
        <w:t xml:space="preserve">cgroupDriver</w:t>
      </w:r>
      <w:r>
        <w:t xml:space="preserve"> </w:t>
      </w:r>
      <w:r>
        <w:t xml:space="preserve">string</w:t>
      </w:r>
    </w:p>
    <w:p>
      <w:pPr>
        <w:pStyle w:val="BodyText"/>
      </w:pPr>
      <w:r>
        <w:t xml:space="preserve">cgroupDriver 是 kubelet 用来操控宿主系统上控制组（CGroup）</w:t>
      </w:r>
      <w:r>
        <w:t xml:space="preserve"> </w:t>
      </w:r>
      <w:r>
        <w:t xml:space="preserve">的驱动程序（cgroupfs 或 systemd）。</w:t>
      </w:r>
      <w:r>
        <w:t xml:space="preserve"> </w:t>
      </w:r>
      <w:r>
        <w:t xml:space="preserve">默认值："cgroupfs"</w:t>
      </w:r>
    </w:p>
    <w:p>
      <w:pPr>
        <w:pStyle w:val="BodyText"/>
      </w:pPr>
      <w:r>
        <w:t xml:space="preserve">cpuManagerPolicy</w:t>
      </w:r>
      <w:r>
        <w:t xml:space="preserve"> </w:t>
      </w:r>
      <w:r>
        <w:t xml:space="preserve">string</w:t>
      </w:r>
    </w:p>
    <w:p>
      <w:pPr>
        <w:pStyle w:val="BodyText"/>
      </w:pPr>
      <w:r>
        <w:t xml:space="preserve">cpuManagerPolicy 是要使用的策略名称。</w:t>
      </w:r>
      <w:r>
        <w:t xml:space="preserve"> </w:t>
      </w:r>
      <w:r>
        <w:t xml:space="preserve">默认值："None"</w:t>
      </w:r>
    </w:p>
    <w:p>
      <w:pPr>
        <w:pStyle w:val="BodyText"/>
      </w:pPr>
      <w:r>
        <w:t xml:space="preserve">singleProcessOOMKill</w:t>
      </w:r>
      <w:r>
        <w:t xml:space="preserve"> </w:t>
      </w:r>
      <w:r>
        <w:t xml:space="preserve">bool</w:t>
      </w:r>
    </w:p>
    <w:p>
      <w:pPr>
        <w:pStyle w:val="BodyText"/>
      </w:pPr>
      <w:r>
        <w:t xml:space="preserve">如果 singleProcessOOMKill 为 true，将阻止在 cgroup v2 中为容器 cgroup</w:t>
      </w:r>
      <w:r>
        <w:t xml:space="preserve"> </w:t>
      </w:r>
      <w:r>
        <w:t xml:space="preserve">设置 memory.oom.group 标志。</w:t>
      </w:r>
      <w:r>
        <w:t xml:space="preserve"> </w:t>
      </w:r>
      <w:r>
        <w:t xml:space="preserve">这会导致容器中的单个进程因 OOM 被单独杀死，而不是作为一个组被杀死。</w:t>
      </w:r>
      <w:r>
        <w:t xml:space="preserve"> </w:t>
      </w:r>
      <w:r>
        <w:t xml:space="preserve">这意味着如果为 true，其行为与 cgroup v1 的行为一致。</w:t>
      </w:r>
      <w:r>
        <w:t xml:space="preserve"> </w:t>
      </w:r>
      <w:r>
        <w:t xml:space="preserve">当你未指定值时，默认值将被自动确定。</w:t>
      </w:r>
      <w:r>
        <w:t xml:space="preserve"> </w:t>
      </w:r>
      <w:r>
        <w:t xml:space="preserve">在 Windows 这类非 Linux 系统上，仅允许 null（或不设置）。</w:t>
      </w:r>
      <w:r>
        <w:t xml:space="preserve"> </w:t>
      </w:r>
      <w:r>
        <w:t xml:space="preserve">在 cgroup v1 Linux 上，仅允许 null（或不设置）和 true。</w:t>
      </w:r>
      <w:r>
        <w:t xml:space="preserve"> </w:t>
      </w:r>
      <w:r>
        <w:t xml:space="preserve">在 cgroup v2 Linux 上，允许 null（或不设置）、true 和 false。默认值为 false。</w:t>
      </w:r>
    </w:p>
    <w:p>
      <w:pPr>
        <w:pStyle w:val="BodyText"/>
      </w:pPr>
      <w:r>
        <w:t xml:space="preserve">cpuManagerPolicyOptions</w:t>
      </w:r>
      <w:r>
        <w:t xml:space="preserve"> </w:t>
      </w:r>
      <w:r>
        <w:t xml:space="preserve">map[string]string</w:t>
      </w:r>
    </w:p>
    <w:p>
      <w:pPr>
        <w:pStyle w:val="BodyText"/>
      </w:pPr>
      <w:r>
        <w:t xml:space="preserve">cpuManagerPolicyOptions 是一组 key=value 键值映射，</w:t>
      </w:r>
      <w:r>
        <w:t xml:space="preserve"> </w:t>
      </w:r>
      <w:r>
        <w:t xml:space="preserve">容许通过额外的选项来精细调整 CPU 管理器策略的行为。</w:t>
      </w:r>
      <w:r>
        <w:t xml:space="preserve"> </w:t>
      </w:r>
      <w:r>
        <w:t xml:space="preserve">默认值：nil</w:t>
      </w:r>
    </w:p>
    <w:p>
      <w:pPr>
        <w:pStyle w:val="BodyText"/>
      </w:pPr>
      <w:r>
        <w:t xml:space="preserve">cpuManagerReconcilePeriod</w:t>
      </w:r>
      <w:r>
        <w:t xml:space="preserve"> </w:t>
      </w:r>
      <w:r>
        <w:t xml:space="preserve">meta/v1.Duration</w:t>
      </w:r>
    </w:p>
    <w:p>
      <w:pPr>
        <w:pStyle w:val="BodyText"/>
      </w:pPr>
      <w:r>
        <w:t xml:space="preserve">cpuManagerReconcilePeriod 是 CPU 管理器的协调周期时长。</w:t>
      </w:r>
      <w:r>
        <w:t xml:space="preserve"> </w:t>
      </w:r>
      <w:r>
        <w:t xml:space="preserve">默认值："10s"</w:t>
      </w:r>
    </w:p>
    <w:p>
      <w:pPr>
        <w:pStyle w:val="BodyText"/>
      </w:pPr>
      <w:r>
        <w:t xml:space="preserve">memoryManagerPolicy</w:t>
      </w:r>
      <w:r>
        <w:t xml:space="preserve"> </w:t>
      </w:r>
      <w:r>
        <w:t xml:space="preserve">string</w:t>
      </w:r>
    </w:p>
    <w:p>
      <w:pPr>
        <w:pStyle w:val="BodyText"/>
      </w:pPr>
      <w:r>
        <w:t xml:space="preserve">memoryManagerPolicy 是内存管理器要使用的策略的名称。</w:t>
      </w:r>
      <w:r>
        <w:t xml:space="preserve"> </w:t>
      </w:r>
      <w:r>
        <w:t xml:space="preserve">要求启用 MemoryManager 特性门控。</w:t>
      </w:r>
      <w:r>
        <w:t xml:space="preserve"> </w:t>
      </w:r>
      <w:r>
        <w:t xml:space="preserve">默认值："none"</w:t>
      </w:r>
    </w:p>
    <w:p>
      <w:pPr>
        <w:pStyle w:val="BodyText"/>
      </w:pPr>
      <w:r>
        <w:t xml:space="preserve">topologyManagerPolicy</w:t>
      </w:r>
      <w:r>
        <w:t xml:space="preserve"> </w:t>
      </w:r>
      <w:r>
        <w:t xml:space="preserve">string</w:t>
      </w:r>
    </w:p>
    <w:p>
      <w:pPr>
        <w:pStyle w:val="BodyText"/>
      </w:pPr>
      <w:r>
        <w:t xml:space="preserve">topologyManagerPolicy 是要使用的拓扑管理器策略名称。合法值包括：</w:t>
      </w:r>
    </w:p>
    <w:p>
      <w:pPr>
        <w:pStyle w:val="SourceCode"/>
      </w:pPr>
      <w:r>
        <w:rPr>
          <w:rStyle w:val="VerbatimChar"/>
        </w:rPr>
        <w:t xml:space="preserve">restricted：kubelet 仅接受在所请求资源上实现最佳 NUMA 对齐的 Pod。</w:t>
      </w:r>
      <w:r>
        <w:br/>
      </w:r>
      <w:r>
        <w:rPr>
          <w:rStyle w:val="VerbatimChar"/>
        </w:rPr>
        <w:t xml:space="preserve">best-effort：kubelet 会优选在 CPU 和设备资源上实现 NUMA 对齐的 Pod。</w:t>
      </w:r>
      <w:r>
        <w:br/>
      </w:r>
      <w:r>
        <w:rPr>
          <w:rStyle w:val="VerbatimChar"/>
        </w:rPr>
        <w:t xml:space="preserve">none：kubelet 不了解 Pod CPU 和设备资源 NUMA 对齐需求。</w:t>
      </w:r>
      <w:r>
        <w:br/>
      </w:r>
      <w:r>
        <w:rPr>
          <w:rStyle w:val="VerbatimChar"/>
        </w:rPr>
        <w:t xml:space="preserve">single-numa-node：kubelet 仅允许在 CPU 和设备资源上对齐到同一 NUMA 节点的 Pod。</w:t>
      </w:r>
    </w:p>
    <w:p>
      <w:pPr>
        <w:pStyle w:val="FirstParagraph"/>
      </w:pPr>
      <w:r>
        <w:t xml:space="preserve">默认值："none"</w:t>
      </w:r>
    </w:p>
    <w:p>
      <w:pPr>
        <w:pStyle w:val="BodyText"/>
      </w:pPr>
      <w:r>
        <w:t xml:space="preserve">topologyManagerScope</w:t>
      </w:r>
      <w:r>
        <w:t xml:space="preserve"> </w:t>
      </w:r>
      <w:r>
        <w:t xml:space="preserve">string</w:t>
      </w:r>
    </w:p>
    <w:p>
      <w:pPr>
        <w:pStyle w:val="BodyText"/>
      </w:pPr>
      <w:r>
        <w:t xml:space="preserve">topologyManagerScope 代表的是拓扑提示生成的范围，</w:t>
      </w:r>
      <w:r>
        <w:t xml:space="preserve"> </w:t>
      </w:r>
      <w:r>
        <w:t xml:space="preserve">拓扑提示信息由提示提供者生成，提供给拓扑管理器。合法值包括：</w:t>
      </w:r>
    </w:p>
    <w:p>
      <w:pPr>
        <w:pStyle w:val="SourceCode"/>
      </w:pPr>
      <w:r>
        <w:rPr>
          <w:rStyle w:val="VerbatimChar"/>
        </w:rPr>
        <w:t xml:space="preserve">container：拓扑策略是按每个容器来实施的。</w:t>
      </w:r>
      <w:r>
        <w:br/>
      </w:r>
      <w:r>
        <w:rPr>
          <w:rStyle w:val="VerbatimChar"/>
        </w:rPr>
        <w:t xml:space="preserve">pod：拓扑策略是按每个 Pod 来实施的。</w:t>
      </w:r>
    </w:p>
    <w:p>
      <w:pPr>
        <w:pStyle w:val="FirstParagraph"/>
      </w:pPr>
      <w:r>
        <w:t xml:space="preserve">默认值："container"</w:t>
      </w:r>
    </w:p>
    <w:p>
      <w:pPr>
        <w:pStyle w:val="BodyText"/>
      </w:pPr>
      <w:r>
        <w:t xml:space="preserve">topologyManagerPolicyOptions</w:t>
      </w:r>
      <w:r>
        <w:t xml:space="preserve"> </w:t>
      </w:r>
      <w:r>
        <w:t xml:space="preserve">map[string]string</w:t>
      </w:r>
    </w:p>
    <w:p>
      <w:pPr>
        <w:pStyle w:val="BodyText"/>
      </w:pPr>
      <w:r>
        <w:t xml:space="preserve">TopologyManagerPolicyOptions 是一组 key=value 键值映射，容许设置额外的选项来微调拓扑管理器策略的行为。</w:t>
      </w:r>
      <w:r>
        <w:t xml:space="preserve"> </w:t>
      </w:r>
      <w:r>
        <w:t xml:space="preserve">需要同时启用 "TopologyManager" 和 "TopologyManagerPolicyOptions" 特性门控。</w:t>
      </w:r>
      <w:r>
        <w:t xml:space="preserve"> </w:t>
      </w:r>
      <w:r>
        <w:t xml:space="preserve">默认值：nil</w:t>
      </w:r>
    </w:p>
    <w:p>
      <w:pPr>
        <w:pStyle w:val="BodyText"/>
      </w:pPr>
      <w:r>
        <w:t xml:space="preserve">qosReserved</w:t>
      </w:r>
      <w:r>
        <w:t xml:space="preserve"> </w:t>
      </w:r>
      <w:r>
        <w:t xml:space="preserve">map[string]string</w:t>
      </w:r>
    </w:p>
    <w:p>
      <w:pPr>
        <w:pStyle w:val="BodyText"/>
      </w:pPr>
      <w:r>
        <w:t xml:space="preserve">qosReserved 是一组从资源名称到百分比值的映射，用来为 Guaranteed</w:t>
      </w:r>
      <w:r>
        <w:t xml:space="preserve"> </w:t>
      </w:r>
      <w:r>
        <w:t xml:space="preserve">QoS 类型的负载预留供其独占使用的资源百分比。目前支持的资源为："memory"。</w:t>
      </w:r>
      <w:r>
        <w:t xml:space="preserve"> </w:t>
      </w:r>
      <w:r>
        <w:t xml:space="preserve">需要启用 QOSReserved 特性门控。</w:t>
      </w:r>
      <w:r>
        <w:t xml:space="preserve"> </w:t>
      </w:r>
      <w:r>
        <w:t xml:space="preserve">默认值：nil</w:t>
      </w:r>
    </w:p>
    <w:p>
      <w:pPr>
        <w:pStyle w:val="BodyText"/>
      </w:pPr>
      <w:r>
        <w:t xml:space="preserve">runtimeRequestTimeout</w:t>
      </w:r>
      <w:r>
        <w:t xml:space="preserve"> </w:t>
      </w:r>
      <w:r>
        <w:t xml:space="preserve">meta/v1.Duration</w:t>
      </w:r>
    </w:p>
    <w:p>
      <w:pPr>
        <w:pStyle w:val="BodyText"/>
      </w:pPr>
      <w:r>
        <w:t xml:space="preserve">runtimeRequestTimeout 用来设置除长期运行的请求（pull、</w:t>
      </w:r>
      <w:r>
        <w:t xml:space="preserve"> </w:t>
      </w:r>
      <w:r>
        <w:t xml:space="preserve">logs、exec 和 attach）之外所有运行时请求的超时时长。</w:t>
      </w:r>
      <w:r>
        <w:t xml:space="preserve"> </w:t>
      </w:r>
      <w:r>
        <w:t xml:space="preserve">默认值："2m"</w:t>
      </w:r>
    </w:p>
    <w:p>
      <w:pPr>
        <w:pStyle w:val="BodyText"/>
      </w:pPr>
      <w:r>
        <w:t xml:space="preserve">hairpinMode</w:t>
      </w:r>
      <w:r>
        <w:t xml:space="preserve"> </w:t>
      </w:r>
      <w:r>
        <w:t xml:space="preserve">string</w:t>
      </w:r>
    </w:p>
    <w:p>
      <w:pPr>
        <w:pStyle w:val="BodyText"/>
      </w:pPr>
      <w:r>
        <w:t xml:space="preserve">hairpinMode 设置 kubelet 如何为发夹模式数据包配置容器网桥。</w:t>
      </w:r>
      <w:r>
        <w:t xml:space="preserve"> </w:t>
      </w:r>
      <w:r>
        <w:t xml:space="preserve">设置此字段可以让 Service 中的端点在尝试访问自身 Service 时将服务请求路由的自身。</w:t>
      </w:r>
      <w:r>
        <w:t xml:space="preserve"> </w:t>
      </w:r>
      <w:r>
        <w:t xml:space="preserve">可选值有：</w:t>
      </w:r>
    </w:p>
    <w:p>
      <w:pPr>
        <w:pStyle w:val="SourceCode"/>
      </w:pPr>
      <w:r>
        <w:rPr>
          <w:rStyle w:val="VerbatimChar"/>
        </w:rPr>
        <w:t xml:space="preserve">"promiscuous-bridge"：将容器网桥设置为混杂模式。</w:t>
      </w:r>
      <w:r>
        <w:br/>
      </w:r>
      <w:r>
        <w:rPr>
          <w:rStyle w:val="VerbatimChar"/>
        </w:rPr>
        <w:t xml:space="preserve">"hairpin-veth"：在容器的 veth 接口上设置发夹模式标记。</w:t>
      </w:r>
      <w:r>
        <w:br/>
      </w:r>
      <w:r>
        <w:rPr>
          <w:rStyle w:val="VerbatimChar"/>
        </w:rPr>
        <w:t xml:space="preserve">"none"：什么也不做。</w:t>
      </w:r>
    </w:p>
    <w:p>
      <w:pPr>
        <w:pStyle w:val="FirstParagraph"/>
      </w:pPr>
      <w:r>
        <w:t xml:space="preserve">一般而言，用户必须设置 --hairpin-mode=hairpin-veth 才能实现发夹模式的网络地址转译</w:t>
      </w:r>
      <w:r>
        <w:t xml:space="preserve"> </w:t>
      </w:r>
      <w:r>
        <w:t xml:space="preserve">（NAT），因为混杂模式的网桥要求存在一个名为 cbr0 的容器网桥。</w:t>
      </w:r>
      <w:r>
        <w:t xml:space="preserve"> </w:t>
      </w:r>
      <w:r>
        <w:t xml:space="preserve">默认值："promiscuous-bridge"</w:t>
      </w:r>
    </w:p>
    <w:p>
      <w:pPr>
        <w:pStyle w:val="BodyText"/>
      </w:pPr>
      <w:r>
        <w:t xml:space="preserve">maxPods</w:t>
      </w:r>
      <w:r>
        <w:t xml:space="preserve"> </w:t>
      </w:r>
      <w:r>
        <w:t xml:space="preserve">int32</w:t>
      </w:r>
    </w:p>
    <w:p>
      <w:pPr>
        <w:pStyle w:val="BodyText"/>
      </w:pPr>
      <w:r>
        <w:t xml:space="preserve">maxPods 是此 kubelet 上课运行的 Pod 个数上限。此值必须为非负整数。</w:t>
      </w:r>
      <w:r>
        <w:t xml:space="preserve"> </w:t>
      </w:r>
      <w:r>
        <w:t xml:space="preserve">默认值：110</w:t>
      </w:r>
    </w:p>
    <w:p>
      <w:pPr>
        <w:pStyle w:val="BodyText"/>
      </w:pPr>
      <w:r>
        <w:t xml:space="preserve">podCIDR</w:t>
      </w:r>
      <w:r>
        <w:t xml:space="preserve"> </w:t>
      </w:r>
      <w:r>
        <w:t xml:space="preserve">string</w:t>
      </w:r>
    </w:p>
    <w:p>
      <w:pPr>
        <w:pStyle w:val="BodyText"/>
      </w:pPr>
      <w:r>
        <w:t xml:space="preserve">podCIDR 是用来设置 Pod IP 地址的 CIDR 值，仅用于独立部署模式。</w:t>
      </w:r>
      <w:r>
        <w:t xml:space="preserve"> </w:t>
      </w:r>
      <w:r>
        <w:t xml:space="preserve">运行于集群模式时，这一数值会从控制面获得。</w:t>
      </w:r>
      <w:r>
        <w:t xml:space="preserve"> </w:t>
      </w:r>
      <w:r>
        <w:t xml:space="preserve">默认值：""</w:t>
      </w:r>
    </w:p>
    <w:p>
      <w:pPr>
        <w:pStyle w:val="BodyText"/>
      </w:pPr>
      <w:r>
        <w:t xml:space="preserve">podPidsLimit</w:t>
      </w:r>
      <w:r>
        <w:t xml:space="preserve"> </w:t>
      </w:r>
      <w:r>
        <w:t xml:space="preserve">int64</w:t>
      </w:r>
    </w:p>
    <w:p>
      <w:pPr>
        <w:pStyle w:val="BodyText"/>
      </w:pPr>
      <w:r>
        <w:t xml:space="preserve">podPidsLimit 是每个 Pod 中可使用的 PID 个数上限。</w:t>
      </w:r>
      <w:r>
        <w:t xml:space="preserve"> </w:t>
      </w:r>
      <w:r>
        <w:t xml:space="preserve">默认值：-1</w:t>
      </w:r>
    </w:p>
    <w:p>
      <w:pPr>
        <w:pStyle w:val="BodyText"/>
      </w:pPr>
      <w:r>
        <w:t xml:space="preserve">resolvConf</w:t>
      </w:r>
      <w:r>
        <w:t xml:space="preserve"> </w:t>
      </w:r>
      <w:r>
        <w:t xml:space="preserve">string</w:t>
      </w:r>
    </w:p>
    <w:p>
      <w:pPr>
        <w:pStyle w:val="BodyText"/>
      </w:pPr>
      <w:r>
        <w:t xml:space="preserve">resolvConf 是一个域名解析配置文件，用作容器 DNS 解析配置的基础。</w:t>
      </w:r>
      <w:r>
        <w:t xml:space="preserve"> </w:t>
      </w:r>
      <w:r>
        <w:t xml:space="preserve">如果此值设置为空字符串，则会覆盖 DNS 解析的默认配置，本质上相当于禁用了 DNS 查询。</w:t>
      </w:r>
      <w:r>
        <w:t xml:space="preserve"> </w:t>
      </w:r>
      <w:r>
        <w:t xml:space="preserve">默认值："/etc/resolv.conf"</w:t>
      </w:r>
    </w:p>
    <w:p>
      <w:pPr>
        <w:pStyle w:val="BodyText"/>
      </w:pPr>
      <w:r>
        <w:t xml:space="preserve">runOnce</w:t>
      </w:r>
      <w:r>
        <w:t xml:space="preserve"> </w:t>
      </w:r>
      <w:r>
        <w:t xml:space="preserve">bool</w:t>
      </w:r>
    </w:p>
    <w:p>
      <w:pPr>
        <w:pStyle w:val="BodyText"/>
      </w:pPr>
      <w:r>
        <w:t xml:space="preserve">runOnce 字段被设置时，kubelet 会咨询 API 服务器一次并获得 Pod 列表，</w:t>
      </w:r>
      <w:r>
        <w:t xml:space="preserve"> </w:t>
      </w:r>
      <w:r>
        <w:t xml:space="preserve">运行在静态 Pod 文件中指定的 Pod 及这里所获得的 Pod，然后退出。</w:t>
      </w:r>
      <w:r>
        <w:t xml:space="preserve"> </w:t>
      </w:r>
      <w:r>
        <w:t xml:space="preserve">默认值：false</w:t>
      </w:r>
    </w:p>
    <w:p>
      <w:pPr>
        <w:pStyle w:val="BodyText"/>
      </w:pPr>
      <w:r>
        <w:t xml:space="preserve">cpuCFSQuota</w:t>
      </w:r>
      <w:r>
        <w:t xml:space="preserve"> </w:t>
      </w:r>
      <w:r>
        <w:t xml:space="preserve">bool</w:t>
      </w:r>
    </w:p>
    <w:p>
      <w:pPr>
        <w:pStyle w:val="BodyText"/>
      </w:pPr>
      <w:r>
        <w:t xml:space="preserve">cpuCFSQuota 允许为设置了 CPU 限制的容器实施 CPU CFS 配额约束。</w:t>
      </w:r>
      <w:r>
        <w:t xml:space="preserve"> </w:t>
      </w:r>
      <w:r>
        <w:t xml:space="preserve">默认值：true</w:t>
      </w:r>
    </w:p>
    <w:p>
      <w:pPr>
        <w:pStyle w:val="BodyText"/>
      </w:pPr>
      <w:r>
        <w:t xml:space="preserve">cpuCFSQuotaPeriod</w:t>
      </w:r>
      <w:r>
        <w:t xml:space="preserve"> </w:t>
      </w:r>
      <w:r>
        <w:t xml:space="preserve">meta/v1.Duration</w:t>
      </w:r>
    </w:p>
    <w:p>
      <w:pPr>
        <w:pStyle w:val="BodyText"/>
      </w:pPr>
      <w:r>
        <w:t xml:space="preserve">cpuCFSQuotaPeriod 设置 CPU CFS 配额周期值，cpu.cfs_period_us。</w:t>
      </w:r>
      <w:r>
        <w:t xml:space="preserve"> </w:t>
      </w:r>
      <w:r>
        <w:t xml:space="preserve">此值需要介于 1 毫秒和 1 秒之间，包含 1 毫秒和 1 秒。</w:t>
      </w:r>
      <w:r>
        <w:t xml:space="preserve"> </w:t>
      </w:r>
      <w:r>
        <w:t xml:space="preserve">此功能要求启用 CustomCPUCFSQuotaPeriod 特性门控被启用。</w:t>
      </w:r>
      <w:r>
        <w:t xml:space="preserve"> </w:t>
      </w:r>
      <w:r>
        <w:t xml:space="preserve">默认值："100ms"</w:t>
      </w:r>
    </w:p>
    <w:p>
      <w:pPr>
        <w:pStyle w:val="BodyText"/>
      </w:pPr>
      <w:r>
        <w:t xml:space="preserve">nodeStatusMaxImages</w:t>
      </w:r>
      <w:r>
        <w:t xml:space="preserve"> </w:t>
      </w:r>
      <w:r>
        <w:t xml:space="preserve">int32</w:t>
      </w:r>
    </w:p>
    <w:p>
      <w:pPr>
        <w:pStyle w:val="BodyText"/>
      </w:pPr>
      <w:r>
        <w:t xml:space="preserve">nodeStatusMaxImages 限制 Node.status.images 中报告的镜像数量。</w:t>
      </w:r>
      <w:r>
        <w:t xml:space="preserve"> </w:t>
      </w:r>
      <w:r>
        <w:t xml:space="preserve">此值必须大于 -2。</w:t>
      </w:r>
      <w:r>
        <w:t xml:space="preserve"> </w:t>
      </w:r>
      <w:r>
        <w:t xml:space="preserve">注意：如果设置为 -1，则不会对镜像数量做限制；如果设置为 0，则不会返回任何镜像。</w:t>
      </w:r>
      <w:r>
        <w:t xml:space="preserve"> </w:t>
      </w:r>
      <w:r>
        <w:t xml:space="preserve">默认值：50</w:t>
      </w:r>
    </w:p>
    <w:p>
      <w:pPr>
        <w:pStyle w:val="BodyText"/>
      </w:pPr>
      <w:r>
        <w:t xml:space="preserve">maxOpenFiles</w:t>
      </w:r>
      <w:r>
        <w:t xml:space="preserve"> </w:t>
      </w:r>
      <w:r>
        <w:t xml:space="preserve">int64</w:t>
      </w:r>
    </w:p>
    <w:p>
      <w:pPr>
        <w:pStyle w:val="BodyText"/>
      </w:pPr>
      <w:r>
        <w:t xml:space="preserve">maxOpenFiles 是 kubelet 进程可以打开的文件个数。此值必须不能为负数。</w:t>
      </w:r>
      <w:r>
        <w:t xml:space="preserve"> </w:t>
      </w:r>
      <w:r>
        <w:t xml:space="preserve">默认值：1000000</w:t>
      </w:r>
    </w:p>
    <w:p>
      <w:pPr>
        <w:pStyle w:val="BodyText"/>
      </w:pPr>
      <w:r>
        <w:t xml:space="preserve">contentType</w:t>
      </w:r>
      <w:r>
        <w:t xml:space="preserve"> </w:t>
      </w:r>
      <w:r>
        <w:t xml:space="preserve">string</w:t>
      </w:r>
    </w:p>
    <w:p>
      <w:pPr>
        <w:pStyle w:val="BodyText"/>
      </w:pPr>
      <w:r>
        <w:t xml:space="preserve">contentType 是向 API 服务器发送请求时使用的内容类型。</w:t>
      </w:r>
      <w:r>
        <w:t xml:space="preserve"> </w:t>
      </w:r>
      <w:r>
        <w:t xml:space="preserve">默认值："application/vnd.kubernetes.protobuf"</w:t>
      </w:r>
    </w:p>
    <w:p>
      <w:pPr>
        <w:pStyle w:val="BodyText"/>
      </w:pPr>
      <w:r>
        <w:t xml:space="preserve">kubeAPIQPS</w:t>
      </w:r>
      <w:r>
        <w:t xml:space="preserve"> </w:t>
      </w:r>
      <w:r>
        <w:t xml:space="preserve">int32</w:t>
      </w:r>
    </w:p>
    <w:p>
      <w:pPr>
        <w:pStyle w:val="BodyText"/>
      </w:pPr>
      <w:r>
        <w:t xml:space="preserve">kubeAPIQPS 设置与 Kubernetes API 服务器通信时要使用的 QPS（每秒查询数）。</w:t>
      </w:r>
      <w:r>
        <w:t xml:space="preserve"> </w:t>
      </w:r>
      <w:r>
        <w:t xml:space="preserve">默认值：50</w:t>
      </w:r>
    </w:p>
    <w:p>
      <w:pPr>
        <w:pStyle w:val="BodyText"/>
      </w:pPr>
      <w:r>
        <w:t xml:space="preserve">kubeAPIBurst</w:t>
      </w:r>
      <w:r>
        <w:t xml:space="preserve"> </w:t>
      </w:r>
      <w:r>
        <w:t xml:space="preserve">int32</w:t>
      </w:r>
    </w:p>
    <w:p>
      <w:pPr>
        <w:pStyle w:val="BodyText"/>
      </w:pPr>
      <w:r>
        <w:t xml:space="preserve">kubeAPIBurst 设置与 Kubernetes API 服务器通信时突发的流量级别。</w:t>
      </w:r>
      <w:r>
        <w:t xml:space="preserve"> </w:t>
      </w:r>
      <w:r>
        <w:t xml:space="preserve">此字段取值不可以是负数。</w:t>
      </w:r>
      <w:r>
        <w:t xml:space="preserve"> </w:t>
      </w:r>
      <w:r>
        <w:t xml:space="preserve">默认值：100</w:t>
      </w:r>
    </w:p>
    <w:p>
      <w:pPr>
        <w:pStyle w:val="BodyText"/>
      </w:pPr>
      <w:r>
        <w:t xml:space="preserve">serializeImagePulls</w:t>
      </w:r>
      <w:r>
        <w:t xml:space="preserve"> </w:t>
      </w:r>
      <w:r>
        <w:t xml:space="preserve">bool</w:t>
      </w:r>
    </w:p>
    <w:p>
      <w:pPr>
        <w:pStyle w:val="BodyText"/>
      </w:pPr>
      <w:r>
        <w:t xml:space="preserve">serializeImagePulls 被启用时会通知 kubelet 每次仅拉取一个镜像。</w:t>
      </w:r>
      <w:r>
        <w:t xml:space="preserve"> </w:t>
      </w:r>
      <w:r>
        <w:t xml:space="preserve">我们建议不要在所运行的 Docker 守护进程版本低于 1.9、使用 aufs</w:t>
      </w:r>
      <w:r>
        <w:t xml:space="preserve"> </w:t>
      </w:r>
      <w:r>
        <w:t xml:space="preserve">存储后端的节点上更改默认值。详细信息可参见 Issue #10959。</w:t>
      </w:r>
      <w:r>
        <w:t xml:space="preserve"> </w:t>
      </w:r>
      <w:r>
        <w:t xml:space="preserve">默认值：true</w:t>
      </w:r>
    </w:p>
    <w:p>
      <w:pPr>
        <w:pStyle w:val="BodyText"/>
      </w:pPr>
      <w:r>
        <w:t xml:space="preserve">maxParallelImagePulls</w:t>
      </w:r>
      <w:r>
        <w:t xml:space="preserve"> </w:t>
      </w:r>
      <w:r>
        <w:t xml:space="preserve">int32</w:t>
      </w:r>
    </w:p>
    <w:p>
      <w:pPr>
        <w:pStyle w:val="BodyText"/>
      </w:pPr>
      <w:r>
        <w:t xml:space="preserve">maxParallelImagePulls 设置并行拉取镜像的最大数量。</w:t>
      </w:r>
      <w:r>
        <w:t xml:space="preserve"> </w:t>
      </w:r>
      <w:r>
        <w:t xml:space="preserve">如果 serializeImagePulls 为 true，则无法设置此字段。</w:t>
      </w:r>
      <w:r>
        <w:t xml:space="preserve"> </w:t>
      </w:r>
      <w:r>
        <w:t xml:space="preserve">把它设置为 nil 意味着没有限制。</w:t>
      </w:r>
      <w:r>
        <w:t xml:space="preserve"> </w:t>
      </w:r>
      <w:r>
        <w:t xml:space="preserve">默认值：nil</w:t>
      </w:r>
    </w:p>
    <w:p>
      <w:pPr>
        <w:pStyle w:val="BodyText"/>
      </w:pPr>
      <w:r>
        <w:t xml:space="preserve">evictionHard</w:t>
      </w:r>
      <w:r>
        <w:t xml:space="preserve"> </w:t>
      </w:r>
      <w:r>
        <w:t xml:space="preserve">map[string]string</w:t>
      </w:r>
    </w:p>
    <w:p>
      <w:pPr>
        <w:pStyle w:val="BodyText"/>
      </w:pPr>
      <w:r>
        <w:t xml:space="preserve">evictionHard 是一个映射，是从信号名称到定义硬性驱逐阈值的映射。</w:t>
      </w:r>
      <w:r>
        <w:t xml:space="preserve"> </w:t>
      </w:r>
      <w:r>
        <w:t xml:space="preserve">例如：{"memory.available": "300Mi"}。</w:t>
      </w:r>
      <w:r>
        <w:t xml:space="preserve"> </w:t>
      </w:r>
      <w:r>
        <w:t xml:space="preserve">如果希望显式地禁用，可以在任意资源上将其阈值设置为 0% 或 100%。</w:t>
      </w:r>
      <w:r>
        <w:t xml:space="preserve"> </w:t>
      </w:r>
      <w:r>
        <w:t xml:space="preserve">默认值：</w:t>
      </w:r>
    </w:p>
    <w:p>
      <w:pPr>
        <w:pStyle w:val="BodyText"/>
      </w:pPr>
      <w:r>
        <w:t xml:space="preserve">memory.available: "100Mi"</w:t>
      </w:r>
      <w:r>
        <w:t xml:space="preserve"> </w:t>
      </w:r>
      <w:r>
        <w:t xml:space="preserve">nodefs.available: "10%"</w:t>
      </w:r>
      <w:r>
        <w:t xml:space="preserve"> </w:t>
      </w:r>
      <w:r>
        <w:t xml:space="preserve">nodefs.inodesFree: "5%"</w:t>
      </w:r>
      <w:r>
        <w:t xml:space="preserve"> </w:t>
      </w:r>
      <w:r>
        <w:t xml:space="preserve">imagefs.available: "15%"</w:t>
      </w:r>
    </w:p>
    <w:p>
      <w:pPr>
        <w:pStyle w:val="BodyText"/>
      </w:pPr>
      <w:r>
        <w:t xml:space="preserve">evictionSoft</w:t>
      </w:r>
      <w:r>
        <w:t xml:space="preserve"> </w:t>
      </w:r>
      <w:r>
        <w:t xml:space="preserve">map[string]string</w:t>
      </w:r>
    </w:p>
    <w:p>
      <w:pPr>
        <w:pStyle w:val="BodyText"/>
      </w:pPr>
      <w:r>
        <w:t xml:space="preserve">evictionSoft 是一个映射，是从信号名称到定义软性驱逐阈值的映射。</w:t>
      </w:r>
      <w:r>
        <w:t xml:space="preserve"> </w:t>
      </w:r>
      <w:r>
        <w:t xml:space="preserve">例如：{"memory.available": "300Mi"}。</w:t>
      </w:r>
      <w:r>
        <w:t xml:space="preserve"> </w:t>
      </w:r>
      <w:r>
        <w:t xml:space="preserve">默认值：nil</w:t>
      </w:r>
    </w:p>
    <w:p>
      <w:pPr>
        <w:pStyle w:val="BodyText"/>
      </w:pPr>
      <w:r>
        <w:t xml:space="preserve">evictionSoftGracePeriod</w:t>
      </w:r>
      <w:r>
        <w:t xml:space="preserve"> </w:t>
      </w:r>
      <w:r>
        <w:t xml:space="preserve">map[string]string</w:t>
      </w:r>
    </w:p>
    <w:p>
      <w:pPr>
        <w:pStyle w:val="BodyText"/>
      </w:pPr>
      <w:r>
        <w:t xml:space="preserve">evictionSoftGracePeriod 是一个映射，是从信号名称到每个软性驱逐信号的宽限期限。</w:t>
      </w:r>
      <w:r>
        <w:t xml:space="preserve"> </w:t>
      </w:r>
      <w:r>
        <w:t xml:space="preserve">例如：{"memory.available": "30s"}。</w:t>
      </w:r>
      <w:r>
        <w:t xml:space="preserve"> </w:t>
      </w:r>
      <w:r>
        <w:t xml:space="preserve">默认值：nil</w:t>
      </w:r>
    </w:p>
    <w:p>
      <w:pPr>
        <w:pStyle w:val="BodyText"/>
      </w:pPr>
      <w:r>
        <w:t xml:space="preserve">evictionPressureTransitionPeriod</w:t>
      </w:r>
      <w:r>
        <w:t xml:space="preserve"> </w:t>
      </w:r>
      <w:r>
        <w:t xml:space="preserve">meta/v1.Duration</w:t>
      </w:r>
    </w:p>
    <w:p>
      <w:pPr>
        <w:pStyle w:val="BodyText"/>
      </w:pPr>
      <w:r>
        <w:t xml:space="preserve">evictionPressureTransitionPeriod 设置 kubelet</w:t>
      </w:r>
      <w:r>
        <w:t xml:space="preserve"> </w:t>
      </w:r>
      <w:r>
        <w:t xml:space="preserve">离开驱逐压力状况之前必须要等待的时长。0s 的时长将被转换为默认值 5m。</w:t>
      </w:r>
      <w:r>
        <w:t xml:space="preserve"> </w:t>
      </w:r>
      <w:r>
        <w:t xml:space="preserve">默认值："5m"</w:t>
      </w:r>
    </w:p>
    <w:p>
      <w:pPr>
        <w:pStyle w:val="BodyText"/>
      </w:pPr>
      <w:r>
        <w:t xml:space="preserve">evictionMaxPodGracePeriod</w:t>
      </w:r>
      <w:r>
        <w:t xml:space="preserve"> </w:t>
      </w:r>
      <w:r>
        <w:t xml:space="preserve">int32</w:t>
      </w:r>
    </w:p>
    <w:p>
      <w:pPr>
        <w:pStyle w:val="BodyText"/>
      </w:pPr>
      <w:r>
        <w:t xml:space="preserve">evictionMaxPodGracePeriod 是指达到软性逐出阈值而引起 Pod 终止时，</w:t>
      </w:r>
      <w:r>
        <w:t xml:space="preserve"> </w:t>
      </w:r>
      <w:r>
        <w:t xml:space="preserve">可以赋予的宽限期限最大值（按秒计）。这个值本质上限制了软性逐出事件发生时，</w:t>
      </w:r>
      <w:r>
        <w:t xml:space="preserve"> </w:t>
      </w:r>
      <w:r>
        <w:t xml:space="preserve">Pod 可以获得的 terminationGracePeriodSeconds。</w:t>
      </w:r>
      <w:r>
        <w:t xml:space="preserve"> </w:t>
      </w:r>
      <w:r>
        <w:t xml:space="preserve">Pod 的有效宽限期计算为：</w:t>
      </w:r>
      <w:r>
        <w:t xml:space="preserve"> </w:t>
      </w:r>
      <w:r>
        <w:t xml:space="preserve">min(evictionMaxPodGracePeriod, pod.terminationGracePeriodSeconds)。</w:t>
      </w:r>
      <w:r>
        <w:t xml:space="preserve"> </w:t>
      </w:r>
      <w:r>
        <w:t xml:space="preserve">注意：负值将导致 Pod 立即被终止，就如同该值为 0 一样。</w:t>
      </w:r>
      <w:r>
        <w:t xml:space="preserve"> </w:t>
      </w:r>
      <w:r>
        <w:t xml:space="preserve">默认值：0</w:t>
      </w:r>
    </w:p>
    <w:p>
      <w:pPr>
        <w:pStyle w:val="BodyText"/>
      </w:pPr>
      <w:r>
        <w:t xml:space="preserve">evictionMinimumReclaim</w:t>
      </w:r>
      <w:r>
        <w:t xml:space="preserve"> </w:t>
      </w:r>
      <w:r>
        <w:t xml:space="preserve">map[string]string</w:t>
      </w:r>
    </w:p>
    <w:p>
      <w:pPr>
        <w:pStyle w:val="BodyText"/>
      </w:pPr>
      <w:r>
        <w:t xml:space="preserve">evictionMinimumReclaim 是一个映射，定义信号名称与最小回收量数值之间的关系。</w:t>
      </w:r>
      <w:r>
        <w:t xml:space="preserve"> </w:t>
      </w:r>
      <w:r>
        <w:t xml:space="preserve">最小回收量指的是资源压力较大而执行 Pod 驱逐操作时，kubelet 对给定资源的最小回收量。</w:t>
      </w:r>
      <w:r>
        <w:t xml:space="preserve"> </w:t>
      </w:r>
      <w:r>
        <w:t xml:space="preserve">例如：{"imagefs.available": "2Gi"}。</w:t>
      </w:r>
      <w:r>
        <w:t xml:space="preserve"> </w:t>
      </w:r>
      <w:r>
        <w:t xml:space="preserve">默认值：nil</w:t>
      </w:r>
    </w:p>
    <w:p>
      <w:pPr>
        <w:pStyle w:val="BodyText"/>
      </w:pPr>
      <w:r>
        <w:t xml:space="preserve">mergeDefaultEvictionSettings</w:t>
      </w:r>
      <w:r>
        <w:t xml:space="preserve"> </w:t>
      </w:r>
      <w:r>
        <w:t xml:space="preserve">bool</w:t>
      </w:r>
    </w:p>
    <w:p>
      <w:pPr>
        <w:pStyle w:val="BodyText"/>
      </w:pPr>
      <w:r>
        <w:t xml:space="preserve">mergeDefaultEvictionSettings 表示是否应将 evictionHard、evictionSoft、</w:t>
      </w:r>
      <w:r>
        <w:t xml:space="preserve"> </w:t>
      </w:r>
      <w:r>
        <w:t xml:space="preserve">evictionSoftGracePeriod 和 evictionMinimumReclaim 字段的默认值合并到此配置中为这些字段指定的取值中。</w:t>
      </w:r>
      <w:r>
        <w:t xml:space="preserve"> </w:t>
      </w:r>
      <w:r>
        <w:t xml:space="preserve">在此配置中显式指定的信号优先生效。未在此配置中指定的信号将继承其默认值。</w:t>
      </w:r>
      <w:r>
        <w:t xml:space="preserve"> </w:t>
      </w:r>
      <w:r>
        <w:t xml:space="preserve">如果设置为 false，并且此配置中指定了任一信号，则此配置中未指定的其他信号将被设置为 0。</w:t>
      </w:r>
      <w:r>
        <w:t xml:space="preserve"> </w:t>
      </w:r>
      <w:r>
        <w:t xml:space="preserve">此字段适用于合并存在默认值的字段，目前仅 evictionHard 有默认值。</w:t>
      </w:r>
      <w:r>
        <w:t xml:space="preserve"> </w:t>
      </w:r>
      <w:r>
        <w:t xml:space="preserve">默认值：false。</w:t>
      </w:r>
    </w:p>
    <w:p>
      <w:pPr>
        <w:pStyle w:val="BodyText"/>
      </w:pPr>
      <w:r>
        <w:t xml:space="preserve">podsPerCore</w:t>
      </w:r>
      <w:r>
        <w:t xml:space="preserve"> </w:t>
      </w:r>
      <w:r>
        <w:t xml:space="preserve">int32</w:t>
      </w:r>
    </w:p>
    <w:p>
      <w:pPr>
        <w:pStyle w:val="BodyText"/>
      </w:pPr>
      <w:r>
        <w:t xml:space="preserve">podsPerCore 设置的是每个核上 Pod 个数上限。此值不能超过 maxPods。</w:t>
      </w:r>
      <w:r>
        <w:t xml:space="preserve"> </w:t>
      </w:r>
      <w:r>
        <w:t xml:space="preserve">所设值必须是非负整数。如果设置为 0，则意味着对 Pod 个数没有限制。</w:t>
      </w:r>
      <w:r>
        <w:t xml:space="preserve"> </w:t>
      </w:r>
      <w:r>
        <w:t xml:space="preserve">默认值：0</w:t>
      </w:r>
    </w:p>
    <w:p>
      <w:pPr>
        <w:pStyle w:val="BodyText"/>
      </w:pPr>
      <w:r>
        <w:t xml:space="preserve">enableControllerAttachDetach</w:t>
      </w:r>
      <w:r>
        <w:t xml:space="preserve"> </w:t>
      </w:r>
      <w:r>
        <w:t xml:space="preserve">bool</w:t>
      </w:r>
    </w:p>
    <w:p>
      <w:pPr>
        <w:pStyle w:val="BodyText"/>
      </w:pPr>
      <w:r>
        <w:t xml:space="preserve">enableControllerAttachDetach 用来允许 Attach/Detach</w:t>
      </w:r>
      <w:r>
        <w:t xml:space="preserve"> </w:t>
      </w:r>
      <w:r>
        <w:t xml:space="preserve">控制器管理调度到本节点的卷的挂接（attachment）和解除挂接（detachement），</w:t>
      </w:r>
      <w:r>
        <w:t xml:space="preserve"> </w:t>
      </w:r>
      <w:r>
        <w:t xml:space="preserve">并且禁止 kubelet 执行任何 attach/detach 操作。</w:t>
      </w:r>
      <w:r>
        <w:t xml:space="preserve"> </w:t>
      </w:r>
      <w:r>
        <w:t xml:space="preserve">注意：kubelet 不支持挂接 CSI 卷和解除挂接，</w:t>
      </w:r>
      <w:r>
        <w:t xml:space="preserve"> </w:t>
      </w:r>
      <w:r>
        <w:t xml:space="preserve">因此对于该用例，此选项必须为 true。</w:t>
      </w:r>
      <w:r>
        <w:t xml:space="preserve"> </w:t>
      </w:r>
      <w:r>
        <w:t xml:space="preserve">默认值：true</w:t>
      </w:r>
    </w:p>
    <w:p>
      <w:pPr>
        <w:pStyle w:val="BodyText"/>
      </w:pPr>
      <w:r>
        <w:t xml:space="preserve">protectKernelDefaults</w:t>
      </w:r>
      <w:r>
        <w:t xml:space="preserve"> </w:t>
      </w:r>
      <w:r>
        <w:t xml:space="preserve">bool</w:t>
      </w:r>
    </w:p>
    <w:p>
      <w:pPr>
        <w:pStyle w:val="BodyText"/>
      </w:pPr>
      <w:r>
        <w:t xml:space="preserve">protectKernelDefaults 设置为 true 时，会令 kubelet</w:t>
      </w:r>
      <w:r>
        <w:t xml:space="preserve"> </w:t>
      </w:r>
      <w:r>
        <w:t xml:space="preserve">在发现内核参数与预期不符时出错退出。若此字段设置为 false，则 kubelet</w:t>
      </w:r>
      <w:r>
        <w:t xml:space="preserve"> </w:t>
      </w:r>
      <w:r>
        <w:t xml:space="preserve">会尝试更改内核参数以满足其预期。</w:t>
      </w:r>
      <w:r>
        <w:t xml:space="preserve"> </w:t>
      </w:r>
      <w:r>
        <w:t xml:space="preserve">默认值：false</w:t>
      </w:r>
    </w:p>
    <w:p>
      <w:pPr>
        <w:pStyle w:val="BodyText"/>
      </w:pPr>
      <w:r>
        <w:t xml:space="preserve">makeIPTablesUtilChains</w:t>
      </w:r>
      <w:r>
        <w:t xml:space="preserve"> </w:t>
      </w:r>
      <w:r>
        <w:t xml:space="preserve">bool</w:t>
      </w:r>
    </w:p>
    <w:p>
      <w:pPr>
        <w:pStyle w:val="BodyText"/>
      </w:pPr>
      <w:r>
        <w:t xml:space="preserve">makeIPTablesUtilChains 设置为 true 时，相当于允许 kubelet</w:t>
      </w:r>
      <w:r>
        <w:t xml:space="preserve"> </w:t>
      </w:r>
      <w:r>
        <w:t xml:space="preserve">在 iptables 中创建 KUBE-IPTABLES-HINT 链，提示其他组件有关系统上 iptables 的配置。</w:t>
      </w:r>
      <w:r>
        <w:t xml:space="preserve"> </w:t>
      </w:r>
      <w:r>
        <w:t xml:space="preserve">默认值：true</w:t>
      </w:r>
    </w:p>
    <w:p>
      <w:pPr>
        <w:pStyle w:val="BodyText"/>
      </w:pPr>
      <w:r>
        <w:t xml:space="preserve">iptablesMasqueradeBit</w:t>
      </w:r>
      <w:r>
        <w:t xml:space="preserve"> </w:t>
      </w:r>
      <w:r>
        <w:t xml:space="preserve">int32</w:t>
      </w:r>
    </w:p>
    <w:p>
      <w:pPr>
        <w:pStyle w:val="BodyText"/>
      </w:pPr>
      <w:r>
        <w:t xml:space="preserve">iptablesMasqueradeBit 以前用于控制 KUBE-MARK-MASQ 链的创建。</w:t>
      </w:r>
      <w:r>
        <w:t xml:space="preserve"> </w:t>
      </w:r>
      <w:r>
        <w:t xml:space="preserve">已弃用：不再有任何效果。</w:t>
      </w:r>
      <w:r>
        <w:t xml:space="preserve"> </w:t>
      </w:r>
      <w:r>
        <w:t xml:space="preserve">默认值：14</w:t>
      </w:r>
    </w:p>
    <w:p>
      <w:pPr>
        <w:pStyle w:val="BodyText"/>
      </w:pPr>
      <w:r>
        <w:t xml:space="preserve">iptablesDropBit</w:t>
      </w:r>
      <w:r>
        <w:t xml:space="preserve"> </w:t>
      </w:r>
      <w:r>
        <w:t xml:space="preserve">int32</w:t>
      </w:r>
    </w:p>
    <w:p>
      <w:pPr>
        <w:pStyle w:val="BodyText"/>
      </w:pPr>
      <w:r>
        <w:t xml:space="preserve">iptablesDropBit 以前用于控制 KUBE-MARK-DROP 链的创建。</w:t>
      </w:r>
      <w:r>
        <w:t xml:space="preserve"> </w:t>
      </w:r>
      <w:r>
        <w:t xml:space="preserve">已弃用：不再有任何效果。</w:t>
      </w:r>
      <w:r>
        <w:t xml:space="preserve"> </w:t>
      </w:r>
      <w:r>
        <w:t xml:space="preserve">默认值：15</w:t>
      </w:r>
    </w:p>
    <w:p>
      <w:pPr>
        <w:pStyle w:val="BodyText"/>
      </w:pPr>
      <w:r>
        <w:t xml:space="preserve">featureGates</w:t>
      </w:r>
      <w:r>
        <w:t xml:space="preserve"> </w:t>
      </w:r>
      <w:r>
        <w:t xml:space="preserve">map[string]bool</w:t>
      </w:r>
    </w:p>
    <w:p>
      <w:pPr>
        <w:pStyle w:val="BodyText"/>
      </w:pPr>
      <w:r>
        <w:t xml:space="preserve">featureGates 是一个从功能特性名称到布尔值的映射，用来启用或禁用实验性的功能。</w:t>
      </w:r>
      <w:r>
        <w:t xml:space="preserve"> </w:t>
      </w:r>
      <w:r>
        <w:t xml:space="preserve">此字段可逐条更改文件 "k8s.io/kubernetes/pkg/features/kube_features.go"</w:t>
      </w:r>
      <w:r>
        <w:t xml:space="preserve"> </w:t>
      </w:r>
      <w:r>
        <w:t xml:space="preserve">中所给的内置默认值。</w:t>
      </w:r>
      <w:r>
        <w:t xml:space="preserve"> </w:t>
      </w:r>
      <w:r>
        <w:t xml:space="preserve">默认值：nil</w:t>
      </w:r>
    </w:p>
    <w:p>
      <w:pPr>
        <w:pStyle w:val="BodyText"/>
      </w:pPr>
      <w:r>
        <w:t xml:space="preserve">failSwapOn</w:t>
      </w:r>
      <w:r>
        <w:t xml:space="preserve"> </w:t>
      </w:r>
      <w:r>
        <w:t xml:space="preserve">bool</w:t>
      </w:r>
    </w:p>
    <w:p>
      <w:pPr>
        <w:pStyle w:val="BodyText"/>
      </w:pPr>
      <w:r>
        <w:t xml:space="preserve">failSwapOn 通知 kubelet 在节点上启用交换分区时拒绝启动。</w:t>
      </w:r>
      <w:r>
        <w:t xml:space="preserve"> </w:t>
      </w:r>
      <w:r>
        <w:t xml:space="preserve">默认值：true</w:t>
      </w:r>
    </w:p>
    <w:p>
      <w:pPr>
        <w:pStyle w:val="BodyText"/>
      </w:pPr>
      <w:r>
        <w:t xml:space="preserve">memorySwap</w:t>
      </w:r>
      <w:r>
        <w:t xml:space="preserve"> </w:t>
      </w:r>
      <w:r>
        <w:t xml:space="preserve">MemorySwapConfiguration</w:t>
      </w:r>
    </w:p>
    <w:p>
      <w:pPr>
        <w:pStyle w:val="BodyText"/>
      </w:pPr>
      <w:r>
        <w:t xml:space="preserve">memorySwap 配置容器负载可用的交换内存。</w:t>
      </w:r>
    </w:p>
    <w:p>
      <w:pPr>
        <w:pStyle w:val="BodyText"/>
      </w:pPr>
      <w:r>
        <w:t xml:space="preserve">containerLogMaxSize</w:t>
      </w:r>
      <w:r>
        <w:t xml:space="preserve"> </w:t>
      </w:r>
      <w:r>
        <w:t xml:space="preserve">string</w:t>
      </w:r>
    </w:p>
    <w:p>
      <w:pPr>
        <w:pStyle w:val="BodyText"/>
      </w:pPr>
      <w:r>
        <w:t xml:space="preserve">containerLogMaxSize 是定义容器日志文件被轮转之前可以到达的最大尺寸。</w:t>
      </w:r>
      <w:r>
        <w:t xml:space="preserve"> </w:t>
      </w:r>
      <w:r>
        <w:t xml:space="preserve">例如："5Mi" 或 "256Ki"。</w:t>
      </w:r>
      <w:r>
        <w:t xml:space="preserve"> </w:t>
      </w:r>
      <w:r>
        <w:t xml:space="preserve">默认值："10Mi"</w:t>
      </w:r>
    </w:p>
    <w:p>
      <w:pPr>
        <w:pStyle w:val="BodyText"/>
      </w:pPr>
      <w:r>
        <w:t xml:space="preserve">containerLogMaxFiles</w:t>
      </w:r>
      <w:r>
        <w:t xml:space="preserve"> </w:t>
      </w:r>
      <w:r>
        <w:t xml:space="preserve">int32</w:t>
      </w:r>
    </w:p>
    <w:p>
      <w:pPr>
        <w:pStyle w:val="BodyText"/>
      </w:pPr>
      <w:r>
        <w:t xml:space="preserve">containerLogMaxFiles 设置每个容器可以存在的日志文件个数上限。</w:t>
      </w:r>
      <w:r>
        <w:t xml:space="preserve"> </w:t>
      </w:r>
      <w:r>
        <w:t xml:space="preserve">默认值："5"</w:t>
      </w:r>
    </w:p>
    <w:p>
      <w:pPr>
        <w:pStyle w:val="BodyText"/>
      </w:pPr>
      <w:r>
        <w:t xml:space="preserve">containerLogMaxWorkers</w:t>
      </w:r>
      <w:r>
        <w:t xml:space="preserve"> </w:t>
      </w:r>
      <w:r>
        <w:t xml:space="preserve">int32</w:t>
      </w:r>
    </w:p>
    <w:p>
      <w:pPr>
        <w:pStyle w:val="BodyText"/>
      </w:pPr>
      <w:r>
        <w:t xml:space="preserve">containerLogMaxWorkers 指定执行日志轮换操作所需的并发工作程序的最大数量。</w:t>
      </w:r>
      <w:r>
        <w:t xml:space="preserve"> </w:t>
      </w:r>
      <w:r>
        <w:t xml:space="preserve">将此计数设置为 1，以禁用并发日志轮换工作流程。</w:t>
      </w:r>
      <w:r>
        <w:t xml:space="preserve"> </w:t>
      </w:r>
      <w:r>
        <w:t xml:space="preserve">默认值：1</w:t>
      </w:r>
    </w:p>
    <w:p>
      <w:pPr>
        <w:pStyle w:val="BodyText"/>
      </w:pPr>
      <w:r>
        <w:t xml:space="preserve">containerLogMonitorInterval</w:t>
      </w:r>
      <w:r>
        <w:t xml:space="preserve"> </w:t>
      </w:r>
      <w:r>
        <w:t xml:space="preserve">meta/v1.Duration</w:t>
      </w:r>
    </w:p>
    <w:p>
      <w:pPr>
        <w:pStyle w:val="BodyText"/>
      </w:pPr>
      <w:r>
        <w:t xml:space="preserve">containerLogMonitorInterval 指定监视容器日志以执行日志轮转操作的持续时间。</w:t>
      </w:r>
      <w:r>
        <w:t xml:space="preserve"> </w:t>
      </w:r>
      <w:r>
        <w:t xml:space="preserve">默认为 10s，但可以根据日志生成率和需要轮换的大小定制为较小的值。</w:t>
      </w:r>
      <w:r>
        <w:t xml:space="preserve"> </w:t>
      </w:r>
      <w:r>
        <w:t xml:space="preserve">默认值：10s</w:t>
      </w:r>
    </w:p>
    <w:p>
      <w:pPr>
        <w:pStyle w:val="BodyText"/>
      </w:pPr>
      <w:r>
        <w:t xml:space="preserve">configMapAndSecretChangeDetectionStrategy</w:t>
      </w:r>
      <w:r>
        <w:t xml:space="preserve"> </w:t>
      </w:r>
      <w:r>
        <w:t xml:space="preserve">ResourceChangeDetectionStrategy</w:t>
      </w:r>
    </w:p>
    <w:p>
      <w:pPr>
        <w:pStyle w:val="BodyText"/>
      </w:pPr>
      <w:r>
        <w:t xml:space="preserve">configMapAndSecretChangeDetectionStrategy 是 ConfigMap 和 Secret</w:t>
      </w:r>
      <w:r>
        <w:t xml:space="preserve"> </w:t>
      </w:r>
      <w:r>
        <w:t xml:space="preserve">管理器的运行模式。合法值包括：</w:t>
      </w:r>
    </w:p>
    <w:p>
      <w:pPr>
        <w:pStyle w:val="SourceCode"/>
      </w:pPr>
      <w:r>
        <w:rPr>
          <w:rStyle w:val="VerbatimChar"/>
        </w:rPr>
        <w:t xml:space="preserve">Get：kubelet 从 API 服务器直接取回必要的对象；</w:t>
      </w:r>
      <w:r>
        <w:br/>
      </w:r>
      <w:r>
        <w:rPr>
          <w:rStyle w:val="VerbatimChar"/>
        </w:rPr>
        <w:t xml:space="preserve">Cache：kubelet 使用 TTL 缓存来管理来自 API 服务器的对象；</w:t>
      </w:r>
      <w:r>
        <w:br/>
      </w:r>
      <w:r>
        <w:rPr>
          <w:rStyle w:val="VerbatimChar"/>
        </w:rPr>
        <w:t xml:space="preserve">Watch：kubelet 使用 watch 操作来观察所关心的对象的变更。</w:t>
      </w:r>
    </w:p>
    <w:p>
      <w:pPr>
        <w:pStyle w:val="FirstParagraph"/>
      </w:pPr>
      <w:r>
        <w:t xml:space="preserve">默认值："Watch"</w:t>
      </w:r>
    </w:p>
    <w:p>
      <w:pPr>
        <w:pStyle w:val="BodyText"/>
      </w:pPr>
      <w:r>
        <w:t xml:space="preserve">systemReserved</w:t>
      </w:r>
      <w:r>
        <w:t xml:space="preserve"> </w:t>
      </w:r>
      <w:r>
        <w:t xml:space="preserve">map[string]string</w:t>
      </w:r>
    </w:p>
    <w:p>
      <w:pPr>
        <w:pStyle w:val="BodyText"/>
      </w:pPr>
      <w:r>
        <w:t xml:space="preserve">systemReserved 是一组资源名称=资源数量对，</w:t>
      </w:r>
      <w:r>
        <w:t xml:space="preserve"> </w:t>
      </w:r>
      <w:r>
        <w:t xml:space="preserve">用来描述为非 Kubernetes 组件预留的资源（例如：'cpu=200m,memory=150G'）。</w:t>
      </w:r>
      <w:r>
        <w:t xml:space="preserve"> </w:t>
      </w:r>
      <w:r>
        <w:t xml:space="preserve">目前仅支持 CPU 和内存。更多细节可参见</w:t>
      </w:r>
      <w:r>
        <w:t xml:space="preserve"> </w:t>
      </w:r>
      <w:hyperlink r:id="rId34">
        <w:r>
          <w:rPr>
            <w:rStyle w:val="Hyperlink"/>
          </w:rPr>
          <w:t xml:space="preserve">https://kubernetes.io/zh-cn/docs/tasks/administer-cluster/reserve-compute-resources</w:t>
        </w:r>
      </w:hyperlink>
      <w:r>
        <w:t xml:space="preserve"> </w:t>
      </w:r>
      <w:r>
        <w:t xml:space="preserve">默认值：Nil</w:t>
      </w:r>
    </w:p>
    <w:p>
      <w:pPr>
        <w:pStyle w:val="BodyText"/>
      </w:pPr>
      <w:r>
        <w:t xml:space="preserve">kubeReserved</w:t>
      </w:r>
      <w:r>
        <w:t xml:space="preserve"> </w:t>
      </w:r>
      <w:r>
        <w:t xml:space="preserve">map[string]string</w:t>
      </w:r>
    </w:p>
    <w:p>
      <w:pPr>
        <w:pStyle w:val="BodyText"/>
      </w:pPr>
      <w:r>
        <w:t xml:space="preserve">kubeReserved 是一组资源名称=资源数量对，</w:t>
      </w:r>
      <w:r>
        <w:t xml:space="preserve"> </w:t>
      </w:r>
      <w:r>
        <w:t xml:space="preserve">用来描述为 Kubernetes 系统组件预留的资源（例如：'cpu=200m,memory=150G'）。</w:t>
      </w:r>
      <w:r>
        <w:t xml:space="preserve"> </w:t>
      </w:r>
      <w:r>
        <w:t xml:space="preserve">目前支持 CPU、内存和根文件系统的本地存储。</w:t>
      </w:r>
      <w:r>
        <w:t xml:space="preserve"> </w:t>
      </w:r>
      <w:r>
        <w:t xml:space="preserve">更多细节可参见</w:t>
      </w:r>
      <w:r>
        <w:t xml:space="preserve"> </w:t>
      </w:r>
      <w:hyperlink r:id="rId34">
        <w:r>
          <w:rPr>
            <w:rStyle w:val="Hyperlink"/>
          </w:rPr>
          <w:t xml:space="preserve">https://kubernetes.io/zh-cn/docs/tasks/administer-cluster/reserve-compute-resources</w:t>
        </w:r>
      </w:hyperlink>
      <w:r>
        <w:t xml:space="preserve"> </w:t>
      </w:r>
      <w:r>
        <w:t xml:space="preserve">默认值：Nil</w:t>
      </w:r>
    </w:p>
    <w:p>
      <w:pPr>
        <w:pStyle w:val="BodyText"/>
      </w:pPr>
      <w:r>
        <w:t xml:space="preserve">reservedSystemCPUs [必需]</w:t>
      </w:r>
      <w:r>
        <w:t xml:space="preserve"> </w:t>
      </w:r>
      <w:r>
        <w:t xml:space="preserve">string</w:t>
      </w:r>
    </w:p>
    <w:p>
      <w:pPr>
        <w:pStyle w:val="BodyText"/>
      </w:pPr>
      <w:r>
        <w:t xml:space="preserve">reservedSystemCPUs 选项设置为宿主级系统线程和 Kubernetes</w:t>
      </w:r>
      <w:r>
        <w:t xml:space="preserve"> </w:t>
      </w:r>
      <w:r>
        <w:t xml:space="preserve">相关线程所预留的 CPU 列表。此字段提供的是一种“静态”的 CPU 列表，而不是像</w:t>
      </w:r>
      <w:r>
        <w:t xml:space="preserve"> </w:t>
      </w:r>
      <w:r>
        <w:t xml:space="preserve">systemReserved 和 kubeReserved 所提供的“动态”列表。</w:t>
      </w:r>
      <w:r>
        <w:t xml:space="preserve"> </w:t>
      </w:r>
      <w:r>
        <w:t xml:space="preserve">此选项不支持 systemReservedCgroup 或 kubeReservedCgroup。</w:t>
      </w:r>
    </w:p>
    <w:p>
      <w:pPr>
        <w:pStyle w:val="BodyText"/>
      </w:pPr>
      <w:r>
        <w:t xml:space="preserve">showHiddenMetricsForVersion</w:t>
      </w:r>
      <w:r>
        <w:t xml:space="preserve"> </w:t>
      </w:r>
      <w:r>
        <w:t xml:space="preserve">string</w:t>
      </w:r>
    </w:p>
    <w:p>
      <w:pPr>
        <w:pStyle w:val="BodyText"/>
      </w:pPr>
      <w:r>
        <w:t xml:space="preserve">showHiddenMetricsForVersion 是你希望显示隐藏度量值的上一版本。</w:t>
      </w:r>
      <w:r>
        <w:t xml:space="preserve"> </w:t>
      </w:r>
      <w:r>
        <w:t xml:space="preserve">只有上一个次版本是有意义的，其他值都是不允许的。</w:t>
      </w:r>
      <w:r>
        <w:t xml:space="preserve"> </w:t>
      </w:r>
      <w:r>
        <w:t xml:space="preserve">字段值的格式为</w:t>
      </w:r>
      <w:r>
        <w:t xml:space="preserve"> </w:t>
      </w:r>
      <w:r>
        <w:t xml:space="preserve">.</w:t>
      </w:r>
      <w:r>
        <w:t xml:space="preserve">，例如：1.16。</w:t>
      </w:r>
      <w:r>
        <w:t xml:space="preserve"> </w:t>
      </w:r>
      <w:r>
        <w:t xml:space="preserve">此格式的目的是为了确保在下一个版本中有新的度量值被隐藏时，你有机会注意到这类变化，</w:t>
      </w:r>
      <w:r>
        <w:t xml:space="preserve"> </w:t>
      </w:r>
      <w:r>
        <w:t xml:space="preserve">而不是当这些度量值在其后的版本中彻底去除时来不及应对。</w:t>
      </w:r>
      <w:r>
        <w:t xml:space="preserve"> </w:t>
      </w:r>
      <w:r>
        <w:t xml:space="preserve">默认值：""</w:t>
      </w:r>
    </w:p>
    <w:p>
      <w:pPr>
        <w:pStyle w:val="BodyText"/>
      </w:pPr>
      <w:r>
        <w:t xml:space="preserve">systemReservedCgroup</w:t>
      </w:r>
      <w:r>
        <w:t xml:space="preserve"> </w:t>
      </w:r>
      <w:r>
        <w:t xml:space="preserve">string</w:t>
      </w:r>
    </w:p>
    <w:p>
      <w:pPr>
        <w:pStyle w:val="BodyText"/>
      </w:pPr>
      <w:r>
        <w:t xml:space="preserve">systemReservedCgroup 帮助 kubelet 识别用来为 OS 系统级守护进程实施</w:t>
      </w:r>
      <w:r>
        <w:t xml:space="preserve"> </w:t>
      </w:r>
      <w:r>
        <w:t xml:space="preserve">systemReserved 计算资源预留时使用的顶级控制组（CGroup）。</w:t>
      </w:r>
      <w:r>
        <w:t xml:space="preserve"> </w:t>
      </w:r>
      <w:r>
        <w:t xml:space="preserve">更多细节参阅节点可分配资源。</w:t>
      </w:r>
      <w:r>
        <w:t xml:space="preserve"> </w:t>
      </w:r>
      <w:r>
        <w:t xml:space="preserve">默认值：""</w:t>
      </w:r>
    </w:p>
    <w:p>
      <w:pPr>
        <w:pStyle w:val="BodyText"/>
      </w:pPr>
      <w:r>
        <w:t xml:space="preserve">kubeReservedCgroup</w:t>
      </w:r>
      <w:r>
        <w:t xml:space="preserve"> </w:t>
      </w:r>
      <w:r>
        <w:t xml:space="preserve">string</w:t>
      </w:r>
    </w:p>
    <w:p>
      <w:pPr>
        <w:pStyle w:val="BodyText"/>
      </w:pPr>
      <w:r>
        <w:t xml:space="preserve">kubeReservedCgroup 帮助 kubelet 识别用来为 Kubernetes 节点系统级守护进程实施</w:t>
      </w:r>
      <w:r>
        <w:t xml:space="preserve"> </w:t>
      </w:r>
      <w:r>
        <w:t xml:space="preserve">kubeReserved 计算资源预留时使用的顶级控制组（CGroup）。</w:t>
      </w:r>
      <w:r>
        <w:t xml:space="preserve"> </w:t>
      </w:r>
      <w:r>
        <w:t xml:space="preserve">更多细节参阅节点可分配资源</w:t>
      </w:r>
      <w:r>
        <w:t xml:space="preserve"> </w:t>
      </w:r>
      <w:r>
        <w:t xml:space="preserve">默认值：""</w:t>
      </w:r>
    </w:p>
    <w:p>
      <w:pPr>
        <w:pStyle w:val="BodyText"/>
      </w:pPr>
      <w:r>
        <w:t xml:space="preserve">enforceNodeAllocatable</w:t>
      </w:r>
      <w:r>
        <w:t xml:space="preserve"> </w:t>
      </w:r>
      <w:r>
        <w:t xml:space="preserve">[]string</w:t>
      </w:r>
    </w:p>
    <w:p>
      <w:pPr>
        <w:pStyle w:val="BodyText"/>
      </w:pPr>
      <w:r>
        <w:t xml:space="preserve">此标志设置 kubelet 需要执行的各类节点可分配资源策略。此字段接受一组选项列表。</w:t>
      </w:r>
      <w:r>
        <w:t xml:space="preserve"> </w:t>
      </w:r>
      <w:r>
        <w:t xml:space="preserve">可接受的选项有 none、pods、system-reserved 和</w:t>
      </w:r>
      <w:r>
        <w:t xml:space="preserve"> </w:t>
      </w:r>
      <w:r>
        <w:t xml:space="preserve">kube-reserved。</w:t>
      </w:r>
      <w:r>
        <w:t xml:space="preserve"> </w:t>
      </w:r>
      <w:r>
        <w:t xml:space="preserve">如果设置了 none，则字段值中不可以包含其他选项。</w:t>
      </w:r>
      <w:r>
        <w:t xml:space="preserve"> </w:t>
      </w:r>
      <w:r>
        <w:t xml:space="preserve">如果列表中包含 system-reserved，则必须设置 systemReservedCgroup。</w:t>
      </w:r>
      <w:r>
        <w:t xml:space="preserve"> </w:t>
      </w:r>
      <w:r>
        <w:t xml:space="preserve">如果列表中包含 kube-reserved，则必须设置 kubeReservedCgroup。</w:t>
      </w:r>
      <w:r>
        <w:t xml:space="preserve"> </w:t>
      </w:r>
      <w:r>
        <w:t xml:space="preserve">这个字段只有在 cgroupsPerQOS被设置为 true 才被支持。</w:t>
      </w:r>
      <w:r>
        <w:t xml:space="preserve"> </w:t>
      </w:r>
      <w:r>
        <w:t xml:space="preserve">更多细节参阅节点可分配资源。</w:t>
      </w:r>
      <w:r>
        <w:t xml:space="preserve"> </w:t>
      </w:r>
      <w:r>
        <w:t xml:space="preserve">默认值：["pods"]</w:t>
      </w:r>
    </w:p>
    <w:p>
      <w:pPr>
        <w:pStyle w:val="BodyText"/>
      </w:pPr>
      <w:r>
        <w:t xml:space="preserve">allowedUnsafeSysctls</w:t>
      </w:r>
      <w:r>
        <w:t xml:space="preserve"> </w:t>
      </w:r>
      <w:r>
        <w:t xml:space="preserve">[]string</w:t>
      </w:r>
    </w:p>
    <w:p>
      <w:pPr>
        <w:pStyle w:val="BodyText"/>
      </w:pPr>
      <w:r>
        <w:t xml:space="preserve">用逗号分隔的白名单列表，其中包含不安全的 sysctl 或 sysctl 模式（以 * 结尾）。</w:t>
      </w:r>
    </w:p>
    <w:p>
      <w:pPr>
        <w:pStyle w:val="BodyText"/>
      </w:pPr>
      <w:r>
        <w:t xml:space="preserve">不安全的 sysctl 组有 kernel.shm*、kernel.msg*、</w:t>
      </w:r>
      <w:r>
        <w:t xml:space="preserve"> </w:t>
      </w:r>
      <w:r>
        <w:t xml:space="preserve">kernel.sem、fs.mqueue.* 和 net.</w:t>
      </w:r>
      <w:r>
        <w:rPr>
          <w:iCs/>
          <w:i/>
        </w:rPr>
        <w:t xml:space="preserve">。</w:t>
      </w:r>
      <w:r>
        <w:rPr>
          <w:iCs/>
          <w:i/>
        </w:rPr>
        <w:t xml:space="preserve"> </w:t>
      </w:r>
      <w:r>
        <w:rPr>
          <w:iCs/>
          <w:i/>
        </w:rPr>
        <w:t xml:space="preserve">例如："kernel.msg</w:t>
      </w:r>
      <w:r>
        <w:t xml:space="preserve">,net.ipv4.route.min_pmtu"</w:t>
      </w:r>
      <w:r>
        <w:t xml:space="preserve"> </w:t>
      </w:r>
      <w:r>
        <w:t xml:space="preserve">默认值：[]</w:t>
      </w:r>
    </w:p>
    <w:p>
      <w:pPr>
        <w:pStyle w:val="BodyText"/>
      </w:pPr>
      <w:r>
        <w:t xml:space="preserve">volumePluginDir</w:t>
      </w:r>
      <w:r>
        <w:t xml:space="preserve"> </w:t>
      </w:r>
      <w:r>
        <w:t xml:space="preserve">string</w:t>
      </w:r>
    </w:p>
    <w:p>
      <w:pPr>
        <w:pStyle w:val="BodyText"/>
      </w:pPr>
      <w:r>
        <w:t xml:space="preserve">volumePluginDir 是用来搜索其他第三方卷插件的目录的路径。</w:t>
      </w:r>
      <w:r>
        <w:t xml:space="preserve"> </w:t>
      </w:r>
      <w:r>
        <w:t xml:space="preserve">默认值："/usr/libexec/kubernetes/kubelet-plugins/volume/exec/"</w:t>
      </w:r>
    </w:p>
    <w:p>
      <w:pPr>
        <w:pStyle w:val="BodyText"/>
      </w:pPr>
      <w:r>
        <w:t xml:space="preserve">providerID</w:t>
      </w:r>
      <w:r>
        <w:t xml:space="preserve"> </w:t>
      </w:r>
      <w:r>
        <w:t xml:space="preserve">string</w:t>
      </w:r>
    </w:p>
    <w:p>
      <w:pPr>
        <w:pStyle w:val="BodyText"/>
      </w:pPr>
      <w:r>
        <w:t xml:space="preserve">providerID 字段被设置时，指定的是一个外部提供者（即云驱动）实例的唯一 ID，</w:t>
      </w:r>
      <w:r>
        <w:t xml:space="preserve"> </w:t>
      </w:r>
      <w:r>
        <w:t xml:space="preserve">该提供者可用来唯一性地标识特定节点。</w:t>
      </w:r>
      <w:r>
        <w:t xml:space="preserve"> </w:t>
      </w:r>
      <w:r>
        <w:t xml:space="preserve">默认值：""</w:t>
      </w:r>
    </w:p>
    <w:p>
      <w:pPr>
        <w:pStyle w:val="BodyText"/>
      </w:pPr>
      <w:r>
        <w:t xml:space="preserve">kernelMemcgNotification</w:t>
      </w:r>
      <w:r>
        <w:t xml:space="preserve"> </w:t>
      </w:r>
      <w:r>
        <w:t xml:space="preserve">bool</w:t>
      </w:r>
    </w:p>
    <w:p>
      <w:pPr>
        <w:pStyle w:val="BodyText"/>
      </w:pPr>
      <w:r>
        <w:t xml:space="preserve">kernelMemcgNotification 字段如果被设置了，会告知 kubelet 集成内核的</w:t>
      </w:r>
      <w:r>
        <w:t xml:space="preserve"> </w:t>
      </w:r>
      <w:r>
        <w:t xml:space="preserve">memcg 通知机制来确定是否超出内存逐出阈值，而不是使用轮询机制来判定。</w:t>
      </w:r>
      <w:r>
        <w:t xml:space="preserve"> </w:t>
      </w:r>
      <w:r>
        <w:t xml:space="preserve">默认值：false</w:t>
      </w:r>
    </w:p>
    <w:p>
      <w:pPr>
        <w:pStyle w:val="BodyText"/>
      </w:pPr>
      <w:r>
        <w:t xml:space="preserve">logging [必需]</w:t>
      </w:r>
      <w:r>
        <w:t xml:space="preserve"> </w:t>
      </w:r>
      <w:r>
        <w:t xml:space="preserve">LoggingConfiguration</w:t>
      </w:r>
    </w:p>
    <w:p>
      <w:pPr>
        <w:pStyle w:val="BodyText"/>
      </w:pPr>
      <w:r>
        <w:t xml:space="preserve">logging设置日志机制选项。更多的详细信息可参阅</w:t>
      </w:r>
      <w:r>
        <w:t xml:space="preserve"> </w:t>
      </w:r>
      <w:r>
        <w:t xml:space="preserve">日志选项。</w:t>
      </w:r>
      <w:r>
        <w:t xml:space="preserve"> </w:t>
      </w:r>
      <w:r>
        <w:t xml:space="preserve">默认值：</w:t>
      </w:r>
      <w:r>
        <w:t xml:space="preserve"> </w:t>
      </w:r>
      <w:r>
        <w:t xml:space="preserve">Format: text</w:t>
      </w:r>
    </w:p>
    <w:p>
      <w:pPr>
        <w:pStyle w:val="BodyText"/>
      </w:pPr>
      <w:r>
        <w:t xml:space="preserve">enableSystemLogHandler</w:t>
      </w:r>
      <w:r>
        <w:t xml:space="preserve"> </w:t>
      </w:r>
      <w:r>
        <w:t xml:space="preserve">bool</w:t>
      </w:r>
    </w:p>
    <w:p>
      <w:pPr>
        <w:pStyle w:val="BodyText"/>
      </w:pPr>
      <w:r>
        <w:t xml:space="preserve">enableSystemLogHandler 用来启用通过 Web 接口 host:port/logs/</w:t>
      </w:r>
      <w:r>
        <w:t xml:space="preserve"> </w:t>
      </w:r>
      <w:r>
        <w:t xml:space="preserve">访问系统日志的能力。</w:t>
      </w:r>
      <w:r>
        <w:t xml:space="preserve"> </w:t>
      </w:r>
      <w:r>
        <w:t xml:space="preserve">默认值：true</w:t>
      </w:r>
    </w:p>
    <w:p>
      <w:pPr>
        <w:pStyle w:val="BodyText"/>
      </w:pPr>
      <w:r>
        <w:t xml:space="preserve">enableSystemLogQuery</w:t>
      </w:r>
      <w:r>
        <w:t xml:space="preserve"> </w:t>
      </w:r>
      <w:r>
        <w:t xml:space="preserve">bool</w:t>
      </w:r>
    </w:p>
    <w:p>
      <w:pPr>
        <w:pStyle w:val="BodyText"/>
      </w:pPr>
      <w:r>
        <w:t xml:space="preserve">enableSystemLogQuery 启用在 /logs 端点上的节点日志查询功能。</w:t>
      </w:r>
      <w:r>
        <w:t xml:space="preserve"> </w:t>
      </w:r>
      <w:r>
        <w:t xml:space="preserve">此外，还必须启用 enableSystemLogHandler 才能使此功能起作用。</w:t>
      </w:r>
      <w:r>
        <w:t xml:space="preserve"> </w:t>
      </w:r>
      <w:r>
        <w:t xml:space="preserve">启用此特性具有安全隐患。建议仅在调试需要时才启用，其他情况下应禁用。</w:t>
      </w:r>
    </w:p>
    <w:p>
      <w:pPr>
        <w:pStyle w:val="BodyText"/>
      </w:pPr>
      <w:r>
        <w:t xml:space="preserve">默认值：false</w:t>
      </w:r>
    </w:p>
    <w:p>
      <w:pPr>
        <w:pStyle w:val="BodyText"/>
      </w:pPr>
      <w:r>
        <w:t xml:space="preserve">shutdownGracePeriod</w:t>
      </w:r>
      <w:r>
        <w:t xml:space="preserve"> </w:t>
      </w:r>
      <w:r>
        <w:t xml:space="preserve">meta/v1.Duration</w:t>
      </w:r>
    </w:p>
    <w:p>
      <w:pPr>
        <w:pStyle w:val="BodyText"/>
      </w:pPr>
      <w:r>
        <w:t xml:space="preserve">shutdownGracePeriod 设置节点关闭期间，节点自身需要延迟以及为</w:t>
      </w:r>
      <w:r>
        <w:t xml:space="preserve"> </w:t>
      </w:r>
      <w:r>
        <w:t xml:space="preserve">Pod 提供的宽限期限的总时长。</w:t>
      </w:r>
      <w:r>
        <w:t xml:space="preserve"> </w:t>
      </w:r>
      <w:r>
        <w:t xml:space="preserve">默认值："0s"</w:t>
      </w:r>
    </w:p>
    <w:p>
      <w:pPr>
        <w:pStyle w:val="BodyText"/>
      </w:pPr>
      <w:r>
        <w:t xml:space="preserve">shutdownGracePeriodCriticalPods</w:t>
      </w:r>
      <w:r>
        <w:t xml:space="preserve"> </w:t>
      </w:r>
      <w:r>
        <w:t xml:space="preserve">meta/v1.Duration</w:t>
      </w:r>
    </w:p>
    <w:p>
      <w:pPr>
        <w:pStyle w:val="BodyText"/>
      </w:pPr>
      <w:r>
        <w:t xml:space="preserve">shutdownGracePeriodCriticalPods设置节点关闭期间用来终止关键性</w:t>
      </w:r>
      <w:r>
        <w:t xml:space="preserve"> </w:t>
      </w:r>
      <w:r>
        <w:t xml:space="preserve">Pod 的时长。此时长要短于shutdownGracePeriod。</w:t>
      </w:r>
      <w:r>
        <w:t xml:space="preserve"> </w:t>
      </w:r>
      <w:r>
        <w:t xml:space="preserve">例如，如果shutdownGracePeriod=30s，shutdownGracePeriodCriticalPods=10s，</w:t>
      </w:r>
      <w:r>
        <w:t xml:space="preserve"> </w:t>
      </w:r>
      <w:r>
        <w:t xml:space="preserve">在节点关闭期间，前 20 秒钟被预留用来体面终止普通 Pod，后 10 秒钟用来终止关键 Pod。</w:t>
      </w:r>
      <w:r>
        <w:t xml:space="preserve"> </w:t>
      </w:r>
      <w:r>
        <w:t xml:space="preserve">默认值："0s"</w:t>
      </w:r>
    </w:p>
    <w:p>
      <w:pPr>
        <w:pStyle w:val="BodyText"/>
      </w:pPr>
      <w:r>
        <w:t xml:space="preserve">shutdownGracePeriodByPodPriority</w:t>
      </w:r>
      <w:r>
        <w:t xml:space="preserve"> </w:t>
      </w:r>
      <w:r>
        <w:t xml:space="preserve">[]ShutdownGracePeriodByPodPriority</w:t>
      </w:r>
    </w:p>
    <w:p>
      <w:pPr>
        <w:pStyle w:val="BodyText"/>
      </w:pPr>
      <w:r>
        <w:t xml:space="preserve">shutdownGracePeriodByPodPriority 设置基于 Pod</w:t>
      </w:r>
      <w:r>
        <w:t xml:space="preserve"> </w:t>
      </w:r>
      <w:r>
        <w:t xml:space="preserve">相关的优先级类值而确定的体面关闭时间。当 kubelet 收到关闭请求的时候，kubelet</w:t>
      </w:r>
      <w:r>
        <w:t xml:space="preserve"> </w:t>
      </w:r>
      <w:r>
        <w:t xml:space="preserve">会针对节点上运行的所有 Pod 发起关闭操作，这些关闭操作会根据 Pod 的优先级确定其宽限期限，</w:t>
      </w:r>
      <w:r>
        <w:t xml:space="preserve"> </w:t>
      </w:r>
      <w:r>
        <w:t xml:space="preserve">之后 kubelet 等待所有 Pod 退出。</w:t>
      </w:r>
      <w:r>
        <w:t xml:space="preserve"> </w:t>
      </w:r>
      <w:r>
        <w:t xml:space="preserve">数组中的每个表项代表的是节点关闭时 Pod 的体面终止时间；这里的 Pod</w:t>
      </w:r>
      <w:r>
        <w:t xml:space="preserve"> </w:t>
      </w:r>
      <w:r>
        <w:t xml:space="preserve">的优先级类介于列表中当前优先级类值和下一个表项的优先级类值之间。</w:t>
      </w:r>
      <w:r>
        <w:t xml:space="preserve"> </w:t>
      </w:r>
      <w:r>
        <w:t xml:space="preserve">例如，要赋予关键 Pod 10 秒钟时间来关闭，赋予优先级 &gt;=10000 Pod 20 秒钟时间来关闭，</w:t>
      </w:r>
      <w:r>
        <w:t xml:space="preserve"> </w:t>
      </w:r>
      <w:r>
        <w:t xml:space="preserve">赋予其余的 Pod 30 秒钟来关闭。</w:t>
      </w:r>
      <w:r>
        <w:t xml:space="preserve"> </w:t>
      </w:r>
      <w:r>
        <w:t xml:space="preserve">shutdownGracePeriodByPodPriority:</w:t>
      </w:r>
    </w:p>
    <w:p>
      <w:pPr>
        <w:pStyle w:val="BodyText"/>
      </w:pPr>
      <w:r>
        <w:t xml:space="preserve">priority: 2000000000</w:t>
      </w:r>
      <w:r>
        <w:t xml:space="preserve"> </w:t>
      </w:r>
      <w:r>
        <w:t xml:space="preserve">shutdownGracePeriodSeconds: 10</w:t>
      </w:r>
      <w:r>
        <w:t xml:space="preserve"> </w:t>
      </w:r>
      <w:r>
        <w:t xml:space="preserve">priority: 10000</w:t>
      </w:r>
      <w:r>
        <w:t xml:space="preserve"> </w:t>
      </w:r>
      <w:r>
        <w:t xml:space="preserve">shutdownGracePeriodSeconds: 20</w:t>
      </w:r>
      <w:r>
        <w:t xml:space="preserve"> </w:t>
      </w:r>
      <w:r>
        <w:t xml:space="preserve">priority: 0</w:t>
      </w:r>
      <w:r>
        <w:t xml:space="preserve"> </w:t>
      </w:r>
      <w:r>
        <w:t xml:space="preserve">shutdownGracePeriodSeconds: 30</w:t>
      </w:r>
    </w:p>
    <w:p>
      <w:pPr>
        <w:pStyle w:val="BodyText"/>
      </w:pPr>
      <w:r>
        <w:t xml:space="preserve">在退出之前，kubelet 要等待的时间上限为节点上所有优先级类的</w:t>
      </w:r>
      <w:r>
        <w:t xml:space="preserve"> </w:t>
      </w:r>
      <w:r>
        <w:t xml:space="preserve">shutdownGracePeriodSeconds 的最大值。</w:t>
      </w:r>
      <w:r>
        <w:t xml:space="preserve"> </w:t>
      </w:r>
      <w:r>
        <w:t xml:space="preserve">当所有 Pod 都退出或者到达其宽限期限时，kubelet 会释放关闭防护锁。</w:t>
      </w:r>
      <w:r>
        <w:t xml:space="preserve"> </w:t>
      </w:r>
      <w:r>
        <w:t xml:space="preserve">此功能要求 GracefulNodeShutdown 特性门控被启用。</w:t>
      </w:r>
      <w:r>
        <w:t xml:space="preserve"> </w:t>
      </w:r>
      <w:r>
        <w:t xml:space="preserve">当 shutdownGracePeriod 或 shutdownGracePeriodCriticalPods</w:t>
      </w:r>
      <w:r>
        <w:t xml:space="preserve"> </w:t>
      </w:r>
      <w:r>
        <w:t xml:space="preserve">被设置时，此配置字段必须为空。</w:t>
      </w:r>
      <w:r>
        <w:t xml:space="preserve"> </w:t>
      </w:r>
      <w:r>
        <w:t xml:space="preserve">默认值：nil</w:t>
      </w:r>
    </w:p>
    <w:p>
      <w:pPr>
        <w:pStyle w:val="BodyText"/>
      </w:pPr>
      <w:r>
        <w:t xml:space="preserve">crashLoopBackOff</w:t>
      </w:r>
      <w:r>
        <w:t xml:space="preserve"> </w:t>
      </w:r>
      <w:r>
        <w:t xml:space="preserve">CrashLoopBackOffConfig</w:t>
      </w:r>
    </w:p>
    <w:p>
      <w:pPr>
        <w:pStyle w:val="BodyText"/>
      </w:pPr>
      <w:r>
        <w:t xml:space="preserve">crashLoopBackOff 包含修改节点级别参数的配置，用于容器重启行为。</w:t>
      </w:r>
    </w:p>
    <w:p>
      <w:pPr>
        <w:pStyle w:val="BodyText"/>
      </w:pPr>
      <w:r>
        <w:t xml:space="preserve">reservedMemory</w:t>
      </w:r>
      <w:r>
        <w:t xml:space="preserve"> </w:t>
      </w:r>
      <w:r>
        <w:t xml:space="preserve">[]MemoryReservation</w:t>
      </w:r>
    </w:p>
    <w:p>
      <w:pPr>
        <w:pStyle w:val="BodyText"/>
      </w:pPr>
      <w:r>
        <w:t xml:space="preserve">reservedMemory 给出一个逗号分隔的列表，为 NUMA 节点预留内存。</w:t>
      </w:r>
      <w:r>
        <w:t xml:space="preserve"> </w:t>
      </w:r>
      <w:r>
        <w:t xml:space="preserve">此参数仅在内存管理器功能特性语境下有意义。内存管理器不会为容器负载分配预留内存。</w:t>
      </w:r>
      <w:r>
        <w:t xml:space="preserve"> </w:t>
      </w:r>
      <w:r>
        <w:t xml:space="preserve">例如，如果你的 NUMA0 节点内存为 10Gi，reservedMemory 设置为在 NUMA0</w:t>
      </w:r>
      <w:r>
        <w:t xml:space="preserve"> </w:t>
      </w:r>
      <w:r>
        <w:t xml:space="preserve">上预留 1Gi 内存，内存管理器会认为其上只有 9Gi 内存可供分配。</w:t>
      </w:r>
      <w:r>
        <w:t xml:space="preserve"> </w:t>
      </w:r>
      <w:r>
        <w:t xml:space="preserve">你可以设置不同数量的 NUMA 节点和内存类型。你也可以完全忽略这个字段，不过你要清楚，</w:t>
      </w:r>
      <w:r>
        <w:t xml:space="preserve"> </w:t>
      </w:r>
      <w:r>
        <w:t xml:space="preserve">所有 NUMA 节点上预留内存的总量要等于通过</w:t>
      </w:r>
      <w:r>
        <w:t xml:space="preserve"> </w:t>
      </w:r>
      <w:r>
        <w:t xml:space="preserve">节点可分配资源设置的内存量。</w:t>
      </w:r>
      <w:r>
        <w:t xml:space="preserve"> </w:t>
      </w:r>
      <w:r>
        <w:t xml:space="preserve">如果至少有一个节点可分配参数设置值非零，则你需要设置至少一个 NUMA 节点。</w:t>
      </w:r>
      <w:r>
        <w:t xml:space="preserve"> </w:t>
      </w:r>
      <w:r>
        <w:t xml:space="preserve">此外，避免如下设置：</w:t>
      </w:r>
    </w:p>
    <w:p>
      <w:pPr>
        <w:pStyle w:val="BodyText"/>
      </w:pPr>
      <w:r>
        <w:t xml:space="preserve">在配置值中存在重复项，NUMA 节点和内存类型相同，但配置值不同，这是不允许的。</w:t>
      </w:r>
      <w:r>
        <w:t xml:space="preserve"> </w:t>
      </w:r>
      <w:r>
        <w:t xml:space="preserve">为任何内存类型设置限制值为零。</w:t>
      </w:r>
      <w:r>
        <w:t xml:space="preserve"> </w:t>
      </w:r>
      <w:r>
        <w:t xml:space="preserve">NUMA 节点 ID 在宿主系统上不存在。/li&gt;</w:t>
      </w:r>
      <w:r>
        <w:t xml:space="preserve"> </w:t>
      </w:r>
      <w:r>
        <w:t xml:space="preserve">除 memory 和 hugepages-</w:t>
      </w:r>
      <w:r>
        <w:t xml:space="preserve"> </w:t>
      </w:r>
      <w:r>
        <w:t xml:space="preserve">之外的内存类型。</w:t>
      </w:r>
    </w:p>
    <w:p>
      <w:pPr>
        <w:pStyle w:val="BodyText"/>
      </w:pPr>
      <w:r>
        <w:t xml:space="preserve">默认值：nil</w:t>
      </w:r>
    </w:p>
    <w:p>
      <w:pPr>
        <w:pStyle w:val="BodyText"/>
      </w:pPr>
      <w:r>
        <w:t xml:space="preserve">enableProfilingHandler</w:t>
      </w:r>
      <w:r>
        <w:t xml:space="preserve"> </w:t>
      </w:r>
      <w:r>
        <w:t xml:space="preserve">bool</w:t>
      </w:r>
    </w:p>
    <w:p>
      <w:pPr>
        <w:pStyle w:val="BodyText"/>
      </w:pPr>
      <w:r>
        <w:t xml:space="preserve">enableProfilingHandler 启用通过 host:port/debug/pprof/ 接口来执行性能分析。</w:t>
      </w:r>
      <w:r>
        <w:t xml:space="preserve"> </w:t>
      </w:r>
      <w:r>
        <w:t xml:space="preserve">默认值：true</w:t>
      </w:r>
    </w:p>
    <w:p>
      <w:pPr>
        <w:pStyle w:val="BodyText"/>
      </w:pPr>
      <w:r>
        <w:t xml:space="preserve">enableDebugFlagsHandler</w:t>
      </w:r>
      <w:r>
        <w:t xml:space="preserve"> </w:t>
      </w:r>
      <w:r>
        <w:t xml:space="preserve">bool</w:t>
      </w:r>
    </w:p>
    <w:p>
      <w:pPr>
        <w:pStyle w:val="BodyText"/>
      </w:pPr>
      <w:r>
        <w:t xml:space="preserve">enableDebugFlagsHandler 启用通过 host:port/debug/flags/v Web</w:t>
      </w:r>
      <w:r>
        <w:t xml:space="preserve"> </w:t>
      </w:r>
      <w:r>
        <w:t xml:space="preserve">接口上的标志设置。</w:t>
      </w:r>
      <w:r>
        <w:t xml:space="preserve"> </w:t>
      </w:r>
      <w:r>
        <w:t xml:space="preserve">默认值：true</w:t>
      </w:r>
    </w:p>
    <w:p>
      <w:pPr>
        <w:pStyle w:val="BodyText"/>
      </w:pPr>
      <w:r>
        <w:t xml:space="preserve">seccompDefault</w:t>
      </w:r>
      <w:r>
        <w:t xml:space="preserve"> </w:t>
      </w:r>
      <w:r>
        <w:t xml:space="preserve">bool</w:t>
      </w:r>
    </w:p>
    <w:p>
      <w:pPr>
        <w:pStyle w:val="BodyText"/>
      </w:pPr>
      <w:r>
        <w:t xml:space="preserve">seccompDefault 字段允许针对所有负载将 RuntimeDefault</w:t>
      </w:r>
      <w:r>
        <w:t xml:space="preserve"> </w:t>
      </w:r>
      <w:r>
        <w:t xml:space="preserve">设置为默认的 seccomp 配置。这一设置要求对应的 SeccompDefault 特性门控被启用。</w:t>
      </w:r>
      <w:r>
        <w:t xml:space="preserve"> </w:t>
      </w:r>
      <w:r>
        <w:t xml:space="preserve">默认值：false</w:t>
      </w:r>
    </w:p>
    <w:p>
      <w:pPr>
        <w:pStyle w:val="BodyText"/>
      </w:pPr>
      <w:r>
        <w:t xml:space="preserve">memoryThrottlingFactor</w:t>
      </w:r>
      <w:r>
        <w:t xml:space="preserve"> </w:t>
      </w:r>
      <w:r>
        <w:t xml:space="preserve">float64</w:t>
      </w:r>
    </w:p>
    <w:p>
      <w:pPr>
        <w:pStyle w:val="BodyText"/>
      </w:pPr>
      <w:r>
        <w:t xml:space="preserve">当设置 cgroupv2 memory.high 以实施 MemoryQoS 特性时，</w:t>
      </w:r>
      <w:r>
        <w:t xml:space="preserve"> </w:t>
      </w:r>
      <w:r>
        <w:t xml:space="preserve">memoryThrottlingFactor 用来作为内存限制或节点可分配内存的系数。</w:t>
      </w:r>
      <w:r>
        <w:t xml:space="preserve"> </w:t>
      </w:r>
      <w:r>
        <w:t xml:space="preserve">减小此系数会为容器控制组设置较低的 high 限制值，从而增大回收压力；反之，</w:t>
      </w:r>
      <w:r>
        <w:t xml:space="preserve"> </w:t>
      </w:r>
      <w:r>
        <w:t xml:space="preserve">增大此系数会降低回收压力。更多细节参见</w:t>
      </w:r>
      <w:r>
        <w:t xml:space="preserve"> </w:t>
      </w:r>
      <w:hyperlink r:id="rId35">
        <w:r>
          <w:rPr>
            <w:rStyle w:val="Hyperlink"/>
          </w:rPr>
          <w:t xml:space="preserve">https://kep.k8s.io/2570。</w:t>
        </w:r>
      </w:hyperlink>
      <w:r>
        <w:t xml:space="preserve"> </w:t>
      </w:r>
      <w:r>
        <w:t xml:space="preserve">默认值：0.8</w:t>
      </w:r>
    </w:p>
    <w:p>
      <w:pPr>
        <w:pStyle w:val="BodyText"/>
      </w:pPr>
      <w:r>
        <w:t xml:space="preserve">registerWithTaints</w:t>
      </w:r>
      <w:r>
        <w:t xml:space="preserve"> </w:t>
      </w:r>
      <w:r>
        <w:t xml:space="preserve">[]core/v1.Taint</w:t>
      </w:r>
    </w:p>
    <w:p>
      <w:pPr>
        <w:pStyle w:val="BodyText"/>
      </w:pPr>
      <w:r>
        <w:t xml:space="preserve">registerWithTaints 是一个由污点组成的数组，包含 kubelet</w:t>
      </w:r>
      <w:r>
        <w:t xml:space="preserve"> </w:t>
      </w:r>
      <w:r>
        <w:t xml:space="preserve">注册自身时要向节点对象添加的污点。只有 registerNode 为 true</w:t>
      </w:r>
      <w:r>
        <w:t xml:space="preserve"> </w:t>
      </w:r>
      <w:r>
        <w:t xml:space="preserve">时才会起作用，并且仅在节点的最初注册时起作用。</w:t>
      </w:r>
      <w:r>
        <w:t xml:space="preserve"> </w:t>
      </w:r>
      <w:r>
        <w:t xml:space="preserve">默认值：nil</w:t>
      </w:r>
    </w:p>
    <w:p>
      <w:pPr>
        <w:pStyle w:val="BodyText"/>
      </w:pPr>
      <w:r>
        <w:t xml:space="preserve">registerNode</w:t>
      </w:r>
      <w:r>
        <w:t xml:space="preserve"> </w:t>
      </w:r>
      <w:r>
        <w:t xml:space="preserve">bool</w:t>
      </w:r>
    </w:p>
    <w:p>
      <w:pPr>
        <w:pStyle w:val="BodyText"/>
      </w:pPr>
      <w:r>
        <w:t xml:space="preserve">registerNode 启用向 API 服务器的自动注册。</w:t>
      </w:r>
      <w:r>
        <w:t xml:space="preserve"> </w:t>
      </w:r>
      <w:r>
        <w:t xml:space="preserve">默认值：true</w:t>
      </w:r>
    </w:p>
    <w:p>
      <w:pPr>
        <w:pStyle w:val="BodyText"/>
      </w:pPr>
      <w:r>
        <w:t xml:space="preserve">tracing</w:t>
      </w:r>
      <w:r>
        <w:t xml:space="preserve"> </w:t>
      </w:r>
      <w:r>
        <w:t xml:space="preserve">TracingConfiguration</w:t>
      </w:r>
    </w:p>
    <w:p>
      <w:pPr>
        <w:pStyle w:val="BodyText"/>
      </w:pPr>
      <w:r>
        <w:t xml:space="preserve">tracing 为 OpenTelemetry 追踪客户端设置版本化的配置信息。</w:t>
      </w:r>
      <w:r>
        <w:t xml:space="preserve"> </w:t>
      </w:r>
      <w:r>
        <w:t xml:space="preserve">参阅</w:t>
      </w:r>
      <w:r>
        <w:t xml:space="preserve"> </w:t>
      </w:r>
      <w:hyperlink r:id="rId36">
        <w:r>
          <w:rPr>
            <w:rStyle w:val="Hyperlink"/>
          </w:rPr>
          <w:t xml:space="preserve">https://kep.k8s.io/2832</w:t>
        </w:r>
      </w:hyperlink>
      <w:r>
        <w:t xml:space="preserve"> </w:t>
      </w:r>
      <w:r>
        <w:t xml:space="preserve">了解更多细节。</w:t>
      </w:r>
    </w:p>
    <w:p>
      <w:pPr>
        <w:pStyle w:val="BodyText"/>
      </w:pPr>
      <w:r>
        <w:t xml:space="preserve">localStorageCapacityIsolation</w:t>
      </w:r>
      <w:r>
        <w:t xml:space="preserve"> </w:t>
      </w:r>
      <w:r>
        <w:t xml:space="preserve">bool</w:t>
      </w:r>
    </w:p>
    <w:p>
      <w:pPr>
        <w:pStyle w:val="BodyText"/>
      </w:pPr>
      <w:r>
        <w:t xml:space="preserve">localStorageCapacityIsolation 启用本地临时存储隔离特性。默认设置为 true。</w:t>
      </w:r>
      <w:r>
        <w:t xml:space="preserve"> </w:t>
      </w:r>
      <w:r>
        <w:t xml:space="preserve">此特性允许用户为容器的临时存储设置请求/限制，并以类似的方式管理 cpu 和 memory 的请求/限制。</w:t>
      </w:r>
      <w:r>
        <w:t xml:space="preserve"> </w:t>
      </w:r>
      <w:r>
        <w:t xml:space="preserve">此特性还允许为 emptyDir 卷设置 sizeLimit，如果卷所用的磁盘超过此限制将触发 Pod 驱逐。</w:t>
      </w:r>
      <w:r>
        <w:t xml:space="preserve"> </w:t>
      </w:r>
      <w:r>
        <w:t xml:space="preserve">此特性取决于准确测定根文件系统磁盘用量的能力。对于 kind rootless 这类系统，</w:t>
      </w:r>
      <w:r>
        <w:t xml:space="preserve"> </w:t>
      </w:r>
      <w:r>
        <w:t xml:space="preserve">如果不支持此能力，则 LocalStorageCapacityIsolation 特性应被禁用。</w:t>
      </w:r>
      <w:r>
        <w:t xml:space="preserve"> </w:t>
      </w:r>
      <w:r>
        <w:t xml:space="preserve">一旦禁用，用户不应该为容器的临时存储设置请求/限制，也不应该为 emptyDir 设置 sizeLimit。</w:t>
      </w:r>
      <w:r>
        <w:t xml:space="preserve"> </w:t>
      </w:r>
      <w:r>
        <w:t xml:space="preserve">默认值：true</w:t>
      </w:r>
    </w:p>
    <w:p>
      <w:pPr>
        <w:pStyle w:val="BodyText"/>
      </w:pPr>
      <w:r>
        <w:t xml:space="preserve">containerRuntimeEndpoint [必需]</w:t>
      </w:r>
      <w:r>
        <w:t xml:space="preserve"> </w:t>
      </w:r>
      <w:r>
        <w:t xml:space="preserve">string</w:t>
      </w:r>
    </w:p>
    <w:p>
      <w:pPr>
        <w:pStyle w:val="BodyText"/>
      </w:pPr>
      <w:r>
        <w:t xml:space="preserve">containerRuntimeEndpoint 是容器运行时的端点。</w:t>
      </w:r>
      <w:r>
        <w:t xml:space="preserve"> </w:t>
      </w:r>
      <w:r>
        <w:t xml:space="preserve">Linux 支持 UNIX 域套接字，而 Windows 支持命名管道和 TCP 端点。</w:t>
      </w:r>
      <w:r>
        <w:t xml:space="preserve"> </w:t>
      </w:r>
      <w:r>
        <w:t xml:space="preserve">示例：'unix:///path/to/runtime.sock', 'npipe:////./pipe/runtime'。</w:t>
      </w:r>
    </w:p>
    <w:p>
      <w:pPr>
        <w:pStyle w:val="BodyText"/>
      </w:pPr>
      <w:r>
        <w:t xml:space="preserve">imageServiceEndpoint</w:t>
      </w:r>
      <w:r>
        <w:t xml:space="preserve"> </w:t>
      </w:r>
      <w:r>
        <w:t xml:space="preserve">string</w:t>
      </w:r>
    </w:p>
    <w:p>
      <w:pPr>
        <w:pStyle w:val="BodyText"/>
      </w:pPr>
      <w:r>
        <w:t xml:space="preserve">imageServiceEndpoint 是容器镜像服务的端点。</w:t>
      </w:r>
      <w:r>
        <w:t xml:space="preserve"> </w:t>
      </w:r>
      <w:r>
        <w:t xml:space="preserve">Linux 支持 UNIX 域套接字，而 Windows 支持命名管道和 TCP 端点。</w:t>
      </w:r>
      <w:r>
        <w:t xml:space="preserve"> </w:t>
      </w:r>
      <w:r>
        <w:t xml:space="preserve">示例：'unix:///path/to/runtime.sock'、'npipe:////./pipe/runtime'。</w:t>
      </w:r>
      <w:r>
        <w:t xml:space="preserve"> </w:t>
      </w:r>
      <w:r>
        <w:t xml:space="preserve">如果未指定，则使用 containerRuntimeEndpoint 中的值。</w:t>
      </w:r>
    </w:p>
    <w:p>
      <w:pPr>
        <w:pStyle w:val="BodyText"/>
      </w:pPr>
      <w:r>
        <w:t xml:space="preserve">failCgroupV1</w:t>
      </w:r>
      <w:r>
        <w:t xml:space="preserve"> </w:t>
      </w:r>
      <w:r>
        <w:t xml:space="preserve">bool</w:t>
      </w:r>
    </w:p>
    <w:p>
      <w:pPr>
        <w:pStyle w:val="BodyText"/>
      </w:pPr>
      <w:r>
        <w:t xml:space="preserve">failCgroupV1 防止 kubelet 在使用 cgroup v1 的主机上启动。</w:t>
      </w:r>
      <w:r>
        <w:t xml:space="preserve"> </w:t>
      </w:r>
      <w:r>
        <w:t xml:space="preserve">默认情况下，此选项设置为 “false”，这意味着除非此选项被显式启用，</w:t>
      </w:r>
      <w:r>
        <w:t xml:space="preserve"> </w:t>
      </w:r>
      <w:r>
        <w:t xml:space="preserve">否则 kubelet 被允许在 cgroup v1 主机上启动。</w:t>
      </w:r>
      <w:r>
        <w:t xml:space="preserve"> </w:t>
      </w:r>
      <w:r>
        <w:t xml:space="preserve">默认值：false</w:t>
      </w:r>
    </w:p>
    <w:p>
      <w:pPr>
        <w:pStyle w:val="BodyText"/>
      </w:pPr>
      <w:r>
        <w:t xml:space="preserve">userNamespaces</w:t>
      </w:r>
      <w:r>
        <w:t xml:space="preserve"> </w:t>
      </w:r>
      <w:r>
        <w:t xml:space="preserve">UserNamespaces</w:t>
      </w:r>
    </w:p>
    <w:p>
      <w:pPr>
        <w:pStyle w:val="BodyText"/>
      </w:pPr>
      <w:r>
        <w:t xml:space="preserve">userNamespaces 包含用户命名空间配置。</w:t>
      </w:r>
    </w:p>
    <w:bookmarkEnd w:id="37"/>
    <w:bookmarkStart w:id="38" w:name="Xad9d5665b9bdb22c84667f9a0990023beead6f9"/>
    <w:p>
      <w:pPr>
        <w:pStyle w:val="Heading2"/>
      </w:pPr>
      <w:r>
        <w:rPr>
          <w:rStyle w:val="VerbatimChar"/>
        </w:rPr>
        <w:t xml:space="preserve">SerializedNodeConfigSource</w:t>
      </w:r>
      <w:r>
        <w:t xml:space="preserve"> </w:t>
      </w:r>
      <w:r>
        <w:t xml:space="preserve">{#kubelet-config-k8s-io-v1beta1-SerializedNodeConfigSource}</w:t>
      </w:r>
    </w:p>
    <w:p>
      <w:pPr>
        <w:pStyle w:val="FirstParagraph"/>
      </w:pPr>
      <w:r>
        <w:t xml:space="preserve">SerializedNodeConfigSource 允许对</w:t>
      </w:r>
      <w:r>
        <w:t xml:space="preserve"> </w:t>
      </w:r>
      <w:r>
        <w:rPr>
          <w:rStyle w:val="VerbatimChar"/>
        </w:rPr>
        <w:t xml:space="preserve">v1.NodeConfigSource</w:t>
      </w:r>
      <w:r>
        <w:t xml:space="preserve"> </w:t>
      </w:r>
      <w:r>
        <w:t xml:space="preserve">执行序列化操作。</w:t>
      </w:r>
      <w:r>
        <w:t xml:space="preserve"> </w:t>
      </w:r>
      <w:r>
        <w:t xml:space="preserve">这一类型供 kubelet 内部使用，以便跟踪动态配置的检查点。</w:t>
      </w:r>
      <w:r>
        <w:t xml:space="preserve"> </w:t>
      </w:r>
      <w:r>
        <w:t xml:space="preserve">此资源存在于 kubeletconfig API 组是因为它被当做是对 kubelet 的一种版本化输入。</w:t>
      </w:r>
    </w:p>
    <w:p>
      <w:pPr>
        <w:pStyle w:val="BodyText"/>
      </w:pPr>
      <w:r>
        <w:t xml:space="preserve">字段描述</w:t>
      </w:r>
    </w:p>
    <w:p>
      <w:pPr>
        <w:pStyle w:val="BodyText"/>
      </w:pPr>
      <w:r>
        <w:t xml:space="preserve">apiVersionstringkubelet.config.k8s.io/v1beta1</w:t>
      </w:r>
      <w:r>
        <w:t xml:space="preserve"> </w:t>
      </w:r>
      <w:r>
        <w:t xml:space="preserve">kindstringSerializedNodeConfigSource</w:t>
      </w:r>
    </w:p>
    <w:p>
      <w:pPr>
        <w:pStyle w:val="BodyText"/>
      </w:pPr>
      <w:r>
        <w:t xml:space="preserve">source</w:t>
      </w:r>
      <w:r>
        <w:t xml:space="preserve"> </w:t>
      </w:r>
      <w:r>
        <w:t xml:space="preserve">core/v1.NodeConfigSource</w:t>
      </w:r>
    </w:p>
    <w:p>
      <w:pPr>
        <w:pStyle w:val="BodyText"/>
      </w:pPr>
      <w:r>
        <w:t xml:space="preserve">source是我们执行序列化的数据源。</w:t>
      </w:r>
    </w:p>
    <w:bookmarkEnd w:id="38"/>
    <w:bookmarkStart w:id="39" w:name="X80aba0ffa54d9f0d5139763b67bf380211c5c6a"/>
    <w:p>
      <w:pPr>
        <w:pStyle w:val="Heading2"/>
      </w:pPr>
      <w:r>
        <w:rPr>
          <w:rStyle w:val="VerbatimChar"/>
        </w:rPr>
        <w:t xml:space="preserve">CrashLoopBackOffConfig</w:t>
      </w:r>
      <w:r>
        <w:t xml:space="preserve"> </w:t>
      </w:r>
      <w:r>
        <w:t xml:space="preserve">{#kubelet-config-k8s-io-v1beta1-CrashLoopBackOffConfig}</w:t>
      </w:r>
    </w:p>
    <w:p>
      <w:pPr>
        <w:pStyle w:val="FirstParagraph"/>
      </w:pPr>
      <w:r>
        <w:rPr>
          <w:bCs/>
          <w:b/>
        </w:rPr>
        <w:t xml:space="preserve">出现在：</w:t>
      </w:r>
    </w:p>
    <w:p>
      <w:pPr>
        <w:numPr>
          <w:ilvl w:val="0"/>
          <w:numId w:val="1012"/>
        </w:numPr>
        <w:pStyle w:val="Compact"/>
      </w:pPr>
      <w:r>
        <w:t xml:space="preserve">KubeletConfiguration</w:t>
      </w:r>
    </w:p>
    <w:p>
      <w:pPr>
        <w:pStyle w:val="FirstParagraph"/>
      </w:pPr>
      <w:r>
        <w:t xml:space="preserve">字段描述</w:t>
      </w:r>
    </w:p>
    <w:p>
      <w:pPr>
        <w:pStyle w:val="BodyText"/>
      </w:pPr>
      <w:r>
        <w:t xml:space="preserve">maxContainerRestartPeriod</w:t>
      </w:r>
      <w:r>
        <w:t xml:space="preserve"> </w:t>
      </w:r>
      <w:r>
        <w:t xml:space="preserve">meta/v1.Duration</w:t>
      </w:r>
    </w:p>
    <w:p>
      <w:pPr>
        <w:pStyle w:val="BodyText"/>
      </w:pPr>
      <w:r>
        <w:t xml:space="preserve">maxContainerRestartPeriod 是容器重启时回退延迟可以累积的最长持续时间，最短为 1 秒，最长为 300 秒。</w:t>
      </w:r>
      <w:r>
        <w:t xml:space="preserve"> </w:t>
      </w:r>
      <w:r>
        <w:t xml:space="preserve">如果不设置，则默认为内部 crashloopbackoff 的最大值（300 秒）。</w:t>
      </w:r>
    </w:p>
    <w:bookmarkEnd w:id="39"/>
    <w:bookmarkStart w:id="40" w:name="Xbf1a629cde871da305cc7f0d5e6d42c93811599"/>
    <w:p>
      <w:pPr>
        <w:pStyle w:val="Heading2"/>
      </w:pPr>
      <w:r>
        <w:rPr>
          <w:rStyle w:val="VerbatimChar"/>
        </w:rPr>
        <w:t xml:space="preserve">CredentialProvider</w:t>
      </w:r>
      <w:r>
        <w:t xml:space="preserve"> </w:t>
      </w:r>
      <w:r>
        <w:t xml:space="preserve">{#kubelet-config-k8s-io-v1beta1-CredentialProvider}</w:t>
      </w:r>
    </w:p>
    <w:p>
      <w:pPr>
        <w:pStyle w:val="FirstParagraph"/>
      </w:pPr>
      <w:r>
        <w:rPr>
          <w:bCs/>
          <w:b/>
        </w:rPr>
        <w:t xml:space="preserve">出现在：</w:t>
      </w:r>
    </w:p>
    <w:p>
      <w:pPr>
        <w:numPr>
          <w:ilvl w:val="0"/>
          <w:numId w:val="1013"/>
        </w:numPr>
        <w:pStyle w:val="Compact"/>
      </w:pPr>
      <w:r>
        <w:t xml:space="preserve">CredentialProviderConfig</w:t>
      </w:r>
    </w:p>
    <w:p>
      <w:pPr>
        <w:pStyle w:val="FirstParagraph"/>
      </w:pPr>
      <w:r>
        <w:t xml:space="preserve">CredentialProvider 代表的是要被 kubelet 调用的一个 exec 插件。</w:t>
      </w:r>
      <w:r>
        <w:t xml:space="preserve"> </w:t>
      </w:r>
      <w:r>
        <w:t xml:space="preserve">这一插件只会在所拉取的镜像与该插件所处理的镜像匹配时才会被调用（参见 matchImages）。</w:t>
      </w:r>
    </w:p>
    <w:p>
      <w:pPr>
        <w:pStyle w:val="BodyText"/>
      </w:pPr>
      <w:r>
        <w:t xml:space="preserve">字段描述</w:t>
      </w:r>
    </w:p>
    <w:p>
      <w:pPr>
        <w:pStyle w:val="BodyText"/>
      </w:pPr>
      <w:r>
        <w:t xml:space="preserve">name [必需]</w:t>
      </w:r>
      <w:r>
        <w:t xml:space="preserve"> </w:t>
      </w:r>
      <w:r>
        <w:t xml:space="preserve">string</w:t>
      </w:r>
    </w:p>
    <w:p>
      <w:pPr>
        <w:pStyle w:val="BodyText"/>
      </w:pPr>
      <w:r>
        <w:t xml:space="preserve">name 是凭据提供者的名称（必需）。此名称必须与 kubelet</w:t>
      </w:r>
      <w:r>
        <w:t xml:space="preserve"> </w:t>
      </w:r>
      <w:r>
        <w:t xml:space="preserve">所看到的提供者可执行文件的名称匹配。可执行文件必须位于 kubelet 的</w:t>
      </w:r>
      <w:r>
        <w:t xml:space="preserve"> </w:t>
      </w:r>
      <w:r>
        <w:t xml:space="preserve">bin 目录（通过 --image-credential-provider-bin-dir 设置）下。</w:t>
      </w:r>
      <w:r>
        <w:t xml:space="preserve"> </w:t>
      </w:r>
      <w:r>
        <w:t xml:space="preserve">在所有提供程序中，名称是唯一的。</w:t>
      </w:r>
    </w:p>
    <w:p>
      <w:pPr>
        <w:pStyle w:val="BodyText"/>
      </w:pPr>
      <w:r>
        <w:t xml:space="preserve">matchImages [必需]</w:t>
      </w:r>
      <w:r>
        <w:t xml:space="preserve"> </w:t>
      </w:r>
      <w:r>
        <w:t xml:space="preserve">[]string</w:t>
      </w:r>
    </w:p>
    <w:p>
      <w:pPr>
        <w:pStyle w:val="BodyText"/>
      </w:pPr>
      <w:r>
        <w:t xml:space="preserve">matchImages 是一个必须设置的字符串列表，用来匹配镜像以便确定是否要调用此提供者。</w:t>
      </w:r>
      <w:r>
        <w:t xml:space="preserve"> </w:t>
      </w:r>
      <w:r>
        <w:t xml:space="preserve">如果字符串之一与 kubelet 所请求的镜像匹配，则此插件会被调用并给予提供凭证的机会。</w:t>
      </w:r>
      <w:r>
        <w:t xml:space="preserve"> </w:t>
      </w:r>
      <w:r>
        <w:t xml:space="preserve">镜像应该包含镜像库域名和 URL 路径。</w:t>
      </w:r>
    </w:p>
    <w:p>
      <w:pPr>
        <w:pStyle w:val="BodyText"/>
      </w:pPr>
      <w:r>
        <w:t xml:space="preserve">matchImages 中的每个条目都是一个模式字符串，其中可以包含端口号和路径。</w:t>
      </w:r>
      <w:r>
        <w:t xml:space="preserve"> </w:t>
      </w:r>
      <w:r>
        <w:t xml:space="preserve">域名部分可以包含统配符，但端口或路径部分不可以。通配符可以用作子域名，例如</w:t>
      </w:r>
      <w:r>
        <w:t xml:space="preserve"> </w:t>
      </w:r>
      <w:r>
        <w:rPr>
          <w:iCs/>
          <w:i/>
        </w:rPr>
        <w:t xml:space="preserve">.k8s.io 或 k8s.</w:t>
      </w:r>
      <w:r>
        <w:t xml:space="preserve">.io，以及顶级域名，如 k8s.</w:t>
      </w:r>
      <w:r>
        <w:rPr>
          <w:iCs/>
          <w:i/>
        </w:rPr>
        <w:t xml:space="preserve">。</w:t>
      </w:r>
      <w:r>
        <w:rPr>
          <w:iCs/>
          <w:i/>
        </w:rPr>
        <w:t xml:space="preserve"> </w:t>
      </w:r>
      <w:r>
        <w:rPr>
          <w:iCs/>
          <w:i/>
        </w:rPr>
        <w:t xml:space="preserve">对类似 app</w:t>
      </w:r>
      <w:r>
        <w:t xml:space="preserve">.k8s.io 这类部分子域名的匹配也是支持的。</w:t>
      </w:r>
      <w:r>
        <w:t xml:space="preserve"> </w:t>
      </w:r>
      <w:r>
        <w:t xml:space="preserve">每个通配符只能用来匹配一个子域名段，所以 *.io 不会匹配 *.k8s.io。</w:t>
      </w:r>
    </w:p>
    <w:p>
      <w:pPr>
        <w:pStyle w:val="BodyText"/>
      </w:pPr>
      <w:r>
        <w:t xml:space="preserve">镜像与 matchImages 之间存在匹配时，以下条件都要满足：</w:t>
      </w:r>
    </w:p>
    <w:p>
      <w:pPr>
        <w:pStyle w:val="BodyText"/>
      </w:pPr>
      <w:r>
        <w:t xml:space="preserve">二者均包含相同个数的域名部分，并且每个域名部分都对应匹配；</w:t>
      </w:r>
      <w:r>
        <w:t xml:space="preserve"> </w:t>
      </w:r>
      <w:r>
        <w:t xml:space="preserve">matchImages 条目中的 URL 路径部分必须是目标镜像的 URL 路径的前缀；</w:t>
      </w:r>
      <w:r>
        <w:t xml:space="preserve"> </w:t>
      </w:r>
      <w:r>
        <w:t xml:space="preserve">如果 matchImages 条目中包含端口号，则端口号也必须与镜像端口号匹配。</w:t>
      </w:r>
    </w:p>
    <w:p>
      <w:pPr>
        <w:pStyle w:val="BodyText"/>
      </w:pPr>
      <w:r>
        <w:t xml:space="preserve">matchImages 的一些示例如下：</w:t>
      </w:r>
    </w:p>
    <w:p>
      <w:pPr>
        <w:pStyle w:val="BodyText"/>
      </w:pPr>
      <w:r>
        <w:t xml:space="preserve">123456789.dkr.ecr.us-east-1.amazonaws.com</w:t>
      </w:r>
      <w:r>
        <w:t xml:space="preserve"> </w:t>
      </w:r>
      <w:r>
        <w:t xml:space="preserve">*.azurecr.io</w:t>
      </w:r>
      <w:r>
        <w:t xml:space="preserve"> </w:t>
      </w:r>
      <w:r>
        <w:t xml:space="preserve">gcr.io</w:t>
      </w:r>
      <w:r>
        <w:t xml:space="preserve"> </w:t>
      </w:r>
      <w:r>
        <w:rPr>
          <w:iCs/>
          <w:i/>
        </w:rPr>
        <w:t xml:space="preserve">.</w:t>
      </w:r>
      <w:r>
        <w:t xml:space="preserve">.registry.io</w:t>
      </w:r>
      <w:r>
        <w:t xml:space="preserve"> </w:t>
      </w:r>
      <w:r>
        <w:t xml:space="preserve">registry.io:8080/path</w:t>
      </w:r>
    </w:p>
    <w:p>
      <w:pPr>
        <w:pStyle w:val="BodyText"/>
      </w:pPr>
      <w:r>
        <w:t xml:space="preserve">defaultCacheDuration [必需]</w:t>
      </w:r>
      <w:r>
        <w:t xml:space="preserve"> </w:t>
      </w:r>
      <w:r>
        <w:t xml:space="preserve">meta/v1.Duration</w:t>
      </w:r>
    </w:p>
    <w:p>
      <w:pPr>
        <w:pStyle w:val="BodyText"/>
      </w:pPr>
      <w:r>
        <w:t xml:space="preserve">defaultCacheDuration 是插件在内存中缓存凭据的默认时长，</w:t>
      </w:r>
      <w:r>
        <w:t xml:space="preserve"> </w:t>
      </w:r>
      <w:r>
        <w:t xml:space="preserve">在插件响应中没有给出缓存时长时，使用这里设置的值。此字段是必需的。</w:t>
      </w:r>
    </w:p>
    <w:p>
      <w:pPr>
        <w:pStyle w:val="BodyText"/>
      </w:pPr>
      <w:r>
        <w:t xml:space="preserve">apiVersion [必需]</w:t>
      </w:r>
      <w:r>
        <w:t xml:space="preserve"> </w:t>
      </w:r>
      <w:r>
        <w:t xml:space="preserve">string</w:t>
      </w:r>
    </w:p>
    <w:p>
      <w:pPr>
        <w:pStyle w:val="BodyText"/>
      </w:pPr>
      <w:r>
        <w:t xml:space="preserve">要求 exec 插件 CredentialProviderRequest 请求的输入版本。</w:t>
      </w:r>
      <w:r>
        <w:t xml:space="preserve"> </w:t>
      </w:r>
      <w:r>
        <w:t xml:space="preserve">所返回的 CredentialProviderResponse 必须使用与输入相同的编码版本。当前支持的值有：</w:t>
      </w:r>
    </w:p>
    <w:p>
      <w:pPr>
        <w:pStyle w:val="BodyText"/>
      </w:pPr>
      <w:r>
        <w:t xml:space="preserve">credentialprovider.kubelet.k8s.io/v1beta1</w:t>
      </w:r>
    </w:p>
    <w:p>
      <w:pPr>
        <w:pStyle w:val="BodyText"/>
      </w:pPr>
      <w:r>
        <w:t xml:space="preserve">args</w:t>
      </w:r>
      <w:r>
        <w:t xml:space="preserve"> </w:t>
      </w:r>
      <w:r>
        <w:t xml:space="preserve">[]string</w:t>
      </w:r>
    </w:p>
    <w:p>
      <w:pPr>
        <w:pStyle w:val="BodyText"/>
      </w:pPr>
      <w:r>
        <w:t xml:space="preserve">在执行插件可执行文件时要传递给命令的参数。</w:t>
      </w:r>
    </w:p>
    <w:p>
      <w:pPr>
        <w:pStyle w:val="BodyText"/>
      </w:pPr>
      <w:r>
        <w:t xml:space="preserve">env</w:t>
      </w:r>
      <w:r>
        <w:t xml:space="preserve"> </w:t>
      </w:r>
      <w:r>
        <w:t xml:space="preserve">[]ExecEnvVar</w:t>
      </w:r>
    </w:p>
    <w:p>
      <w:pPr>
        <w:pStyle w:val="BodyText"/>
      </w:pPr>
      <w:r>
        <w:t xml:space="preserve">env 定义要提供给插件进程的额外的环境变量。</w:t>
      </w:r>
      <w:r>
        <w:t xml:space="preserve"> </w:t>
      </w:r>
      <w:r>
        <w:t xml:space="preserve">这些环境变量会与主机上的其他环境变量以及 client-go 所使用的环境变量组合起来，</w:t>
      </w:r>
      <w:r>
        <w:t xml:space="preserve"> </w:t>
      </w:r>
      <w:r>
        <w:t xml:space="preserve">一起传递给插件。</w:t>
      </w:r>
    </w:p>
    <w:bookmarkEnd w:id="40"/>
    <w:bookmarkStart w:id="41" w:name="Xfc28b06b34363b608f491db1e17a4cf77c55aac"/>
    <w:p>
      <w:pPr>
        <w:pStyle w:val="Heading2"/>
      </w:pPr>
      <w:r>
        <w:rPr>
          <w:rStyle w:val="VerbatimChar"/>
        </w:rPr>
        <w:t xml:space="preserve">ExecEnvVar</w:t>
      </w:r>
      <w:r>
        <w:t xml:space="preserve"> </w:t>
      </w:r>
      <w:r>
        <w:t xml:space="preserve">{#kubelet-config-k8s-io-v1beta1-ExecEnvVar}</w:t>
      </w:r>
    </w:p>
    <w:p>
      <w:pPr>
        <w:pStyle w:val="FirstParagraph"/>
      </w:pPr>
      <w:r>
        <w:rPr>
          <w:bCs/>
          <w:b/>
        </w:rPr>
        <w:t xml:space="preserve">出现在：</w:t>
      </w:r>
    </w:p>
    <w:p>
      <w:pPr>
        <w:numPr>
          <w:ilvl w:val="0"/>
          <w:numId w:val="1014"/>
        </w:numPr>
        <w:pStyle w:val="Compact"/>
      </w:pPr>
      <w:r>
        <w:t xml:space="preserve">CredentialProvider</w:t>
      </w:r>
    </w:p>
    <w:p>
      <w:pPr>
        <w:pStyle w:val="FirstParagraph"/>
      </w:pPr>
      <w:r>
        <w:t xml:space="preserve">ExecEnvVar 用来在执行基于 exec 的凭据插件时设置环境变量。</w:t>
      </w:r>
    </w:p>
    <w:p>
      <w:pPr>
        <w:pStyle w:val="BodyText"/>
      </w:pPr>
      <w:r>
        <w:t xml:space="preserve">字段描述</w:t>
      </w:r>
    </w:p>
    <w:p>
      <w:pPr>
        <w:pStyle w:val="BodyText"/>
      </w:pPr>
      <w:r>
        <w:t xml:space="preserve">name [必需]</w:t>
      </w:r>
      <w:r>
        <w:t xml:space="preserve"> </w:t>
      </w:r>
      <w:r>
        <w:t xml:space="preserve">string</w:t>
      </w:r>
    </w:p>
    <w:p>
      <w:pPr>
        <w:pStyle w:val="BodyText"/>
      </w:pPr>
      <w:r>
        <w:t xml:space="preserve">环境变量的名称。</w:t>
      </w:r>
    </w:p>
    <w:p>
      <w:pPr>
        <w:pStyle w:val="BodyText"/>
      </w:pPr>
      <w:r>
        <w:t xml:space="preserve">value [必需]</w:t>
      </w:r>
      <w:r>
        <w:t xml:space="preserve"> </w:t>
      </w:r>
      <w:r>
        <w:t xml:space="preserve">string</w:t>
      </w:r>
    </w:p>
    <w:p>
      <w:pPr>
        <w:pStyle w:val="BodyText"/>
      </w:pPr>
      <w:r>
        <w:t xml:space="preserve">环境变量的取值。</w:t>
      </w:r>
    </w:p>
    <w:bookmarkEnd w:id="41"/>
    <w:bookmarkStart w:id="42" w:name="X5535cf1e90ab21b299696462be5136aba92ec86"/>
    <w:p>
      <w:pPr>
        <w:pStyle w:val="Heading2"/>
      </w:pPr>
      <w:r>
        <w:rPr>
          <w:rStyle w:val="VerbatimChar"/>
        </w:rPr>
        <w:t xml:space="preserve">ImagePullCredentialsVerificationPolicy</w:t>
      </w:r>
      <w:r>
        <w:t xml:space="preserve"> </w:t>
      </w:r>
      <w:r>
        <w:t xml:space="preserve">{#kubelet-config-k8s-io-v1beta1-ImagePullCredentialsVerificationPolicy}</w:t>
      </w:r>
    </w:p>
    <w:p>
      <w:pPr>
        <w:pStyle w:val="FirstParagraph"/>
      </w:pPr>
      <w:r>
        <w:t xml:space="preserve">（</w:t>
      </w:r>
      <w:r>
        <w:rPr>
          <w:rStyle w:val="VerbatimChar"/>
        </w:rPr>
        <w:t xml:space="preserve">string</w:t>
      </w:r>
      <w:r>
        <w:t xml:space="preserve"> </w:t>
      </w:r>
      <w:r>
        <w:t xml:space="preserve">的别名）</w:t>
      </w:r>
    </w:p>
    <w:p>
      <w:pPr>
        <w:pStyle w:val="BodyText"/>
      </w:pPr>
      <w:r>
        <w:rPr>
          <w:bCs/>
          <w:b/>
        </w:rPr>
        <w:t xml:space="preserve">出现在：</w:t>
      </w:r>
    </w:p>
    <w:p>
      <w:pPr>
        <w:numPr>
          <w:ilvl w:val="0"/>
          <w:numId w:val="1015"/>
        </w:numPr>
        <w:pStyle w:val="Compact"/>
      </w:pPr>
      <w:r>
        <w:t xml:space="preserve">KubeletConfiguration</w:t>
      </w:r>
    </w:p>
    <w:p>
      <w:pPr>
        <w:pStyle w:val="FirstParagraph"/>
      </w:pPr>
      <w:r>
        <w:t xml:space="preserve">ImagePullCredentialsVerificationPolicy 是一个枚举类型，用于指定在 Pod 请求系统上已存在的镜像时所强制执行的策略。</w:t>
      </w:r>
    </w:p>
    <w:bookmarkEnd w:id="42"/>
    <w:bookmarkStart w:id="43" w:name="X205f92ddd5fcb197e1e03eb306d011950e6b2a1"/>
    <w:p>
      <w:pPr>
        <w:pStyle w:val="Heading2"/>
      </w:pPr>
      <w:r>
        <w:rPr>
          <w:rStyle w:val="VerbatimChar"/>
        </w:rPr>
        <w:t xml:space="preserve">KubeletAnonymousAuthentication</w:t>
      </w:r>
      <w:r>
        <w:t xml:space="preserve"> </w:t>
      </w:r>
      <w:r>
        <w:t xml:space="preserve">{#kubelet-config-k8s-io-v1beta1-KubeletAnonymousAuthentication}</w:t>
      </w:r>
    </w:p>
    <w:p>
      <w:pPr>
        <w:pStyle w:val="FirstParagraph"/>
      </w:pPr>
      <w:r>
        <w:rPr>
          <w:bCs/>
          <w:b/>
        </w:rPr>
        <w:t xml:space="preserve">出现在：</w:t>
      </w:r>
    </w:p>
    <w:p>
      <w:pPr>
        <w:numPr>
          <w:ilvl w:val="0"/>
          <w:numId w:val="1016"/>
        </w:numPr>
        <w:pStyle w:val="Compact"/>
      </w:pPr>
      <w:r>
        <w:t xml:space="preserve">KubeletAuthentication</w:t>
      </w:r>
    </w:p>
    <w:p>
      <w:pPr>
        <w:pStyle w:val="FirstParagraph"/>
      </w:pPr>
      <w:r>
        <w:t xml:space="preserve">字段描述</w:t>
      </w:r>
    </w:p>
    <w:p>
      <w:pPr>
        <w:pStyle w:val="BodyText"/>
      </w:pPr>
      <w:r>
        <w:t xml:space="preserve">enabled</w:t>
      </w:r>
      <w:r>
        <w:t xml:space="preserve"> </w:t>
      </w:r>
      <w:r>
        <w:t xml:space="preserve">bool</w:t>
      </w:r>
    </w:p>
    <w:p>
      <w:pPr>
        <w:pStyle w:val="BodyText"/>
      </w:pPr>
      <w:r>
        <w:t xml:space="preserve">enabled 允许匿名用户向 kubelet 服务器发送请求。</w:t>
      </w:r>
      <w:r>
        <w:t xml:space="preserve"> </w:t>
      </w:r>
      <w:r>
        <w:t xml:space="preserve">未被其他身份认证方法拒绝的请求都会被当做匿名请求。</w:t>
      </w:r>
      <w:r>
        <w:t xml:space="preserve"> </w:t>
      </w:r>
      <w:r>
        <w:t xml:space="preserve">匿名请求对应的用户名为 system:anonymous，对应的用户组名为</w:t>
      </w:r>
      <w:r>
        <w:t xml:space="preserve"> </w:t>
      </w:r>
      <w:r>
        <w:t xml:space="preserve">system:unauthenticated。</w:t>
      </w:r>
    </w:p>
    <w:bookmarkEnd w:id="43"/>
    <w:bookmarkStart w:id="44" w:name="Xb7620f25f5ae2cb9364bdd0b2da3ee7abc2dbdc"/>
    <w:p>
      <w:pPr>
        <w:pStyle w:val="Heading2"/>
      </w:pPr>
      <w:r>
        <w:rPr>
          <w:rStyle w:val="VerbatimChar"/>
        </w:rPr>
        <w:t xml:space="preserve">KubeletAuthentication</w:t>
      </w:r>
      <w:r>
        <w:t xml:space="preserve"> </w:t>
      </w:r>
      <w:r>
        <w:t xml:space="preserve">{#kubelet-config-k8s-io-v1beta1-KubeletAuthentication}</w:t>
      </w:r>
    </w:p>
    <w:p>
      <w:pPr>
        <w:pStyle w:val="FirstParagraph"/>
      </w:pPr>
      <w:r>
        <w:rPr>
          <w:bCs/>
          <w:b/>
        </w:rPr>
        <w:t xml:space="preserve">出现在：</w:t>
      </w:r>
    </w:p>
    <w:p>
      <w:pPr>
        <w:numPr>
          <w:ilvl w:val="0"/>
          <w:numId w:val="1017"/>
        </w:numPr>
        <w:pStyle w:val="Compact"/>
      </w:pPr>
      <w:r>
        <w:t xml:space="preserve">KubeletConfiguration</w:t>
      </w:r>
    </w:p>
    <w:p>
      <w:pPr>
        <w:pStyle w:val="FirstParagraph"/>
      </w:pPr>
      <w:r>
        <w:t xml:space="preserve">字段描述</w:t>
      </w:r>
    </w:p>
    <w:p>
      <w:pPr>
        <w:pStyle w:val="BodyText"/>
      </w:pPr>
      <w:r>
        <w:t xml:space="preserve">x509</w:t>
      </w:r>
      <w:r>
        <w:t xml:space="preserve"> </w:t>
      </w:r>
      <w:r>
        <w:t xml:space="preserve">KubeletX509Authentication</w:t>
      </w:r>
    </w:p>
    <w:p>
      <w:pPr>
        <w:pStyle w:val="BodyText"/>
      </w:pPr>
      <w:r>
        <w:t xml:space="preserve">x509 包含与 x509 客户端证书认证相关的配置。</w:t>
      </w:r>
    </w:p>
    <w:p>
      <w:pPr>
        <w:pStyle w:val="BodyText"/>
      </w:pPr>
      <w:r>
        <w:t xml:space="preserve">webhook</w:t>
      </w:r>
      <w:r>
        <w:t xml:space="preserve"> </w:t>
      </w:r>
      <w:r>
        <w:t xml:space="preserve">KubeletWebhookAuthentication</w:t>
      </w:r>
    </w:p>
    <w:p>
      <w:pPr>
        <w:pStyle w:val="BodyText"/>
      </w:pPr>
      <w:r>
        <w:t xml:space="preserve">webhook 包含与 Webhook 持有者令牌认证相关的配置。</w:t>
      </w:r>
    </w:p>
    <w:p>
      <w:pPr>
        <w:pStyle w:val="BodyText"/>
      </w:pPr>
      <w:r>
        <w:t xml:space="preserve">anonymous</w:t>
      </w:r>
      <w:r>
        <w:t xml:space="preserve"> </w:t>
      </w:r>
      <w:r>
        <w:t xml:space="preserve">KubeletAnonymousAuthentication</w:t>
      </w:r>
    </w:p>
    <w:p>
      <w:pPr>
        <w:pStyle w:val="BodyText"/>
      </w:pPr>
      <w:r>
        <w:t xml:space="preserve">anonymous 包含与匿名身份认证相关的配置信息。</w:t>
      </w:r>
    </w:p>
    <w:bookmarkEnd w:id="44"/>
    <w:bookmarkStart w:id="45" w:name="X6356fbc05e3cfc951dded79ea5912d962ce3e18"/>
    <w:p>
      <w:pPr>
        <w:pStyle w:val="Heading2"/>
      </w:pPr>
      <w:r>
        <w:rPr>
          <w:rStyle w:val="VerbatimChar"/>
        </w:rPr>
        <w:t xml:space="preserve">KubeletAuthorization</w:t>
      </w:r>
      <w:r>
        <w:t xml:space="preserve"> </w:t>
      </w:r>
      <w:r>
        <w:t xml:space="preserve">{#kubelet-config-k8s-io-v1beta1-KubeletAuthorization}</w:t>
      </w:r>
    </w:p>
    <w:p>
      <w:pPr>
        <w:pStyle w:val="FirstParagraph"/>
      </w:pPr>
      <w:r>
        <w:rPr>
          <w:bCs/>
          <w:b/>
        </w:rPr>
        <w:t xml:space="preserve">出现在：</w:t>
      </w:r>
    </w:p>
    <w:p>
      <w:pPr>
        <w:numPr>
          <w:ilvl w:val="0"/>
          <w:numId w:val="1018"/>
        </w:numPr>
        <w:pStyle w:val="Compact"/>
      </w:pPr>
      <w:r>
        <w:t xml:space="preserve">KubeletConfiguration</w:t>
      </w:r>
    </w:p>
    <w:p>
      <w:pPr>
        <w:pStyle w:val="FirstParagraph"/>
      </w:pPr>
      <w:r>
        <w:t xml:space="preserve">字段描述</w:t>
      </w:r>
    </w:p>
    <w:p>
      <w:pPr>
        <w:pStyle w:val="BodyText"/>
      </w:pPr>
      <w:r>
        <w:t xml:space="preserve">mode</w:t>
      </w:r>
      <w:r>
        <w:t xml:space="preserve"> </w:t>
      </w:r>
      <w:r>
        <w:t xml:space="preserve">KubeletAuthorizationMode</w:t>
      </w:r>
    </w:p>
    <w:p>
      <w:pPr>
        <w:pStyle w:val="BodyText"/>
      </w:pPr>
      <w:r>
        <w:t xml:space="preserve">mode 是应用到 kubelet 服务器所接收到的请求上的鉴权模式。合法值包括</w:t>
      </w:r>
      <w:r>
        <w:t xml:space="preserve"> </w:t>
      </w:r>
      <w:r>
        <w:t xml:space="preserve">AlwaysAllow 和 Webhook。</w:t>
      </w:r>
      <w:r>
        <w:t xml:space="preserve"> </w:t>
      </w:r>
      <w:r>
        <w:t xml:space="preserve">Webhook 模式使用 SubjectAccessReview API 来确定鉴权。</w:t>
      </w:r>
    </w:p>
    <w:p>
      <w:pPr>
        <w:pStyle w:val="BodyText"/>
      </w:pPr>
      <w:r>
        <w:t xml:space="preserve">webhook</w:t>
      </w:r>
      <w:r>
        <w:t xml:space="preserve"> </w:t>
      </w:r>
      <w:r>
        <w:t xml:space="preserve">KubeletWebhookAuthorization</w:t>
      </w:r>
    </w:p>
    <w:p>
      <w:pPr>
        <w:pStyle w:val="BodyText"/>
      </w:pPr>
      <w:r>
        <w:t xml:space="preserve">webhook包含与 Webhook 鉴权相关的配置信息。</w:t>
      </w:r>
    </w:p>
    <w:bookmarkEnd w:id="45"/>
    <w:bookmarkStart w:id="46" w:name="X264c259249f7c7bb22b3021d28f6fae8f583408"/>
    <w:p>
      <w:pPr>
        <w:pStyle w:val="Heading2"/>
      </w:pPr>
      <w:r>
        <w:rPr>
          <w:rStyle w:val="VerbatimChar"/>
        </w:rPr>
        <w:t xml:space="preserve">KubeletAuthorizationMode</w:t>
      </w:r>
      <w:r>
        <w:t xml:space="preserve"> </w:t>
      </w:r>
      <w:r>
        <w:t xml:space="preserve">{#kubelet-config-k8s-io-v1beta1-KubeletAuthorizationMode}</w:t>
      </w:r>
    </w:p>
    <w:p>
      <w:pPr>
        <w:pStyle w:val="FirstParagraph"/>
      </w:pPr>
      <w:r>
        <w:t xml:space="preserve">（</w:t>
      </w:r>
      <w:r>
        <w:rPr>
          <w:rStyle w:val="VerbatimChar"/>
        </w:rPr>
        <w:t xml:space="preserve">string</w:t>
      </w:r>
      <w:r>
        <w:t xml:space="preserve"> </w:t>
      </w:r>
      <w:r>
        <w:t xml:space="preserve">类型的别名）</w:t>
      </w:r>
    </w:p>
    <w:p>
      <w:pPr>
        <w:pStyle w:val="BodyText"/>
      </w:pPr>
      <w:r>
        <w:rPr>
          <w:bCs/>
          <w:b/>
        </w:rPr>
        <w:t xml:space="preserve">出现在：</w:t>
      </w:r>
    </w:p>
    <w:p>
      <w:pPr>
        <w:numPr>
          <w:ilvl w:val="0"/>
          <w:numId w:val="1019"/>
        </w:numPr>
        <w:pStyle w:val="Compact"/>
      </w:pPr>
      <w:r>
        <w:t xml:space="preserve">KubeletAuthorization</w:t>
      </w:r>
    </w:p>
    <w:bookmarkEnd w:id="46"/>
    <w:bookmarkStart w:id="47" w:name="X04c17e77111e0db427ed9b6d9f3f2c26c1bd8fb"/>
    <w:p>
      <w:pPr>
        <w:pStyle w:val="Heading2"/>
      </w:pPr>
      <w:r>
        <w:rPr>
          <w:rStyle w:val="VerbatimChar"/>
        </w:rPr>
        <w:t xml:space="preserve">KubeletWebhookAuthentication</w:t>
      </w:r>
      <w:r>
        <w:t xml:space="preserve"> </w:t>
      </w:r>
      <w:r>
        <w:t xml:space="preserve">{#kubelet-config-k8s-io-v1beta1-KubeletWebhookAuthentication}</w:t>
      </w:r>
    </w:p>
    <w:p>
      <w:pPr>
        <w:pStyle w:val="FirstParagraph"/>
      </w:pPr>
      <w:r>
        <w:rPr>
          <w:bCs/>
          <w:b/>
        </w:rPr>
        <w:t xml:space="preserve">出现在：</w:t>
      </w:r>
    </w:p>
    <w:p>
      <w:pPr>
        <w:numPr>
          <w:ilvl w:val="0"/>
          <w:numId w:val="1020"/>
        </w:numPr>
        <w:pStyle w:val="Compact"/>
      </w:pPr>
      <w:r>
        <w:t xml:space="preserve">KubeletAuthentication</w:t>
      </w:r>
    </w:p>
    <w:p>
      <w:pPr>
        <w:pStyle w:val="FirstParagraph"/>
      </w:pPr>
      <w:r>
        <w:t xml:space="preserve">字段描述</w:t>
      </w:r>
    </w:p>
    <w:p>
      <w:pPr>
        <w:pStyle w:val="BodyText"/>
      </w:pPr>
      <w:r>
        <w:t xml:space="preserve">enabled</w:t>
      </w:r>
      <w:r>
        <w:t xml:space="preserve"> </w:t>
      </w:r>
      <w:r>
        <w:t xml:space="preserve">bool</w:t>
      </w:r>
    </w:p>
    <w:p>
      <w:pPr>
        <w:pStyle w:val="BodyText"/>
      </w:pPr>
      <w:r>
        <w:t xml:space="preserve">enabled 允许使用 tokenreviews.authentication.k8s.io</w:t>
      </w:r>
      <w:r>
        <w:t xml:space="preserve"> </w:t>
      </w:r>
      <w:r>
        <w:t xml:space="preserve">API 来提供持有者令牌身份认证。</w:t>
      </w:r>
    </w:p>
    <w:p>
      <w:pPr>
        <w:pStyle w:val="BodyText"/>
      </w:pPr>
      <w:r>
        <w:t xml:space="preserve">cacheTTL</w:t>
      </w:r>
      <w:r>
        <w:t xml:space="preserve"> </w:t>
      </w:r>
      <w:r>
        <w:t xml:space="preserve">meta/v1.Duration</w:t>
      </w:r>
    </w:p>
    <w:p>
      <w:pPr>
        <w:pStyle w:val="BodyText"/>
      </w:pPr>
      <w:r>
        <w:t xml:space="preserve">cacheTTL 启用对身份认证结果的缓存。</w:t>
      </w:r>
    </w:p>
    <w:bookmarkEnd w:id="47"/>
    <w:bookmarkStart w:id="48" w:name="Xee0b689d25c4f2c079f1b15d321889fa79aec02"/>
    <w:p>
      <w:pPr>
        <w:pStyle w:val="Heading2"/>
      </w:pPr>
      <w:r>
        <w:rPr>
          <w:rStyle w:val="VerbatimChar"/>
        </w:rPr>
        <w:t xml:space="preserve">KubeletWebhookAuthorization</w:t>
      </w:r>
      <w:r>
        <w:t xml:space="preserve"> </w:t>
      </w:r>
      <w:r>
        <w:t xml:space="preserve">{#kubelet-config-k8s-io-v1beta1-KubeletWebhookAuthorization}</w:t>
      </w:r>
    </w:p>
    <w:p>
      <w:pPr>
        <w:pStyle w:val="FirstParagraph"/>
      </w:pPr>
      <w:r>
        <w:rPr>
          <w:bCs/>
          <w:b/>
        </w:rPr>
        <w:t xml:space="preserve">出现在：</w:t>
      </w:r>
    </w:p>
    <w:p>
      <w:pPr>
        <w:numPr>
          <w:ilvl w:val="0"/>
          <w:numId w:val="1021"/>
        </w:numPr>
        <w:pStyle w:val="Compact"/>
      </w:pPr>
      <w:r>
        <w:t xml:space="preserve">KubeletAuthorization</w:t>
      </w:r>
    </w:p>
    <w:p>
      <w:pPr>
        <w:pStyle w:val="FirstParagraph"/>
      </w:pPr>
      <w:r>
        <w:t xml:space="preserve">字段描述</w:t>
      </w:r>
    </w:p>
    <w:p>
      <w:pPr>
        <w:pStyle w:val="BodyText"/>
      </w:pPr>
      <w:r>
        <w:t xml:space="preserve">cacheAuthorizedTTL</w:t>
      </w:r>
      <w:r>
        <w:t xml:space="preserve"> </w:t>
      </w:r>
      <w:r>
        <w:t xml:space="preserve">meta/v1.Duration</w:t>
      </w:r>
    </w:p>
    <w:p>
      <w:pPr>
        <w:pStyle w:val="BodyText"/>
      </w:pPr>
      <w:r>
        <w:t xml:space="preserve">cacheAuthorizedTTL 设置来自 Webhook 鉴权组件的 'authorized'</w:t>
      </w:r>
      <w:r>
        <w:t xml:space="preserve"> </w:t>
      </w:r>
      <w:r>
        <w:t xml:space="preserve">响应的缓存时长。</w:t>
      </w:r>
    </w:p>
    <w:p>
      <w:pPr>
        <w:pStyle w:val="BodyText"/>
      </w:pPr>
      <w:r>
        <w:t xml:space="preserve">cacheUnauthorizedTTL</w:t>
      </w:r>
      <w:r>
        <w:t xml:space="preserve"> </w:t>
      </w:r>
      <w:r>
        <w:t xml:space="preserve">meta/v1.Duration</w:t>
      </w:r>
    </w:p>
    <w:p>
      <w:pPr>
        <w:pStyle w:val="BodyText"/>
      </w:pPr>
      <w:r>
        <w:t xml:space="preserve">cacheUnauthorizedTTL 设置来自 Webhook 鉴权组件的 'unauthorized'</w:t>
      </w:r>
      <w:r>
        <w:t xml:space="preserve"> </w:t>
      </w:r>
      <w:r>
        <w:t xml:space="preserve">响应的缓存时长。</w:t>
      </w:r>
    </w:p>
    <w:bookmarkEnd w:id="48"/>
    <w:bookmarkStart w:id="49" w:name="Xf2f2e5060c532cd98e9939e4aea0b6bdfd24f87"/>
    <w:p>
      <w:pPr>
        <w:pStyle w:val="Heading2"/>
      </w:pPr>
      <w:r>
        <w:rPr>
          <w:rStyle w:val="VerbatimChar"/>
        </w:rPr>
        <w:t xml:space="preserve">KubeletX509Authentication</w:t>
      </w:r>
      <w:r>
        <w:t xml:space="preserve"> </w:t>
      </w:r>
      <w:r>
        <w:t xml:space="preserve">{#kubelet-config-k8s-io-v1beta1-KubeletX509Authentication}</w:t>
      </w:r>
    </w:p>
    <w:p>
      <w:pPr>
        <w:pStyle w:val="FirstParagraph"/>
      </w:pPr>
      <w:r>
        <w:rPr>
          <w:bCs/>
          <w:b/>
        </w:rPr>
        <w:t xml:space="preserve">出现在：</w:t>
      </w:r>
    </w:p>
    <w:p>
      <w:pPr>
        <w:numPr>
          <w:ilvl w:val="0"/>
          <w:numId w:val="1022"/>
        </w:numPr>
        <w:pStyle w:val="Compact"/>
      </w:pPr>
      <w:r>
        <w:t xml:space="preserve">KubeletAuthentication</w:t>
      </w:r>
    </w:p>
    <w:p>
      <w:pPr>
        <w:pStyle w:val="FirstParagraph"/>
      </w:pPr>
      <w:r>
        <w:t xml:space="preserve">字段描述</w:t>
      </w:r>
    </w:p>
    <w:p>
      <w:pPr>
        <w:pStyle w:val="BodyText"/>
      </w:pPr>
      <w:r>
        <w:t xml:space="preserve">clientCAFile</w:t>
      </w:r>
      <w:r>
        <w:t xml:space="preserve"> </w:t>
      </w:r>
      <w:r>
        <w:t xml:space="preserve">string</w:t>
      </w:r>
    </w:p>
    <w:p>
      <w:pPr>
        <w:pStyle w:val="BodyText"/>
      </w:pPr>
      <w:r>
        <w:t xml:space="preserve">clientCAFile 是一个指向 PEM 编码的证书包的路径。</w:t>
      </w:r>
      <w:r>
        <w:t xml:space="preserve"> </w:t>
      </w:r>
      <w:r>
        <w:t xml:space="preserve">如果设置了此字段，则能够提供由此证书包中机构之一所签名的客户端证书的请求会被成功认证，</w:t>
      </w:r>
      <w:r>
        <w:t xml:space="preserve"> </w:t>
      </w:r>
      <w:r>
        <w:t xml:space="preserve">并且其用户名对应于客户端证书的 CommonName、组名对应于客户端证书的</w:t>
      </w:r>
      <w:r>
        <w:t xml:space="preserve"> </w:t>
      </w:r>
      <w:r>
        <w:t xml:space="preserve">Organization。</w:t>
      </w:r>
    </w:p>
    <w:bookmarkEnd w:id="49"/>
    <w:bookmarkStart w:id="50" w:name="Xb36858581efc46acbe52ad573d0e69c95d094c6"/>
    <w:p>
      <w:pPr>
        <w:pStyle w:val="Heading2"/>
      </w:pPr>
      <w:r>
        <w:rPr>
          <w:rStyle w:val="VerbatimChar"/>
        </w:rPr>
        <w:t xml:space="preserve">MemoryReservation</w:t>
      </w:r>
      <w:r>
        <w:t xml:space="preserve"> </w:t>
      </w:r>
      <w:r>
        <w:t xml:space="preserve">{#kubelet-config-k8s-io-v1beta1-MemoryReservation}</w:t>
      </w:r>
    </w:p>
    <w:p>
      <w:pPr>
        <w:pStyle w:val="FirstParagraph"/>
      </w:pPr>
      <w:r>
        <w:rPr>
          <w:bCs/>
          <w:b/>
        </w:rPr>
        <w:t xml:space="preserve">出现在：</w:t>
      </w:r>
    </w:p>
    <w:p>
      <w:pPr>
        <w:numPr>
          <w:ilvl w:val="0"/>
          <w:numId w:val="1023"/>
        </w:numPr>
        <w:pStyle w:val="Compact"/>
      </w:pPr>
      <w:r>
        <w:t xml:space="preserve">KubeletConfiguration</w:t>
      </w:r>
    </w:p>
    <w:p>
      <w:pPr>
        <w:pStyle w:val="FirstParagraph"/>
      </w:pPr>
      <w:r>
        <w:t xml:space="preserve">MemoryReservation 为每个 NUMA 节点设置不同类型的内存预留。</w:t>
      </w:r>
    </w:p>
    <w:p>
      <w:pPr>
        <w:pStyle w:val="BodyText"/>
      </w:pPr>
      <w:r>
        <w:t xml:space="preserve">字段描述</w:t>
      </w:r>
    </w:p>
    <w:p>
      <w:pPr>
        <w:pStyle w:val="BodyText"/>
      </w:pPr>
      <w:r>
        <w:t xml:space="preserve">numaNode [必需]</w:t>
      </w:r>
      <w:r>
        <w:t xml:space="preserve"> </w:t>
      </w:r>
      <w:r>
        <w:t xml:space="preserve">int32</w:t>
      </w:r>
    </w:p>
    <w:p>
      <w:pPr>
        <w:pStyle w:val="BodyText"/>
      </w:pPr>
      <w:r>
        <w:t xml:space="preserve">NUMA 节点</w:t>
      </w:r>
    </w:p>
    <w:p>
      <w:pPr>
        <w:pStyle w:val="BodyText"/>
      </w:pPr>
      <w:r>
        <w:t xml:space="preserve">limits [必需]</w:t>
      </w:r>
      <w:r>
        <w:t xml:space="preserve"> </w:t>
      </w:r>
      <w:r>
        <w:t xml:space="preserve">core/v1.ResourceList</w:t>
      </w:r>
    </w:p>
    <w:p>
      <w:pPr>
        <w:pStyle w:val="BodyText"/>
      </w:pPr>
      <w:r>
        <w:t xml:space="preserve">资源列表</w:t>
      </w:r>
    </w:p>
    <w:bookmarkEnd w:id="50"/>
    <w:bookmarkStart w:id="51" w:name="X3b383069d891697e1ce7e1f230f726eb7544549"/>
    <w:p>
      <w:pPr>
        <w:pStyle w:val="Heading2"/>
      </w:pPr>
      <w:r>
        <w:rPr>
          <w:rStyle w:val="VerbatimChar"/>
        </w:rPr>
        <w:t xml:space="preserve">MemorySwapConfiguration</w:t>
      </w:r>
      <w:r>
        <w:t xml:space="preserve"> </w:t>
      </w:r>
      <w:r>
        <w:t xml:space="preserve">{#kubelet-config-k8s-io-v1beta1-MemorySwapConfiguration}</w:t>
      </w:r>
    </w:p>
    <w:p>
      <w:pPr>
        <w:pStyle w:val="FirstParagraph"/>
      </w:pPr>
      <w:r>
        <w:rPr>
          <w:bCs/>
          <w:b/>
        </w:rPr>
        <w:t xml:space="preserve">出现在：</w:t>
      </w:r>
    </w:p>
    <w:p>
      <w:pPr>
        <w:numPr>
          <w:ilvl w:val="0"/>
          <w:numId w:val="1024"/>
        </w:numPr>
        <w:pStyle w:val="Compact"/>
      </w:pPr>
      <w:r>
        <w:t xml:space="preserve">KubeletConfiguration</w:t>
      </w:r>
    </w:p>
    <w:p>
      <w:pPr>
        <w:pStyle w:val="FirstParagraph"/>
      </w:pPr>
      <w:r>
        <w:t xml:space="preserve">字段描述</w:t>
      </w:r>
    </w:p>
    <w:p>
      <w:pPr>
        <w:pStyle w:val="BodyText"/>
      </w:pPr>
      <w:r>
        <w:t xml:space="preserve">swapBehavior</w:t>
      </w:r>
      <w:r>
        <w:t xml:space="preserve"> </w:t>
      </w:r>
      <w:r>
        <w:t xml:space="preserve">string</w:t>
      </w:r>
    </w:p>
    <w:p>
      <w:pPr>
        <w:pStyle w:val="BodyText"/>
      </w:pPr>
      <w:r>
        <w:t xml:space="preserve">swapBehavior配置容器负载可以使用的交换内存。可以是：</w:t>
      </w:r>
    </w:p>
    <w:p>
      <w:pPr>
        <w:pStyle w:val="SourceCode"/>
      </w:pPr>
      <w:r>
        <w:rPr>
          <w:rStyle w:val="VerbatimChar"/>
        </w:rPr>
        <w:t xml:space="preserve">""、"LimitedSwap"：工作负载的内存和交换分区总用量不能超过 Pod 的内存限制；</w:t>
      </w:r>
      <w:r>
        <w:br/>
      </w:r>
      <w:r>
        <w:rPr>
          <w:rStyle w:val="VerbatimChar"/>
        </w:rPr>
        <w:t xml:space="preserve">"UnlimitedSwap"：工作负载可以无限制地使用交换分区，上限是可分配的约束。</w:t>
      </w:r>
    </w:p>
    <w:bookmarkEnd w:id="51"/>
    <w:bookmarkStart w:id="52" w:name="X4b1a3400c8d6d026a553a8f3341f2073d81aa45"/>
    <w:p>
      <w:pPr>
        <w:pStyle w:val="Heading2"/>
      </w:pPr>
      <w:r>
        <w:rPr>
          <w:rStyle w:val="VerbatimChar"/>
        </w:rPr>
        <w:t xml:space="preserve">ResourceChangeDetectionStrategy</w:t>
      </w:r>
      <w:r>
        <w:t xml:space="preserve"> </w:t>
      </w:r>
      <w:r>
        <w:t xml:space="preserve">{#kubelet-config-k8s-io-v1beta1-ResourceChangeDetectionStrategy}</w:t>
      </w:r>
    </w:p>
    <w:p>
      <w:pPr>
        <w:pStyle w:val="FirstParagraph"/>
      </w:pPr>
      <w:r>
        <w:t xml:space="preserve">（</w:t>
      </w:r>
      <w:r>
        <w:rPr>
          <w:rStyle w:val="VerbatimChar"/>
        </w:rPr>
        <w:t xml:space="preserve">string</w:t>
      </w:r>
      <w:r>
        <w:t xml:space="preserve"> </w:t>
      </w:r>
      <w:r>
        <w:t xml:space="preserve">类型的别名）</w:t>
      </w:r>
    </w:p>
    <w:p>
      <w:pPr>
        <w:pStyle w:val="BodyText"/>
      </w:pPr>
      <w:r>
        <w:rPr>
          <w:bCs/>
          <w:b/>
        </w:rPr>
        <w:t xml:space="preserve">出现在：</w:t>
      </w:r>
    </w:p>
    <w:p>
      <w:pPr>
        <w:numPr>
          <w:ilvl w:val="0"/>
          <w:numId w:val="1025"/>
        </w:numPr>
        <w:pStyle w:val="Compact"/>
      </w:pPr>
      <w:r>
        <w:t xml:space="preserve">KubeletConfiguration</w:t>
      </w:r>
    </w:p>
    <w:p>
      <w:pPr>
        <w:pStyle w:val="FirstParagraph"/>
      </w:pPr>
      <w:r>
        <w:t xml:space="preserve">ResourceChangeDetectionStrategy 给出的是内部管理器（Secret、ConfigMap）</w:t>
      </w:r>
      <w:r>
        <w:t xml:space="preserve"> </w:t>
      </w:r>
      <w:r>
        <w:t xml:space="preserve">用来发现对象变化的模式。</w:t>
      </w:r>
    </w:p>
    <w:bookmarkEnd w:id="52"/>
    <w:bookmarkStart w:id="53" w:name="X15a0012f6fe07731dad04df4bc723f5f2e73b60"/>
    <w:p>
      <w:pPr>
        <w:pStyle w:val="Heading2"/>
      </w:pPr>
      <w:r>
        <w:rPr>
          <w:rStyle w:val="VerbatimChar"/>
        </w:rPr>
        <w:t xml:space="preserve">ShutdownGracePeriodByPodPriority</w:t>
      </w:r>
      <w:r>
        <w:t xml:space="preserve"> </w:t>
      </w:r>
      <w:r>
        <w:t xml:space="preserve">{#kubelet-config-k8s-io-v1beta1-ShutdownGracePeriodByPodPriority}</w:t>
      </w:r>
    </w:p>
    <w:p>
      <w:pPr>
        <w:pStyle w:val="FirstParagraph"/>
      </w:pPr>
      <w:r>
        <w:rPr>
          <w:bCs/>
          <w:b/>
        </w:rPr>
        <w:t xml:space="preserve">出现在：</w:t>
      </w:r>
    </w:p>
    <w:p>
      <w:pPr>
        <w:numPr>
          <w:ilvl w:val="0"/>
          <w:numId w:val="1026"/>
        </w:numPr>
        <w:pStyle w:val="Compact"/>
      </w:pPr>
      <w:r>
        <w:t xml:space="preserve">KubeletConfiguration</w:t>
      </w:r>
    </w:p>
    <w:p>
      <w:pPr>
        <w:pStyle w:val="FirstParagraph"/>
      </w:pPr>
      <w:r>
        <w:t xml:space="preserve">ShutdownGracePeriodByPodPriority 基于 Pod 关联的优先级类数值来为其设置关闭宽限时间。</w:t>
      </w:r>
    </w:p>
    <w:p>
      <w:pPr>
        <w:pStyle w:val="BodyText"/>
      </w:pPr>
      <w:r>
        <w:t xml:space="preserve">字段描述</w:t>
      </w:r>
    </w:p>
    <w:p>
      <w:pPr>
        <w:pStyle w:val="BodyText"/>
      </w:pPr>
      <w:r>
        <w:t xml:space="preserve">priority [必需]</w:t>
      </w:r>
      <w:r>
        <w:t xml:space="preserve"> </w:t>
      </w:r>
      <w:r>
        <w:t xml:space="preserve">int32</w:t>
      </w:r>
    </w:p>
    <w:p>
      <w:pPr>
        <w:pStyle w:val="BodyText"/>
      </w:pPr>
      <w:r>
        <w:t xml:space="preserve">priority 是与关闭宽限期限相关联的优先级值。</w:t>
      </w:r>
    </w:p>
    <w:p>
      <w:pPr>
        <w:pStyle w:val="BodyText"/>
      </w:pPr>
      <w:r>
        <w:t xml:space="preserve">shutdownGracePeriodSeconds [必需]</w:t>
      </w:r>
      <w:r>
        <w:t xml:space="preserve"> </w:t>
      </w:r>
      <w:r>
        <w:t xml:space="preserve">int64</w:t>
      </w:r>
    </w:p>
    <w:p>
      <w:pPr>
        <w:pStyle w:val="BodyText"/>
      </w:pPr>
      <w:r>
        <w:t xml:space="preserve">shutdownGracePeriodSeconds 是按秒数给出的关闭宽限期限。</w:t>
      </w:r>
    </w:p>
    <w:bookmarkEnd w:id="53"/>
    <w:bookmarkStart w:id="54" w:name="X35fd089c7536e52361820ff1484d72861c53e11"/>
    <w:p>
      <w:pPr>
        <w:pStyle w:val="Heading2"/>
      </w:pPr>
      <w:r>
        <w:rPr>
          <w:rStyle w:val="VerbatimChar"/>
        </w:rPr>
        <w:t xml:space="preserve">UserNamespaces</w:t>
      </w:r>
      <w:r>
        <w:t xml:space="preserve"> </w:t>
      </w:r>
      <w:r>
        <w:t xml:space="preserve">{#kubelet-config-k8s-io-v1beta1-UserNamespaces}</w:t>
      </w:r>
    </w:p>
    <w:p>
      <w:pPr>
        <w:pStyle w:val="FirstParagraph"/>
      </w:pPr>
      <w:r>
        <w:rPr>
          <w:bCs/>
          <w:b/>
        </w:rPr>
        <w:t xml:space="preserve">出现在：</w:t>
      </w:r>
    </w:p>
    <w:p>
      <w:pPr>
        <w:numPr>
          <w:ilvl w:val="0"/>
          <w:numId w:val="1027"/>
        </w:numPr>
        <w:pStyle w:val="Compact"/>
      </w:pPr>
      <w:r>
        <w:t xml:space="preserve">KubeletConfiguration</w:t>
      </w:r>
    </w:p>
    <w:p>
      <w:pPr>
        <w:pStyle w:val="FirstParagraph"/>
      </w:pPr>
      <w:r>
        <w:t xml:space="preserve">UserNamespaces 包含用户命名空间配置。</w:t>
      </w:r>
    </w:p>
    <w:p>
      <w:pPr>
        <w:pStyle w:val="BodyText"/>
      </w:pPr>
      <w:r>
        <w:t xml:space="preserve">字段描述</w:t>
      </w:r>
    </w:p>
    <w:p>
      <w:pPr>
        <w:pStyle w:val="BodyText"/>
      </w:pPr>
      <w:r>
        <w:t xml:space="preserve">idsPerPod</w:t>
      </w:r>
      <w:r>
        <w:t xml:space="preserve"> </w:t>
      </w:r>
      <w:r>
        <w:t xml:space="preserve">int64</w:t>
      </w:r>
    </w:p>
    <w:p>
      <w:pPr>
        <w:pStyle w:val="BodyText"/>
      </w:pPr>
      <w:r>
        <w:t xml:space="preserve">idsPerPod 是 UID 和 GID 的映射长度。</w:t>
      </w:r>
      <w:r>
        <w:t xml:space="preserve"> </w:t>
      </w:r>
      <w:r>
        <w:t xml:space="preserve">长度值必须是 65536 的倍数，且必须小于 1&lt;&lt;32。</w:t>
      </w:r>
      <w:r>
        <w:t xml:space="preserve"> </w:t>
      </w:r>
      <w:r>
        <w:t xml:space="preserve">在非 Linux 系统（如 Windows）上，仅允许空或不设置。</w:t>
      </w:r>
      <w:r>
        <w:t xml:space="preserve"> </w:t>
      </w:r>
      <w:r>
        <w:t xml:space="preserve">更改此值可能需要重新创建节点上的所有容器。</w:t>
      </w:r>
      <w:r>
        <w:t xml:space="preserve"> </w:t>
      </w:r>
      <w:r>
        <w:t xml:space="preserve">默认值：65536</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ns0:styles xmlns:ns0="http://schemas.openxmlformats.org/wordprocessingml/2006/main">
  <ns0:docDefaults>
    <ns0:rPrDefault>
      <ns0:rPr>
        <ns0:rFonts ns0:ascii="Noto Sans CJK SC" ns0:hAnsi="Noto Sans CJK SC" ns0:eastAsia="Noto Sans CJK SC" ns0:cs="Noto Sans CJK SC"/>
        <ns0:sz ns0:val="24"/>
        <ns0:szCs ns0:val="24"/>
        <ns0:lang ns0:bidi="ar-SA" ns0:eastAsia="en-US"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style>
  <ns0:style ns0:styleId="BodyText" ns0:type="paragraph">
    <ns0:name ns0:val="Body Text"/>
    <ns0:basedOn ns0:val="Normal"/>
    <ns0:link ns0:val="BodyTextChar"/>
    <ns0:pPr>
      <ns0:spacing ns0:after="180" ns0:before="180"/>
    </ns0:pPr>
    <ns0:qFormat/>
  </ns0:style>
  <ns0:style ns0:customStyle="1" ns0:styleId="FirstParagraph" ns0:type="paragraph">
    <ns0:name ns0:val="First Paragraph"/>
    <ns0:basedOn ns0:val="BodyText"/>
    <ns0:next ns0:val="BodyText"/>
    <ns0:qFormat/>
  </ns0:style>
  <ns0:style ns0:customStyle="1" ns0:styleId="Compact" ns0:type="paragraph">
    <ns0:name ns0:val="Compact"/>
    <ns0:basedOn ns0:val="BodyText"/>
    <ns0:qFormat/>
    <ns0:pPr>
      <ns0:spacing ns0:after="36" ns0:before="36"/>
    </ns0:pPr>
  </ns0:style>
  <ns0:style ns0:styleId="Title" ns0:type="paragraph">
    <ns0:name ns0:val="Title"/>
    <ns0:basedOn ns0:val="Normal"/>
    <ns0:next ns0:val="BodyText"/>
    <ns0:qFormat/>
    <ns0:pPr>
      <ns0:keepNext/>
      <ns0:keepLines/>
      <ns0:spacing ns0:after="240" ns0:before="480"/>
      <ns0:jc ns0:val="center"/>
    </ns0:pPr>
    <ns0:rPr>
      <ns0:rFonts ns0:ascii="Noto Sans CJK SC" ns0:hAnsi="Noto Sans CJK SC" ns0:eastAsia="Noto Sans CJK SC" ns0:cs="Noto Sans CJK SC"/>
      <ns0:b/>
      <ns0:bCs/>
      <ns0:color ns0:themeColor="accent1" ns0:themeShade="B5" ns0:val="345A8A"/>
      <ns0:sz ns0:val="36"/>
      <ns0:szCs ns0:val="36"/>
    </ns0:rPr>
  </ns0:style>
  <ns0:style ns0:styleId="Subtitle" ns0:type="paragraph">
    <ns0:name ns0:val="Subtitle"/>
    <ns0:basedOn ns0:val="Title"/>
    <ns0:next ns0:val="BodyText"/>
    <ns0:qFormat/>
    <ns0:pPr>
      <ns0:keepNext/>
      <ns0:keepLines/>
      <ns0:spacing ns0:after="240" ns0:before="240"/>
      <ns0:jc ns0:val="center"/>
    </ns0:pPr>
    <ns0:rPr>
      <ns0:sz ns0:val="30"/>
      <ns0:szCs ns0:val="30"/>
    </ns0:rPr>
  </ns0:style>
  <ns0:style ns0:customStyle="1" ns0:styleId="Author" ns0:type="paragraph">
    <ns0:name ns0:val="Author"/>
    <ns0:next ns0:val="BodyText"/>
    <ns0:qFormat/>
    <ns0:pPr>
      <ns0:keepNext/>
      <ns0:keepLines/>
      <ns0:jc ns0:val="center"/>
    </ns0:pPr>
  </ns0:style>
  <ns0:style ns0:styleId="Date" ns0:type="paragraph">
    <ns0:name ns0:val="Date"/>
    <ns0:next ns0:val="BodyText"/>
    <ns0:qFormat/>
    <ns0:pPr>
      <ns0:keepNext/>
      <ns0:keepLines/>
      <ns0:jc ns0:val="center"/>
    </ns0:pPr>
  </ns0:style>
  <ns0:style ns0:customStyle="1" ns0:styleId="Abstract" ns0:type="paragraph">
    <ns0:name ns0:val="Abstract"/>
    <ns0:basedOn ns0:val="Normal"/>
    <ns0:next ns0:val="BodyText"/>
    <ns0:qFormat/>
    <ns0:pPr>
      <ns0:keepNext/>
      <ns0:keepLines/>
      <ns0:spacing ns0:after="300" ns0:before="300"/>
    </ns0:pPr>
    <ns0:rPr>
      <ns0:sz ns0:val="20"/>
      <ns0:szCs ns0:val="20"/>
    </ns0:rPr>
  </ns0:style>
  <ns0:style ns0:styleId="Bibliography" ns0:type="paragraph">
    <ns0:name ns0:val="Bibliography"/>
    <ns0:basedOn ns0:val="Normal"/>
    <ns0:next ns0:val="Bibliography"/>
    <ns0:qFormat/>
    <ns0:pPr/>
    <ns0:rPr/>
  </ns0:style>
  <ns0:style ns0:styleId="Heading1" ns0:type="paragraph">
    <ns0:name ns0:val="Heading 1"/>
    <ns0:basedOn ns0:val="Normal"/>
    <ns0:next ns0:val="BodyText"/>
    <ns0:uiPriority ns0:val="9"/>
    <ns0:qFormat/>
    <ns0:pPr>
      <ns0:keepNext/>
      <ns0:keepLines/>
      <ns0:spacing ns0:after="0" ns0:before="480"/>
      <ns0:outlineLvl ns0:val="0"/>
    </ns0:pPr>
    <ns0:rPr>
      <ns0:rFonts ns0:ascii="Noto Sans CJK SC" ns0:hAnsi="Noto Sans CJK SC" ns0:eastAsia="Noto Sans CJK SC" ns0:cs="Noto Sans CJK SC"/>
      <ns0:b/>
      <ns0:bCs/>
      <ns0:color ns0:themeColor="accent1" ns0:val="4F81BD"/>
      <ns0:sz ns0:val="32"/>
      <ns0:szCs ns0:val="32"/>
    </ns0:rPr>
  </ns0:style>
  <ns0:style ns0:styleId="Heading2" ns0:type="paragraph">
    <ns0:name ns0:val="Heading 2"/>
    <ns0:basedOn ns0:val="Normal"/>
    <ns0:next ns0:val="BodyText"/>
    <ns0:uiPriority ns0:val="9"/>
    <ns0:unhideWhenUsed/>
    <ns0:qFormat/>
    <ns0:pPr>
      <ns0:keepNext/>
      <ns0:keepLines/>
      <ns0:spacing ns0:after="0" ns0:before="200"/>
      <ns0:outlineLvl ns0:val="1"/>
    </ns0:pPr>
    <ns0:rPr>
      <ns0:rFonts ns0:ascii="Noto Sans CJK SC" ns0:hAnsi="Noto Sans CJK SC" ns0:eastAsia="Noto Sans CJK SC" ns0:cs="Noto Sans CJK SC"/>
      <ns0:b/>
      <ns0:bCs/>
      <ns0:color ns0:themeColor="accent1" ns0:val="4F81BD"/>
      <ns0:sz ns0:val="28"/>
      <ns0:szCs ns0:val="28"/>
    </ns0:rPr>
  </ns0:style>
  <ns0:style ns0:styleId="Heading3" ns0:type="paragraph">
    <ns0:name ns0:val="Heading 3"/>
    <ns0:basedOn ns0:val="Normal"/>
    <ns0:next ns0:val="BodyText"/>
    <ns0:uiPriority ns0:val="9"/>
    <ns0:unhideWhenUsed/>
    <ns0:qFormat/>
    <ns0:pPr>
      <ns0:keepNext/>
      <ns0:keepLines/>
      <ns0:spacing ns0:after="0" ns0:before="200"/>
      <ns0:outlineLvl ns0:val="2"/>
    </ns0:pPr>
    <ns0:rPr>
      <ns0:rFonts ns0:ascii="Noto Sans CJK SC" ns0:hAnsi="Noto Sans CJK SC" ns0:eastAsia="Noto Sans CJK SC" ns0:cs="Noto Sans CJK SC"/>
      <ns0:b/>
      <ns0:bCs/>
      <ns0:color ns0:themeColor="accent1" ns0:val="4F81BD"/>
      <ns0:sz ns0:val="24"/>
      <ns0:szCs ns0:val="24"/>
    </ns0:rPr>
  </ns0:style>
  <ns0:style ns0:styleId="Heading4" ns0:type="paragraph">
    <ns0:name ns0:val="Heading 4"/>
    <ns0:basedOn ns0:val="Normal"/>
    <ns0:next ns0:val="BodyText"/>
    <ns0:uiPriority ns0:val="9"/>
    <ns0:unhideWhenUsed/>
    <ns0:qFormat/>
    <ns0:pPr>
      <ns0:keepNext/>
      <ns0:keepLines/>
      <ns0:spacing ns0:after="0" ns0:before="200"/>
      <ns0:outlineLvl ns0:val="3"/>
    </ns0:pPr>
    <ns0:rPr>
      <ns0:rFonts ns0:ascii="Noto Sans CJK SC" ns0:hAnsi="Noto Sans CJK SC" ns0:eastAsia="Noto Sans CJK SC" ns0:cs="Noto Sans CJK SC"/>
      <ns0:i/>
      <ns0:bCs/>
      <ns0:color ns0:themeColor="accent1" ns0:val="4F81BD"/>
      <ns0:sz ns0:val="24"/>
      <ns0:szCs ns0:val="24"/>
    </ns0:rPr>
  </ns0:style>
  <ns0:style ns0:styleId="Heading5" ns0:type="paragraph">
    <ns0:name ns0:val="Heading 5"/>
    <ns0:basedOn ns0:val="Normal"/>
    <ns0:next ns0:val="BodyText"/>
    <ns0:uiPriority ns0:val="9"/>
    <ns0:unhideWhenUsed/>
    <ns0:qFormat/>
    <ns0:pPr>
      <ns0:keepNext/>
      <ns0:keepLines/>
      <ns0:spacing ns0:after="0" ns0:before="200"/>
      <ns0:outlineLvl ns0:val="4"/>
    </ns0:pPr>
    <ns0:rPr>
      <ns0:rFonts ns0:ascii="Noto Sans CJK SC" ns0:hAnsi="Noto Sans CJK SC" ns0:eastAsia="Noto Sans CJK SC" ns0:cs="Noto Sans CJK SC"/>
      <ns0:iCs/>
      <ns0:color ns0:themeColor="accent1" ns0:val="4F81BD"/>
      <ns0:sz ns0:val="24"/>
      <ns0:szCs ns0:val="24"/>
    </ns0:rPr>
  </ns0:style>
  <ns0:style ns0:styleId="Heading6" ns0:type="paragraph">
    <ns0:name ns0:val="Heading 6"/>
    <ns0:basedOn ns0:val="Normal"/>
    <ns0:next ns0:val="BodyText"/>
    <ns0:uiPriority ns0:val="9"/>
    <ns0:unhideWhenUsed/>
    <ns0:qFormat/>
    <ns0:pPr>
      <ns0:keepNext/>
      <ns0:keepLines/>
      <ns0:spacing ns0:after="0" ns0:before="200"/>
      <ns0:outlineLvl ns0:val="5"/>
    </ns0:pPr>
    <ns0:rPr>
      <ns0:rFonts ns0:ascii="Noto Sans CJK SC" ns0:hAnsi="Noto Sans CJK SC" ns0:eastAsia="Noto Sans CJK SC" ns0:cs="Noto Sans CJK SC"/>
      <ns0:color ns0:themeColor="accent1" ns0:val="4F81BD"/>
      <ns0:sz ns0:val="24"/>
      <ns0:szCs ns0:val="24"/>
    </ns0:rPr>
  </ns0:style>
  <ns0:style ns0:styleId="Heading7" ns0:type="paragraph">
    <ns0:name ns0:val="Heading 7"/>
    <ns0:basedOn ns0:val="Normal"/>
    <ns0:next ns0:val="BodyText"/>
    <ns0:uiPriority ns0:val="9"/>
    <ns0:unhideWhenUsed/>
    <ns0:qFormat/>
    <ns0:pPr>
      <ns0:keepNext/>
      <ns0:keepLines/>
      <ns0:spacing ns0:after="0" ns0:before="200"/>
      <ns0:outlineLvl ns0:val="6"/>
    </ns0:pPr>
    <ns0:rPr>
      <ns0:rFonts ns0:ascii="Noto Sans CJK SC" ns0:hAnsi="Noto Sans CJK SC" ns0:eastAsia="Noto Sans CJK SC" ns0:cs="Noto Sans CJK SC"/>
      <ns0:color ns0:themeColor="accent1" ns0:val="4F81BD"/>
      <ns0:sz ns0:val="24"/>
      <ns0:szCs ns0:val="24"/>
    </ns0:rPr>
  </ns0:style>
  <ns0:style ns0:styleId="Heading8" ns0:type="paragraph">
    <ns0:name ns0:val="Heading 8"/>
    <ns0:basedOn ns0:val="Normal"/>
    <ns0:next ns0:val="BodyText"/>
    <ns0:uiPriority ns0:val="9"/>
    <ns0:unhideWhenUsed/>
    <ns0:qFormat/>
    <ns0:pPr>
      <ns0:keepNext/>
      <ns0:keepLines/>
      <ns0:spacing ns0:after="0" ns0:before="200"/>
      <ns0:outlineLvl ns0:val="7"/>
    </ns0:pPr>
    <ns0:rPr>
      <ns0:rFonts ns0:ascii="Noto Sans CJK SC" ns0:hAnsi="Noto Sans CJK SC" ns0:eastAsia="Noto Sans CJK SC" ns0:cs="Noto Sans CJK SC"/>
      <ns0:color ns0:themeColor="accent1" ns0:val="4F81BD"/>
      <ns0:sz ns0:val="24"/>
      <ns0:szCs ns0:val="24"/>
    </ns0:rPr>
  </ns0:style>
  <ns0:style ns0:styleId="Heading9" ns0:type="paragraph">
    <ns0:name ns0:val="Heading 9"/>
    <ns0:basedOn ns0:val="Normal"/>
    <ns0:next ns0:val="BodyText"/>
    <ns0:uiPriority ns0:val="9"/>
    <ns0:unhideWhenUsed/>
    <ns0:qFormat/>
    <ns0:pPr>
      <ns0:keepNext/>
      <ns0:keepLines/>
      <ns0:spacing ns0:after="0" ns0:before="200"/>
      <ns0:outlineLvl ns0:val="8"/>
    </ns0:pPr>
    <ns0:rPr>
      <ns0:rFonts ns0:ascii="Noto Sans CJK SC" ns0:hAnsi="Noto Sans CJK SC" ns0:eastAsia="Noto Sans CJK SC" ns0:cs="Noto Sans CJK SC"/>
      <ns0:color ns0:themeColor="accent1" ns0:val="4F81BD"/>
      <ns0:sz ns0:val="24"/>
      <ns0:szCs ns0:val="24"/>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style>
  <ns0:style ns0:styleId="FootnoteText" ns0:type="paragraph">
    <ns0:name ns0:val="Footnote Text"/>
    <ns0:basedOn ns0:val="Normal"/>
    <ns0:next ns0:val="FootnoteText"/>
    <ns0:uiPriority ns0:val="9"/>
    <ns0:unhideWhenUsed/>
    <ns0:qFormat/>
  </ns0:style>
  <ns0:style ns0:default="1" ns0:styleId="DefaultParagraphFont" ns0:type="character">
    <ns0:name ns0:val="Default Paragraph Font"/>
    <ns0:semiHidden/>
    <ns0:unhideWhenUsed/>
  </ns0:style>
  <ns0:style ns0:default="1" ns0:styleId="Table" ns0:type="table">
    <ns0:name ns0:val="Table"/>
    <ns0:basedOn ns0:val="TableNormal"/>
    <ns0:semiHidden/>
    <ns0:unhideWhenUsed/>
    <ns0:qFormat/>
    <ns0:tblPr>
      <ns0:tblInd ns0:type="dxa" ns0:w="0"/>
      <ns0:tblCellMar>
        <ns0:top ns0:type="dxa" ns0:w="0"/>
        <ns0:left ns0:type="dxa" ns0:w="108"/>
        <ns0:bottom ns0:type="dxa" ns0:w="0"/>
        <ns0:right ns0:type="dxa" ns0:w="108"/>
      </ns0:tblCellMar>
    </ns0:tblPr>
    <ns0:tblStylePr ns0:type="firstRow">
      <ns0:tblPr>
        <ns0:jc ns0:val="left"/>
        <ns0:tblInd ns0:type="dxa" ns0:w="0"/>
      </ns0:tblPr>
      <ns0:trPr>
        <ns0:jc ns0:val="left"/>
      </ns0:trPr>
      <ns0:tcPr>
        <ns0:vAlign ns0:val="bottom"/>
        <ns0:tcBorders>
          <ns0:bottom ns0:val="single"/>
        </ns0:tcBorders>
      </ns0:tcPr>
    </ns0:tblStylePr>
  </ns0:style>
  <ns0:style ns0:customStyle="1" ns0:styleId="DefinitionTerm" ns0:type="paragraph">
    <ns0:name ns0:val="Definition Term"/>
    <ns0:basedOn ns0:val="Normal"/>
    <ns0:next ns0:val="Definition"/>
    <ns0:pPr>
      <ns0:keepNext/>
      <ns0:keepLines/>
      <ns0:spacing ns0:after="0"/>
    </ns0:pPr>
    <ns0:rPr>
      <ns0:b/>
    </ns0:rPr>
  </ns0:style>
  <ns0:style ns0:customStyle="1" ns0:styleId="Definition" ns0:type="paragraph">
    <ns0:name ns0:val="Definition"/>
    <ns0:basedOn ns0:val="Normal"/>
  </ns0:style>
  <ns0:style ns0:styleId="Caption" ns0:type="paragraph">
    <ns0:name ns0:val="Caption"/>
    <ns0:basedOn ns0:val="Normal"/>
    <ns0:link ns0:val="BodyTextChar"/>
    <ns0:pPr>
      <ns0:spacing ns0:after="120" ns0:before="0"/>
    </ns0:pPr>
    <ns0:rPr>
      <ns0:i/>
    </ns0:rPr>
  </ns0:style>
  <ns0:style ns0:customStyle="1" ns0:styleId="TableCaption" ns0:type="paragraph">
    <ns0:name ns0:val="Table Caption"/>
    <ns0:basedOn ns0:val="Caption"/>
    <ns0:pPr>
      <ns0:keepNext/>
    </ns0:pPr>
  </ns0:style>
  <ns0:style ns0:customStyle="1" ns0:styleId="ImageCaption" ns0:type="paragraph">
    <ns0:name ns0:val="Image Caption"/>
    <ns0:basedOn ns0:val="Caption"/>
  </ns0:style>
  <ns0:style ns0:customStyle="1" ns0:styleId="Figure" ns0:type="paragraph">
    <ns0:name ns0:val="Figure"/>
    <ns0:basedOn ns0:val="Normal"/>
  </ns0:style>
  <ns0:style ns0:customStyle="1" ns0:styleId="CaptionedFigure" ns0:type="paragraph">
    <ns0:name ns0:val="Captioned Figure"/>
    <ns0:basedOn ns0:val="Figure"/>
    <ns0:pPr>
      <ns0:keepNext/>
    </ns0:pPr>
  </ns0:style>
  <ns0:style ns0:customStyle="1" ns0:styleId="BodyTextChar" ns0:type="character">
    <ns0:name ns0:val="Body Text Char"/>
    <ns0:basedOn ns0:val="DefaultParagraphFont"/>
    <ns0:link ns0:val="BodyText"/>
  </ns0:style>
  <ns0:style ns0:customStyle="1" ns0:styleId="VerbatimChar" ns0:type="character">
    <ns0:name ns0:val="Verbatim Char"/>
    <ns0:basedOn ns0:val="BodyTextChar"/>
    <ns0:rPr>
      <ns0:rFonts ns0:ascii="Noto Sans CJK SC" ns0:hAnsi="Noto Sans CJK SC" ns0:eastAsia="Noto Sans CJK SC" ns0:cs="Noto Sans CJK SC"/>
      <ns0:sz ns0:val="22"/>
    </ns0:rPr>
  </ns0:style>
  <ns0:style ns0:customStyle="1" ns0:styleId="SectionNumber" ns0:type="character">
    <ns0:name ns0:val="Section Number"/>
    <ns0:basedOn ns0:val="BodyTextChar"/>
  </ns0:style>
  <ns0:style ns0:styleId="FootnoteReference" ns0:type="character">
    <ns0:name ns0:val="Footnote Reference"/>
    <ns0:basedOn ns0:val="BodyTextChar"/>
    <ns0:rPr>
      <ns0:vertAlign ns0:val="superscript"/>
    </ns0:rPr>
  </ns0:style>
  <ns0:style ns0:styleId="Hyperlink" ns0:type="character">
    <ns0:name ns0:val="Hyperlink"/>
    <ns0:basedOn ns0:val="BodyTextChar"/>
    <ns0:rPr>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Noto Sans CJK SC" ns0:hAnsi="Noto Sans CJK SC" ns0:eastAsia="Noto Sans CJK SC" ns0:cs="Noto Sans CJK SC"/>
      <ns0:b ns0:val="0"/>
      <ns0:bCs ns0:val="0"/>
      <ns0:color ns0:themeColor="accent1" ns0:themeShade="BF" ns0:val="365F91"/>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color ns0:val="007020"/>
      <ns0:b/>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style>
  <ns0:style ns0:type="character" ns0:customStyle="1" ns0:styleId="CommentTok">
    <ns0:name ns0:val="CommentTok"/>
    <ns0:basedOn ns0:val="VerbatimChar"/>
    <ns0:rPr>
      <ns0:color ns0:val="60a0b0"/>
      <ns0:i/>
    </ns0:rPr>
  </ns0:style>
  <ns0:style ns0:type="character" ns0:customStyle="1" ns0:styleId="DocumentationTok">
    <ns0:name ns0:val="DocumentationTok"/>
    <ns0:basedOn ns0:val="VerbatimChar"/>
    <ns0:rPr>
      <ns0:color ns0:val="ba2121"/>
      <ns0:i/>
    </ns0:rPr>
  </ns0:style>
  <ns0:style ns0:type="character" ns0:customStyle="1" ns0:styleId="AnnotationTok">
    <ns0:name ns0:val="AnnotationTok"/>
    <ns0:basedOn ns0:val="VerbatimChar"/>
    <ns0:rPr>
      <ns0:color ns0:val="60a0b0"/>
      <ns0:b/>
      <ns0:i/>
    </ns0:rPr>
  </ns0:style>
  <ns0:style ns0:type="character" ns0:customStyle="1" ns0:styleId="CommentVarTok">
    <ns0:name ns0:val="CommentVarTok"/>
    <ns0:basedOn ns0:val="VerbatimChar"/>
    <ns0:rPr>
      <ns0:color ns0:val="60a0b0"/>
      <ns0:b/>
      <ns0:i/>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color ns0:val="007020"/>
      <ns0:b/>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color ns0:val="60a0b0"/>
      <ns0:b/>
      <ns0:i/>
    </ns0:rPr>
  </ns0:style>
  <ns0:style ns0:type="character" ns0:customStyle="1" ns0:styleId="WarningTok">
    <ns0:name ns0:val="WarningTok"/>
    <ns0:basedOn ns0:val="VerbatimChar"/>
    <ns0:rPr>
      <ns0:color ns0:val="60a0b0"/>
      <ns0:b/>
      <ns0:i/>
    </ns0:rPr>
  </ns0:style>
  <ns0:style ns0:type="character" ns0:customStyle="1" ns0:styleId="AlertTok">
    <ns0:name ns0:val="AlertTok"/>
    <ns0:basedOn ns0:val="VerbatimChar"/>
    <ns0:rPr>
      <ns0:color ns0:val="ff0000"/>
      <ns0:b/>
    </ns0:rPr>
  </ns0:style>
  <ns0:style ns0:type="character" ns0:customStyle="1" ns0:styleId="ErrorTok">
    <ns0:name ns0:val="ErrorTok"/>
    <ns0:basedOn ns0:val="VerbatimChar"/>
    <ns0:rPr>
      <ns0:color ns0:val="ff0000"/>
      <ns0:b/>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golang.org/pkg/crypto/tls/#pkg-constants&#65289;&#12290;" TargetMode="External" /><Relationship Type="http://schemas.openxmlformats.org/officeDocument/2006/relationships/hyperlink" Id="rId35" Target="https://kep.k8s.io/2570&#12290;" TargetMode="External" /><Relationship Type="http://schemas.openxmlformats.org/officeDocument/2006/relationships/hyperlink" Id="rId36" Target="https://kep.k8s.io/2832" TargetMode="External" /><Relationship Type="http://schemas.openxmlformats.org/officeDocument/2006/relationships/hyperlink" Id="rId34" Target="https://kubernetes.io/zh-cn/docs/tasks/administer-cluster/reserve-compute-resources" TargetMode="External" /></Relationships>
</file>

<file path=word/_rels/footnotes.xml.rels><?xml version="1.0" encoding="UTF-8"?><Relationships xmlns="http://schemas.openxmlformats.org/package/2006/relationships"><Relationship Type="http://schemas.openxmlformats.org/officeDocument/2006/relationships/hyperlink" Id="rId33" Target="https://golang.org/pkg/crypto/tls/#pkg-constants&#65289;&#12290;" TargetMode="External" /><Relationship Type="http://schemas.openxmlformats.org/officeDocument/2006/relationships/hyperlink" Id="rId35" Target="https://kep.k8s.io/2570&#12290;" TargetMode="External" /><Relationship Type="http://schemas.openxmlformats.org/officeDocument/2006/relationships/hyperlink" Id="rId36" Target="https://kep.k8s.io/2832" TargetMode="External" /><Relationship Type="http://schemas.openxmlformats.org/officeDocument/2006/relationships/hyperlink" Id="rId34" Target="https://kubernetes.io/zh-cn/docs/tasks/administer-cluster/reserve-compute-resour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Kubelet 配置 (v1beta1)</dc:title>
  <dc:creator/>
  <cp:keywords/>
  <dcterms:created xsi:type="dcterms:W3CDTF">2026-07-17T18:11:51Z</dcterms:created>
  <dcterms:modified xsi:type="dcterms:W3CDTF">2026-07-17T18:11:51Z</dcterms:modified>
</cp:coreProperties>
</file>

<file path=docProps/custom.xml><?xml version="1.0" encoding="utf-8"?>
<Properties xmlns="http://schemas.openxmlformats.org/officeDocument/2006/custom-properties" xmlns:vt="http://schemas.openxmlformats.org/officeDocument/2006/docPropsVTypes"/>
</file>