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94" w:rsidRPr="00597A94" w:rsidRDefault="00597A94" w:rsidP="00597A94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597A9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责任链模式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顾名思义，责任链模式（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Chain of Responsibility Pattern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）为请求创建了一个接收者对象的链。这种模式给予请求的类型，对请求的发送者和接收者进行解耦。这种类型的设计模式属于行为型模式。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在这种模式中，通常每个接收者都包含对另一个接收者的引用。如果一个对象不能处理该请求，那么它会把相同的请求传给下一个接收者，依此类推。</w:t>
      </w:r>
    </w:p>
    <w:p w:rsidR="00597A94" w:rsidRPr="00597A94" w:rsidRDefault="00597A94" w:rsidP="00597A9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97A9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避免请求发送者与接收者耦合在一起，让多个对象都有可能接收请求，将这些对象连接成一条链，并且沿着这条链传递请求，直到有对象处理它为止。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职责链上的处理者负责处理请求，客户只需要将请求发送到职责链上即可，无须关心请求的处理细节和请求的传递，所以职责链将请求的发送者和请求的处理者解耦了。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在处理消息的时候以过滤很多道。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拦截的类都实现统一接口。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Handler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里面聚合它自己，在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HanleRequest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里判断是否合适，如果没达到条件则向下传递，向谁传递之前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set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进去。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597A9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、红楼梦中的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击鼓传花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中的事件冒泡。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WEB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Apache Tomcat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对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Encoding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的处理，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Struts2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的拦截器，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jsp servlet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Filter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597A9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、降低耦合度。它将请求的发送者和接收者解耦。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、简化了对象。使得对象不需要知道链的结构。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、增强给对象指派职责的灵活性。通过改变链内的成员或者调动它们的次序，允许动态地新增或者删除责任。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、增加新的请求处理类很方便。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597A9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、不能保证请求一定被接收。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、系统性能将受到一定影响，而且在进行代码调试时不太方便，可能会造成循环调用。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、可能不容易观察运行时的特征，有碍于除错。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597A9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、有多个对象可以处理同一个请求，具体哪个对象处理该请求由运行时刻自动确定。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、在不明确指定接收者的情况下，向多个对象中的一个提交一个请求。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、可动态指定一组对象处理请求。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WEB 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中遇到很多应用。</w:t>
      </w:r>
    </w:p>
    <w:p w:rsidR="00597A94" w:rsidRPr="00597A94" w:rsidRDefault="00597A94" w:rsidP="00597A9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97A9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597A94" w:rsidRPr="00597A94" w:rsidRDefault="00597A94" w:rsidP="00597A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我们创建抽象类</w:t>
      </w:r>
      <w:r w:rsidRPr="00597A9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97A9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AbstractLogger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，带有详细的日志记录级别。然后我们创建三种类型的记录器，都扩展了</w:t>
      </w:r>
      <w:r w:rsidRPr="00597A9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AbstractLogger</w:t>
      </w:r>
      <w:r w:rsidRPr="00597A94">
        <w:rPr>
          <w:rFonts w:ascii="Helvetica" w:eastAsia="宋体" w:hAnsi="Helvetica" w:cs="Helvetica"/>
          <w:color w:val="333333"/>
          <w:kern w:val="0"/>
          <w:sz w:val="20"/>
          <w:szCs w:val="20"/>
        </w:rPr>
        <w:t>。每个记录器消息的级别是否属于自己的级别，如果是则相应地打印出来，否则将不打印并把消息传给下一个记录器。</w:t>
      </w:r>
    </w:p>
    <w:p w:rsidR="003032EF" w:rsidRPr="00597A94" w:rsidRDefault="00597A94" w:rsidP="00597A94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619500"/>
            <wp:effectExtent l="19050" t="0" r="0" b="0"/>
            <wp:docPr id="2" name="图片 1" descr="责任链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责任链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2EF" w:rsidRPr="00597A94" w:rsidSect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6B1"/>
    <w:rsid w:val="003032EF"/>
    <w:rsid w:val="00597A94"/>
    <w:rsid w:val="009E06B1"/>
    <w:rsid w:val="00FA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06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6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06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6B1"/>
  </w:style>
  <w:style w:type="paragraph" w:styleId="a4">
    <w:name w:val="Balloon Text"/>
    <w:basedOn w:val="a"/>
    <w:link w:val="Char"/>
    <w:uiPriority w:val="99"/>
    <w:semiHidden/>
    <w:unhideWhenUsed/>
    <w:rsid w:val="009E0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0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3</cp:revision>
  <dcterms:created xsi:type="dcterms:W3CDTF">2017-02-16T04:02:00Z</dcterms:created>
  <dcterms:modified xsi:type="dcterms:W3CDTF">2017-02-17T02:41:00Z</dcterms:modified>
</cp:coreProperties>
</file>