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F1D" w:rsidRPr="00991F1D" w:rsidRDefault="00991F1D" w:rsidP="00991F1D">
      <w:pPr>
        <w:widowControl/>
        <w:shd w:val="clear" w:color="auto" w:fill="FFFFFF"/>
        <w:spacing w:after="150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991F1D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传输对象模式</w:t>
      </w:r>
    </w:p>
    <w:p w:rsidR="00991F1D" w:rsidRPr="00991F1D" w:rsidRDefault="00991F1D" w:rsidP="00991F1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91F1D">
        <w:rPr>
          <w:rFonts w:ascii="Helvetica" w:eastAsia="宋体" w:hAnsi="Helvetica" w:cs="Helvetica"/>
          <w:color w:val="333333"/>
          <w:kern w:val="0"/>
          <w:sz w:val="20"/>
          <w:szCs w:val="20"/>
        </w:rPr>
        <w:t>传输对象模式（</w:t>
      </w:r>
      <w:r w:rsidRPr="00991F1D">
        <w:rPr>
          <w:rFonts w:ascii="Helvetica" w:eastAsia="宋体" w:hAnsi="Helvetica" w:cs="Helvetica"/>
          <w:color w:val="333333"/>
          <w:kern w:val="0"/>
          <w:sz w:val="20"/>
          <w:szCs w:val="20"/>
        </w:rPr>
        <w:t>Transfer Object Pattern</w:t>
      </w:r>
      <w:r w:rsidRPr="00991F1D">
        <w:rPr>
          <w:rFonts w:ascii="Helvetica" w:eastAsia="宋体" w:hAnsi="Helvetica" w:cs="Helvetica"/>
          <w:color w:val="333333"/>
          <w:kern w:val="0"/>
          <w:sz w:val="20"/>
          <w:szCs w:val="20"/>
        </w:rPr>
        <w:t>）用于从客户端向服务器一次性传递带有多个属性的数据。传输对象也被称为数值对象。传输对象是一个具有</w:t>
      </w:r>
      <w:r w:rsidRPr="00991F1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getter/setter </w:t>
      </w:r>
      <w:r w:rsidRPr="00991F1D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方法的简单的</w:t>
      </w:r>
      <w:r w:rsidRPr="00991F1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POJO </w:t>
      </w:r>
      <w:r w:rsidRPr="00991F1D">
        <w:rPr>
          <w:rFonts w:ascii="Helvetica" w:eastAsia="宋体" w:hAnsi="Helvetica" w:cs="Helvetica"/>
          <w:color w:val="333333"/>
          <w:kern w:val="0"/>
          <w:sz w:val="20"/>
          <w:szCs w:val="20"/>
        </w:rPr>
        <w:t>类，它是可序列化的，所以它可以通过网络传输。它没有任何的行为。服务器端的业务类通常从数据库读取数据，然后填充</w:t>
      </w:r>
      <w:r w:rsidRPr="00991F1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POJO</w:t>
      </w:r>
      <w:r w:rsidRPr="00991F1D">
        <w:rPr>
          <w:rFonts w:ascii="Helvetica" w:eastAsia="宋体" w:hAnsi="Helvetica" w:cs="Helvetica"/>
          <w:color w:val="333333"/>
          <w:kern w:val="0"/>
          <w:sz w:val="20"/>
          <w:szCs w:val="20"/>
        </w:rPr>
        <w:t>，并把它发送到客户端或按值传递它。对于客户端，传输对象是只读的。客户端可以创建自己的传输对象，并把它传递给服务器，以便一次性更新数据库中的数值。以下是这种设计模式的实体。</w:t>
      </w:r>
    </w:p>
    <w:p w:rsidR="00991F1D" w:rsidRPr="00991F1D" w:rsidRDefault="00991F1D" w:rsidP="00991F1D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991F1D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业务对象（</w:t>
      </w:r>
      <w:r w:rsidRPr="00991F1D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Business Object</w:t>
      </w:r>
      <w:r w:rsidRPr="00991F1D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）</w:t>
      </w:r>
      <w:r w:rsidRPr="00991F1D">
        <w:rPr>
          <w:rFonts w:ascii="Open Sans" w:eastAsia="宋体" w:hAnsi="Open Sans" w:cs="Open Sans"/>
          <w:color w:val="333333"/>
          <w:kern w:val="0"/>
          <w:sz w:val="20"/>
        </w:rPr>
        <w:t> </w:t>
      </w:r>
      <w:r w:rsidRPr="00991F1D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- </w:t>
      </w:r>
      <w:r w:rsidRPr="00991F1D">
        <w:rPr>
          <w:rFonts w:ascii="Open Sans" w:eastAsia="宋体" w:hAnsi="Open Sans" w:cs="Open Sans"/>
          <w:color w:val="333333"/>
          <w:kern w:val="0"/>
          <w:sz w:val="20"/>
          <w:szCs w:val="20"/>
        </w:rPr>
        <w:t>为传输对象填充数据的业务服务。</w:t>
      </w:r>
    </w:p>
    <w:p w:rsidR="00991F1D" w:rsidRPr="00991F1D" w:rsidRDefault="00991F1D" w:rsidP="00991F1D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991F1D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传输对象（</w:t>
      </w:r>
      <w:r w:rsidRPr="00991F1D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Transfer Object</w:t>
      </w:r>
      <w:r w:rsidRPr="00991F1D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）</w:t>
      </w:r>
      <w:r w:rsidRPr="00991F1D">
        <w:rPr>
          <w:rFonts w:ascii="Open Sans" w:eastAsia="宋体" w:hAnsi="Open Sans" w:cs="Open Sans"/>
          <w:color w:val="333333"/>
          <w:kern w:val="0"/>
          <w:sz w:val="20"/>
        </w:rPr>
        <w:t> </w:t>
      </w:r>
      <w:r w:rsidRPr="00991F1D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- </w:t>
      </w:r>
      <w:r w:rsidRPr="00991F1D">
        <w:rPr>
          <w:rFonts w:ascii="Open Sans" w:eastAsia="宋体" w:hAnsi="Open Sans" w:cs="Open Sans"/>
          <w:color w:val="333333"/>
          <w:kern w:val="0"/>
          <w:sz w:val="20"/>
          <w:szCs w:val="20"/>
        </w:rPr>
        <w:t>简单的</w:t>
      </w:r>
      <w:r w:rsidRPr="00991F1D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POJO</w:t>
      </w:r>
      <w:r w:rsidRPr="00991F1D">
        <w:rPr>
          <w:rFonts w:ascii="Open Sans" w:eastAsia="宋体" w:hAnsi="Open Sans" w:cs="Open Sans"/>
          <w:color w:val="333333"/>
          <w:kern w:val="0"/>
          <w:sz w:val="20"/>
          <w:szCs w:val="20"/>
        </w:rPr>
        <w:t>，只有设置</w:t>
      </w:r>
      <w:r w:rsidRPr="00991F1D">
        <w:rPr>
          <w:rFonts w:ascii="Open Sans" w:eastAsia="宋体" w:hAnsi="Open Sans" w:cs="Open Sans"/>
          <w:color w:val="333333"/>
          <w:kern w:val="0"/>
          <w:sz w:val="20"/>
          <w:szCs w:val="20"/>
        </w:rPr>
        <w:t>/</w:t>
      </w:r>
      <w:r w:rsidRPr="00991F1D">
        <w:rPr>
          <w:rFonts w:ascii="Open Sans" w:eastAsia="宋体" w:hAnsi="Open Sans" w:cs="Open Sans"/>
          <w:color w:val="333333"/>
          <w:kern w:val="0"/>
          <w:sz w:val="20"/>
          <w:szCs w:val="20"/>
        </w:rPr>
        <w:t>获取属性的方法。</w:t>
      </w:r>
    </w:p>
    <w:p w:rsidR="00991F1D" w:rsidRPr="00991F1D" w:rsidRDefault="00991F1D" w:rsidP="00991F1D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991F1D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客户端（</w:t>
      </w:r>
      <w:r w:rsidRPr="00991F1D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Client</w:t>
      </w:r>
      <w:r w:rsidRPr="00991F1D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）</w:t>
      </w:r>
      <w:r w:rsidRPr="00991F1D">
        <w:rPr>
          <w:rFonts w:ascii="Open Sans" w:eastAsia="宋体" w:hAnsi="Open Sans" w:cs="Open Sans"/>
          <w:color w:val="333333"/>
          <w:kern w:val="0"/>
          <w:sz w:val="20"/>
        </w:rPr>
        <w:t> </w:t>
      </w:r>
      <w:r w:rsidRPr="00991F1D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- </w:t>
      </w:r>
      <w:r w:rsidRPr="00991F1D">
        <w:rPr>
          <w:rFonts w:ascii="Open Sans" w:eastAsia="宋体" w:hAnsi="Open Sans" w:cs="Open Sans"/>
          <w:color w:val="333333"/>
          <w:kern w:val="0"/>
          <w:sz w:val="20"/>
          <w:szCs w:val="20"/>
        </w:rPr>
        <w:t>客户端可以发送请求或者发送传输对象到业务对象。</w:t>
      </w:r>
    </w:p>
    <w:p w:rsidR="00991F1D" w:rsidRPr="00991F1D" w:rsidRDefault="00991F1D" w:rsidP="00991F1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991F1D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实现</w:t>
      </w:r>
    </w:p>
    <w:p w:rsidR="00991F1D" w:rsidRPr="00991F1D" w:rsidRDefault="00991F1D" w:rsidP="00991F1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91F1D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我们将创建一个作为业务对象的</w:t>
      </w:r>
      <w:r w:rsidRPr="00991F1D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91F1D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StudentBO</w:t>
      </w:r>
      <w:r w:rsidRPr="00991F1D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91F1D">
        <w:rPr>
          <w:rFonts w:ascii="Helvetica" w:eastAsia="宋体" w:hAnsi="Helvetica" w:cs="Helvetica"/>
          <w:color w:val="333333"/>
          <w:kern w:val="0"/>
          <w:sz w:val="20"/>
          <w:szCs w:val="20"/>
        </w:rPr>
        <w:t>和作为传输对象的</w:t>
      </w:r>
      <w:r w:rsidRPr="00991F1D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91F1D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StudentVO</w:t>
      </w:r>
      <w:r w:rsidRPr="00991F1D">
        <w:rPr>
          <w:rFonts w:ascii="Helvetica" w:eastAsia="宋体" w:hAnsi="Helvetica" w:cs="Helvetica"/>
          <w:color w:val="333333"/>
          <w:kern w:val="0"/>
          <w:sz w:val="20"/>
          <w:szCs w:val="20"/>
        </w:rPr>
        <w:t>，它们都代表了我们的实体。</w:t>
      </w:r>
    </w:p>
    <w:p w:rsidR="00991F1D" w:rsidRPr="00991F1D" w:rsidRDefault="00991F1D" w:rsidP="00991F1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91F1D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TransferObjectPatternDemo</w:t>
      </w:r>
      <w:r w:rsidRPr="00991F1D">
        <w:rPr>
          <w:rFonts w:ascii="Helvetica" w:eastAsia="宋体" w:hAnsi="Helvetica" w:cs="Helvetica"/>
          <w:color w:val="333333"/>
          <w:kern w:val="0"/>
          <w:sz w:val="20"/>
          <w:szCs w:val="20"/>
        </w:rPr>
        <w:t>，我们的演示类在这里是作为一个客户端，将使用</w:t>
      </w:r>
      <w:r w:rsidRPr="00991F1D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91F1D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StudentBO</w:t>
      </w:r>
      <w:r w:rsidRPr="00991F1D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91F1D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991F1D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91F1D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Student</w:t>
      </w:r>
      <w:r w:rsidRPr="00991F1D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91F1D">
        <w:rPr>
          <w:rFonts w:ascii="Helvetica" w:eastAsia="宋体" w:hAnsi="Helvetica" w:cs="Helvetica"/>
          <w:color w:val="333333"/>
          <w:kern w:val="0"/>
          <w:sz w:val="20"/>
          <w:szCs w:val="20"/>
        </w:rPr>
        <w:t>来演示传输对象设计模式。</w:t>
      </w:r>
    </w:p>
    <w:p w:rsidR="0002131E" w:rsidRPr="00991F1D" w:rsidRDefault="00991F1D" w:rsidP="00991F1D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29050" cy="3467100"/>
            <wp:effectExtent l="19050" t="0" r="0" b="0"/>
            <wp:docPr id="2" name="图片 1" descr="传输对象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传输对象模式的 UML 图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131E" w:rsidRPr="00991F1D" w:rsidSect="00021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C219B0"/>
    <w:multiLevelType w:val="multilevel"/>
    <w:tmpl w:val="ACB8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5AF5"/>
    <w:rsid w:val="0002131E"/>
    <w:rsid w:val="00165AF5"/>
    <w:rsid w:val="002243BA"/>
    <w:rsid w:val="00453A61"/>
    <w:rsid w:val="00534D14"/>
    <w:rsid w:val="00991F1D"/>
    <w:rsid w:val="009E5C9A"/>
    <w:rsid w:val="00A50481"/>
    <w:rsid w:val="00B63775"/>
    <w:rsid w:val="00E25FAD"/>
    <w:rsid w:val="00ED7E5B"/>
    <w:rsid w:val="00EF3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31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5A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65A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5A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65AF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65A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65AF5"/>
  </w:style>
  <w:style w:type="paragraph" w:styleId="a4">
    <w:name w:val="Balloon Text"/>
    <w:basedOn w:val="a"/>
    <w:link w:val="Char"/>
    <w:uiPriority w:val="99"/>
    <w:semiHidden/>
    <w:unhideWhenUsed/>
    <w:rsid w:val="00165A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5A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体验用户30</dc:creator>
  <cp:keywords/>
  <dc:description/>
  <cp:lastModifiedBy>体验用户30</cp:lastModifiedBy>
  <cp:revision>7</cp:revision>
  <dcterms:created xsi:type="dcterms:W3CDTF">2017-02-16T04:03:00Z</dcterms:created>
  <dcterms:modified xsi:type="dcterms:W3CDTF">2017-02-20T04:34:00Z</dcterms:modified>
</cp:coreProperties>
</file>