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07D9" w14:textId="69A45713" w:rsidR="00836915" w:rsidRPr="00BF20C4" w:rsidRDefault="00836915" w:rsidP="00836915">
      <w:pPr>
        <w:rPr>
          <w:rFonts w:ascii="Times New Roman" w:hAnsi="Times New Roman" w:cs="Times New Roman"/>
          <w:b/>
          <w:bCs/>
          <w:szCs w:val="21"/>
        </w:rPr>
      </w:pPr>
      <w:r w:rsidRPr="00BF20C4">
        <w:rPr>
          <w:rFonts w:ascii="Times New Roman" w:hAnsi="Times New Roman" w:cs="Times New Roman" w:hint="eastAsia"/>
          <w:b/>
          <w:bCs/>
          <w:szCs w:val="21"/>
        </w:rPr>
        <w:t>Tasks</w:t>
      </w:r>
    </w:p>
    <w:p w14:paraId="50A34351" w14:textId="5CF2FE5D" w:rsidR="00836915" w:rsidRPr="00836915" w:rsidRDefault="00836915" w:rsidP="00836915">
      <w:pPr>
        <w:rPr>
          <w:rFonts w:ascii="Times New Roman" w:hAnsi="Times New Roman" w:cs="Times New Roman"/>
        </w:rPr>
      </w:pPr>
      <w:r w:rsidRPr="00836915">
        <w:rPr>
          <w:rFonts w:ascii="Times New Roman" w:hAnsi="Times New Roman" w:cs="Times New Roman"/>
        </w:rPr>
        <w:t>The visualization, titled "</w:t>
      </w:r>
      <w:r w:rsidR="001B4CB6" w:rsidRPr="001B4CB6">
        <w:rPr>
          <w:rFonts w:ascii="Times New Roman" w:hAnsi="Times New Roman" w:cs="Times New Roman"/>
        </w:rPr>
        <w:t>Number of Unauthorized Immigrants and Their Share of the Population in Each State</w:t>
      </w:r>
      <w:r w:rsidRPr="00836915">
        <w:rPr>
          <w:rFonts w:ascii="Times New Roman" w:hAnsi="Times New Roman" w:cs="Times New Roman"/>
        </w:rPr>
        <w:t>" is designed to support several comparative and informative tasks:</w:t>
      </w:r>
    </w:p>
    <w:p w14:paraId="225A55C4" w14:textId="77777777" w:rsidR="00836915" w:rsidRPr="00836915" w:rsidRDefault="00836915" w:rsidP="00836915">
      <w:pPr>
        <w:rPr>
          <w:rFonts w:ascii="Times New Roman" w:hAnsi="Times New Roman" w:cs="Times New Roman"/>
        </w:rPr>
      </w:pPr>
    </w:p>
    <w:p w14:paraId="5C95D5AC" w14:textId="77777777" w:rsidR="00BB58AD" w:rsidRPr="00BB58AD" w:rsidRDefault="00BB58AD" w:rsidP="00BB58AD">
      <w:pPr>
        <w:rPr>
          <w:rFonts w:ascii="Times New Roman" w:hAnsi="Times New Roman" w:cs="Times New Roman"/>
          <w:b/>
          <w:bCs/>
        </w:rPr>
      </w:pPr>
      <w:r w:rsidRPr="00BB58AD">
        <w:rPr>
          <w:rFonts w:ascii="Times New Roman" w:hAnsi="Times New Roman" w:cs="Times New Roman"/>
          <w:b/>
          <w:bCs/>
        </w:rPr>
        <w:t xml:space="preserve">State-wise Comparison: </w:t>
      </w:r>
      <w:r w:rsidRPr="00BB58AD">
        <w:rPr>
          <w:rFonts w:ascii="Times New Roman" w:hAnsi="Times New Roman" w:cs="Times New Roman"/>
        </w:rPr>
        <w:t>It facilitates a direct comparison between states in terms of the total number of unauthorized immigrants and their share of the state's total population, highlighting disparities.</w:t>
      </w:r>
    </w:p>
    <w:p w14:paraId="7B33201E" w14:textId="77777777" w:rsidR="00BB58AD" w:rsidRPr="00BB58AD" w:rsidRDefault="00BB58AD" w:rsidP="00BB58AD">
      <w:pPr>
        <w:rPr>
          <w:rFonts w:ascii="Times New Roman" w:hAnsi="Times New Roman" w:cs="Times New Roman"/>
          <w:b/>
          <w:bCs/>
        </w:rPr>
      </w:pPr>
      <w:r w:rsidRPr="00BB58AD">
        <w:rPr>
          <w:rFonts w:ascii="Times New Roman" w:hAnsi="Times New Roman" w:cs="Times New Roman"/>
          <w:b/>
          <w:bCs/>
        </w:rPr>
        <w:t xml:space="preserve">Identify Concentration: </w:t>
      </w:r>
      <w:r w:rsidRPr="00BB58AD">
        <w:rPr>
          <w:rFonts w:ascii="Times New Roman" w:hAnsi="Times New Roman" w:cs="Times New Roman"/>
        </w:rPr>
        <w:t>The plot allows viewers to identify states with high concentrations of unauthorized immigrants, with a specific focus on the magnitude (through the number of unauthorized immigrants) and the relative impact (through their share of the population).</w:t>
      </w:r>
    </w:p>
    <w:p w14:paraId="736409AB" w14:textId="77777777" w:rsidR="00BB58AD" w:rsidRPr="00BB58AD" w:rsidRDefault="00BB58AD" w:rsidP="00BB58AD">
      <w:pPr>
        <w:rPr>
          <w:rFonts w:ascii="Times New Roman" w:hAnsi="Times New Roman" w:cs="Times New Roman"/>
          <w:b/>
          <w:bCs/>
        </w:rPr>
      </w:pPr>
      <w:r w:rsidRPr="00BB58AD">
        <w:rPr>
          <w:rFonts w:ascii="Times New Roman" w:hAnsi="Times New Roman" w:cs="Times New Roman"/>
          <w:b/>
          <w:bCs/>
        </w:rPr>
        <w:t xml:space="preserve">Logarithmic Analysis: </w:t>
      </w:r>
      <w:r w:rsidRPr="00BB58AD">
        <w:rPr>
          <w:rFonts w:ascii="Times New Roman" w:hAnsi="Times New Roman" w:cs="Times New Roman"/>
        </w:rPr>
        <w:t>By using the logarithm of the number of unauthorized immigrants, the visualization ensures that the data's wide range is manageable and comparisons are easier to make, particularly for states with large numbers.</w:t>
      </w:r>
    </w:p>
    <w:p w14:paraId="7D839E71" w14:textId="5FD3DF2D" w:rsidR="00E11388" w:rsidRDefault="00BB58AD" w:rsidP="00BB58AD">
      <w:pPr>
        <w:rPr>
          <w:rFonts w:ascii="Times New Roman" w:hAnsi="Times New Roman" w:cs="Times New Roman"/>
        </w:rPr>
      </w:pPr>
      <w:r w:rsidRPr="00BB58AD">
        <w:rPr>
          <w:rFonts w:ascii="Times New Roman" w:hAnsi="Times New Roman" w:cs="Times New Roman"/>
          <w:b/>
          <w:bCs/>
        </w:rPr>
        <w:t xml:space="preserve">Pattern Recognition: </w:t>
      </w:r>
      <w:r w:rsidRPr="00BB58AD">
        <w:rPr>
          <w:rFonts w:ascii="Times New Roman" w:hAnsi="Times New Roman" w:cs="Times New Roman"/>
        </w:rPr>
        <w:t>Observers can recognize patterns of distribution among the states, such as the significant concentration of unauthorized immigrants in certain states like California and Texas, versus the majority of states clustered with lower values.</w:t>
      </w:r>
    </w:p>
    <w:p w14:paraId="68E3D6E0" w14:textId="77777777" w:rsidR="00BB58AD" w:rsidRPr="00BB58AD" w:rsidRDefault="00BB58AD" w:rsidP="00BB58AD">
      <w:pPr>
        <w:rPr>
          <w:rFonts w:ascii="Times New Roman" w:hAnsi="Times New Roman" w:cs="Times New Roman"/>
        </w:rPr>
      </w:pPr>
    </w:p>
    <w:p w14:paraId="4C48E1FE" w14:textId="29154760" w:rsidR="00836915" w:rsidRDefault="00E11388" w:rsidP="00836915">
      <w:pPr>
        <w:rPr>
          <w:rFonts w:ascii="Times New Roman" w:hAnsi="Times New Roman" w:cs="Times New Roman"/>
        </w:rPr>
      </w:pPr>
      <w:r w:rsidRPr="00E11388">
        <w:rPr>
          <w:rFonts w:ascii="Times New Roman" w:hAnsi="Times New Roman" w:cs="Times New Roman"/>
        </w:rPr>
        <w:t>This visualization equips viewers with a clearer understanding of the relationship between unauthorized immigration and specific industries, facilitating informed discourse on labor and immigration policies by emphasizing the industries most influenced by unauthorized workers.</w:t>
      </w:r>
    </w:p>
    <w:p w14:paraId="6DFB15D3" w14:textId="77777777" w:rsidR="00E11388" w:rsidRDefault="00E11388" w:rsidP="00836915">
      <w:pPr>
        <w:rPr>
          <w:rFonts w:ascii="Times New Roman" w:hAnsi="Times New Roman" w:cs="Times New Roman"/>
        </w:rPr>
      </w:pPr>
    </w:p>
    <w:p w14:paraId="1CB8FFAF" w14:textId="055E22A0" w:rsidR="00836915" w:rsidRPr="00BF20C4" w:rsidRDefault="00BF20C4" w:rsidP="00836915">
      <w:pPr>
        <w:rPr>
          <w:rFonts w:ascii="Times New Roman" w:hAnsi="Times New Roman" w:cs="Times New Roman"/>
          <w:b/>
          <w:bCs/>
          <w:szCs w:val="21"/>
        </w:rPr>
      </w:pPr>
      <w:r w:rsidRPr="00BF20C4">
        <w:rPr>
          <w:rFonts w:ascii="Times New Roman" w:hAnsi="Times New Roman" w:cs="Times New Roman"/>
          <w:b/>
          <w:bCs/>
          <w:szCs w:val="21"/>
        </w:rPr>
        <w:t>Data</w:t>
      </w:r>
    </w:p>
    <w:p w14:paraId="6BCC37A0" w14:textId="77777777" w:rsidR="00BB58AD" w:rsidRPr="00BB58AD" w:rsidRDefault="00BB58AD" w:rsidP="00BB58AD">
      <w:pPr>
        <w:rPr>
          <w:rFonts w:ascii="Times New Roman" w:hAnsi="Times New Roman" w:cs="Times New Roman"/>
        </w:rPr>
      </w:pPr>
      <w:r w:rsidRPr="00BB58AD">
        <w:rPr>
          <w:rFonts w:ascii="Times New Roman" w:hAnsi="Times New Roman" w:cs="Times New Roman"/>
          <w:b/>
          <w:bCs/>
        </w:rPr>
        <w:t>Source:</w:t>
      </w:r>
      <w:r w:rsidRPr="00BB58AD">
        <w:rPr>
          <w:rFonts w:ascii="Times New Roman" w:hAnsi="Times New Roman" w:cs="Times New Roman"/>
        </w:rPr>
        <w:t xml:space="preserve"> The data for this scatter plot was sourced from the Migration Policy Institute (MPI) analysis of U.S. Census Bureau data from the 2015-19 American Community Survey (ACS) pooled, and the 2008 Survey of Income and Program Participation (SIPP). This analysis uses a methodology developed in consultation with James Bachmeier of Temple University and Jennifer Van Hook of The Pennsylvania State University, Population Research Institute.</w:t>
      </w:r>
    </w:p>
    <w:p w14:paraId="3CC2016C" w14:textId="06FF26F7" w:rsidR="00BF20C4" w:rsidRDefault="00BB58AD" w:rsidP="00BB58AD">
      <w:pPr>
        <w:rPr>
          <w:rFonts w:ascii="Times New Roman" w:hAnsi="Times New Roman" w:cs="Times New Roman"/>
        </w:rPr>
      </w:pPr>
      <w:r w:rsidRPr="00BB58AD">
        <w:rPr>
          <w:rFonts w:ascii="Times New Roman" w:hAnsi="Times New Roman" w:cs="Times New Roman"/>
        </w:rPr>
        <w:t xml:space="preserve">Concerns and Processing: </w:t>
      </w:r>
      <w:r>
        <w:rPr>
          <w:rFonts w:ascii="Times New Roman" w:hAnsi="Times New Roman" w:cs="Times New Roman"/>
        </w:rPr>
        <w:t>N</w:t>
      </w:r>
      <w:r>
        <w:rPr>
          <w:rFonts w:ascii="Times New Roman" w:hAnsi="Times New Roman" w:cs="Times New Roman" w:hint="eastAsia"/>
        </w:rPr>
        <w:t>o</w:t>
      </w:r>
    </w:p>
    <w:p w14:paraId="11F6935B" w14:textId="77777777" w:rsidR="00BB58AD" w:rsidRDefault="00BB58AD" w:rsidP="00BB58AD">
      <w:pPr>
        <w:rPr>
          <w:rFonts w:ascii="Times New Roman" w:hAnsi="Times New Roman" w:cs="Times New Roman"/>
        </w:rPr>
      </w:pPr>
    </w:p>
    <w:p w14:paraId="70E8053F" w14:textId="77777777" w:rsidR="00BF20C4" w:rsidRDefault="00396819" w:rsidP="00836915">
      <w:pPr>
        <w:rPr>
          <w:rFonts w:ascii="Times New Roman" w:hAnsi="Times New Roman" w:cs="Times New Roman"/>
          <w:b/>
          <w:bCs/>
        </w:rPr>
      </w:pPr>
      <w:r>
        <w:rPr>
          <w:rFonts w:ascii="Times New Roman" w:hAnsi="Times New Roman" w:cs="Times New Roman"/>
          <w:b/>
          <w:bCs/>
        </w:rPr>
        <w:t>D</w:t>
      </w:r>
      <w:r w:rsidRPr="00396819">
        <w:rPr>
          <w:rFonts w:ascii="Times New Roman" w:hAnsi="Times New Roman" w:cs="Times New Roman"/>
          <w:b/>
          <w:bCs/>
        </w:rPr>
        <w:t>esign process</w:t>
      </w:r>
    </w:p>
    <w:p w14:paraId="4360BC04" w14:textId="77777777" w:rsidR="00724674" w:rsidRDefault="00B30248" w:rsidP="00E11388">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riginal</w:t>
      </w:r>
      <w:r>
        <w:rPr>
          <w:rFonts w:ascii="Times New Roman" w:hAnsi="Times New Roman" w:cs="Times New Roman"/>
        </w:rPr>
        <w:t xml:space="preserve">ly, I decided to draw a map like picture 1 to show the </w:t>
      </w:r>
      <w:r w:rsidRPr="00B30248">
        <w:rPr>
          <w:rFonts w:ascii="Times New Roman" w:hAnsi="Times New Roman" w:cs="Times New Roman"/>
        </w:rPr>
        <w:t>Unauthorized Immigrants Share of the Population in Each State</w:t>
      </w:r>
      <w:r w:rsidR="00E53B08">
        <w:rPr>
          <w:rFonts w:ascii="Times New Roman" w:hAnsi="Times New Roman" w:cs="Times New Roman"/>
        </w:rPr>
        <w:t>.</w:t>
      </w:r>
      <w:r w:rsidR="00724674">
        <w:rPr>
          <w:rFonts w:ascii="Times New Roman" w:hAnsi="Times New Roman" w:cs="Times New Roman"/>
        </w:rPr>
        <w:t xml:space="preserve"> </w:t>
      </w:r>
    </w:p>
    <w:p w14:paraId="04874984" w14:textId="07307C49" w:rsidR="00724674" w:rsidRDefault="00724674" w:rsidP="00E11388">
      <w:pPr>
        <w:rPr>
          <w:rFonts w:ascii="Times New Roman" w:hAnsi="Times New Roman" w:cs="Times New Roman"/>
        </w:rPr>
      </w:pPr>
      <w:r>
        <w:rPr>
          <w:noProof/>
        </w:rPr>
        <w:lastRenderedPageBreak/>
        <w:drawing>
          <wp:inline distT="0" distB="0" distL="0" distR="0" wp14:anchorId="6A1CAC79" wp14:editId="0B641C6A">
            <wp:extent cx="5266690" cy="2823845"/>
            <wp:effectExtent l="0" t="0" r="0" b="0"/>
            <wp:docPr id="1160756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6690" cy="2823845"/>
                    </a:xfrm>
                    <a:prstGeom prst="rect">
                      <a:avLst/>
                    </a:prstGeom>
                    <a:noFill/>
                    <a:ln>
                      <a:noFill/>
                    </a:ln>
                  </pic:spPr>
                </pic:pic>
              </a:graphicData>
            </a:graphic>
          </wp:inline>
        </w:drawing>
      </w:r>
    </w:p>
    <w:p w14:paraId="2E54CD1E" w14:textId="77777777" w:rsidR="00724674" w:rsidRDefault="00724674" w:rsidP="00E11388">
      <w:pPr>
        <w:rPr>
          <w:rFonts w:ascii="Times New Roman" w:hAnsi="Times New Roman" w:cs="Times New Roman"/>
        </w:rPr>
      </w:pPr>
    </w:p>
    <w:p w14:paraId="2A7D0AFF" w14:textId="551C00BA" w:rsidR="005F2191" w:rsidRDefault="00724674" w:rsidP="00E11388">
      <w:pPr>
        <w:rPr>
          <w:noProof/>
        </w:rPr>
      </w:pPr>
      <w:r>
        <w:rPr>
          <w:rFonts w:ascii="Times New Roman" w:hAnsi="Times New Roman" w:cs="Times New Roman"/>
        </w:rPr>
        <w:t>But I found that this can only show very limited information, so I decided to use a scatter plot.</w:t>
      </w:r>
    </w:p>
    <w:p w14:paraId="64EA36CC" w14:textId="673F3DF4" w:rsidR="00E11388" w:rsidRDefault="00724674" w:rsidP="00E11388">
      <w:r>
        <w:rPr>
          <w:noProof/>
        </w:rPr>
        <w:drawing>
          <wp:inline distT="0" distB="0" distL="0" distR="0" wp14:anchorId="00389EDF" wp14:editId="4AB135A7">
            <wp:extent cx="5266690" cy="2823845"/>
            <wp:effectExtent l="0" t="0" r="0" b="0"/>
            <wp:docPr id="18687244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6690" cy="2823845"/>
                    </a:xfrm>
                    <a:prstGeom prst="rect">
                      <a:avLst/>
                    </a:prstGeom>
                    <a:noFill/>
                    <a:ln>
                      <a:noFill/>
                    </a:ln>
                  </pic:spPr>
                </pic:pic>
              </a:graphicData>
            </a:graphic>
          </wp:inline>
        </w:drawing>
      </w:r>
    </w:p>
    <w:p w14:paraId="3A662A0D" w14:textId="77777777" w:rsidR="00724674" w:rsidRDefault="00724674" w:rsidP="00E11388"/>
    <w:p w14:paraId="2D73E9E2" w14:textId="023C466F" w:rsidR="00724674" w:rsidRPr="00A51315" w:rsidRDefault="00724674" w:rsidP="00E11388">
      <w:pPr>
        <w:rPr>
          <w:rFonts w:ascii="Times New Roman" w:hAnsi="Times New Roman" w:cs="Times New Roman"/>
        </w:rPr>
      </w:pPr>
      <w:r w:rsidRPr="00A51315">
        <w:rPr>
          <w:rFonts w:ascii="Times New Roman" w:hAnsi="Times New Roman" w:cs="Times New Roman"/>
        </w:rPr>
        <w:t xml:space="preserve">Now I found that the Number of Unauthorized Immigrants for each state is too large, and most cities are gathering in the lower left corner of the picture. Therefore, I decided to take lg function on the y-axis and do some </w:t>
      </w:r>
      <w:r w:rsidR="00A51315" w:rsidRPr="00A51315">
        <w:rPr>
          <w:rFonts w:ascii="Times New Roman" w:hAnsi="Times New Roman" w:cs="Times New Roman"/>
        </w:rPr>
        <w:t>picture beautification to get the final version.</w:t>
      </w:r>
    </w:p>
    <w:p w14:paraId="5230E231" w14:textId="04BB398A" w:rsidR="00724674" w:rsidRPr="00A51315" w:rsidRDefault="00A51315" w:rsidP="00E11388">
      <w:pPr>
        <w:rPr>
          <w:rFonts w:ascii="Times New Roman" w:hAnsi="Times New Roman" w:cs="Times New Roman"/>
        </w:rPr>
      </w:pPr>
      <w:r>
        <w:rPr>
          <w:noProof/>
        </w:rPr>
        <w:lastRenderedPageBreak/>
        <w:drawing>
          <wp:inline distT="0" distB="0" distL="0" distR="0" wp14:anchorId="2CD2C2E4" wp14:editId="51388A28">
            <wp:extent cx="5274310" cy="2826385"/>
            <wp:effectExtent l="0" t="0" r="2540" b="0"/>
            <wp:docPr id="20069066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26385"/>
                    </a:xfrm>
                    <a:prstGeom prst="rect">
                      <a:avLst/>
                    </a:prstGeom>
                    <a:noFill/>
                    <a:ln>
                      <a:noFill/>
                    </a:ln>
                  </pic:spPr>
                </pic:pic>
              </a:graphicData>
            </a:graphic>
          </wp:inline>
        </w:drawing>
      </w:r>
    </w:p>
    <w:p w14:paraId="2C3B9134" w14:textId="77777777" w:rsidR="00724674" w:rsidRDefault="00724674" w:rsidP="00E11388"/>
    <w:p w14:paraId="1A3CE635" w14:textId="171DB71D" w:rsidR="00AD625D" w:rsidRDefault="00AD625D" w:rsidP="00836915">
      <w:pPr>
        <w:rPr>
          <w:rFonts w:ascii="Times New Roman" w:hAnsi="Times New Roman" w:cs="Times New Roman"/>
        </w:rPr>
      </w:pPr>
    </w:p>
    <w:p w14:paraId="13B435CF" w14:textId="77777777" w:rsidR="00BF20C4" w:rsidRDefault="00BF20C4" w:rsidP="00836915">
      <w:pPr>
        <w:rPr>
          <w:rFonts w:ascii="Times New Roman" w:hAnsi="Times New Roman" w:cs="Times New Roman"/>
        </w:rPr>
      </w:pPr>
    </w:p>
    <w:p w14:paraId="04A6E2A8" w14:textId="38C93C13" w:rsidR="00BF20C4" w:rsidRPr="00BF20C4" w:rsidRDefault="00BF20C4" w:rsidP="00836915">
      <w:pPr>
        <w:rPr>
          <w:rFonts w:ascii="Times New Roman" w:hAnsi="Times New Roman" w:cs="Times New Roman"/>
          <w:b/>
          <w:bCs/>
        </w:rPr>
      </w:pPr>
      <w:r w:rsidRPr="00BF20C4">
        <w:rPr>
          <w:rFonts w:ascii="Times New Roman" w:hAnsi="Times New Roman" w:cs="Times New Roman"/>
          <w:b/>
          <w:bCs/>
        </w:rPr>
        <w:t>Qualitative self-evaluation</w:t>
      </w:r>
    </w:p>
    <w:p w14:paraId="0A55B6BE" w14:textId="77777777" w:rsidR="008A54BE" w:rsidRPr="008A54BE" w:rsidRDefault="008A54BE" w:rsidP="008A54BE">
      <w:pPr>
        <w:rPr>
          <w:rFonts w:ascii="Times New Roman" w:hAnsi="Times New Roman" w:cs="Times New Roman"/>
        </w:rPr>
      </w:pPr>
      <w:r w:rsidRPr="008A54BE">
        <w:rPr>
          <w:rFonts w:ascii="Times New Roman" w:hAnsi="Times New Roman" w:cs="Times New Roman"/>
          <w:b/>
          <w:bCs/>
        </w:rPr>
        <w:t>Evaluation:</w:t>
      </w:r>
      <w:r w:rsidRPr="008A54BE">
        <w:rPr>
          <w:rFonts w:ascii="Times New Roman" w:hAnsi="Times New Roman" w:cs="Times New Roman"/>
        </w:rPr>
        <w:t xml:space="preserve"> My scatter plot visualization effectively demonstrates the distribution of unauthorized immigrants across states, employing logarithmic scaling to manage the wide data range and enhance readability, reflecting Tufte's principle of data integrity and clear presentation.</w:t>
      </w:r>
    </w:p>
    <w:p w14:paraId="15505D4F" w14:textId="77777777" w:rsidR="008A54BE" w:rsidRPr="008A54BE" w:rsidRDefault="008A54BE" w:rsidP="008A54BE">
      <w:pPr>
        <w:rPr>
          <w:rFonts w:ascii="Times New Roman" w:hAnsi="Times New Roman" w:cs="Times New Roman"/>
        </w:rPr>
      </w:pPr>
    </w:p>
    <w:p w14:paraId="471861B6" w14:textId="77777777" w:rsidR="008A54BE" w:rsidRPr="008A54BE" w:rsidRDefault="008A54BE" w:rsidP="008A54BE">
      <w:pPr>
        <w:rPr>
          <w:rFonts w:ascii="Times New Roman" w:hAnsi="Times New Roman" w:cs="Times New Roman"/>
        </w:rPr>
      </w:pPr>
      <w:r w:rsidRPr="008A54BE">
        <w:rPr>
          <w:rFonts w:ascii="Times New Roman" w:hAnsi="Times New Roman" w:cs="Times New Roman"/>
          <w:b/>
          <w:bCs/>
        </w:rPr>
        <w:t>Effectiveness:</w:t>
      </w:r>
      <w:r w:rsidRPr="008A54BE">
        <w:rPr>
          <w:rFonts w:ascii="Times New Roman" w:hAnsi="Times New Roman" w:cs="Times New Roman"/>
        </w:rPr>
        <w:t xml:space="preserve"> The plot's design facilitates easy comparison and pattern recognition, directly aligning with the principle of presenting complex information clearly and efficiently, allowing viewers to discern trends in immigration data.</w:t>
      </w:r>
    </w:p>
    <w:p w14:paraId="0D695DEF" w14:textId="77777777" w:rsidR="008A54BE" w:rsidRPr="008A54BE" w:rsidRDefault="008A54BE" w:rsidP="008A54BE">
      <w:pPr>
        <w:rPr>
          <w:rFonts w:ascii="Times New Roman" w:hAnsi="Times New Roman" w:cs="Times New Roman"/>
        </w:rPr>
      </w:pPr>
    </w:p>
    <w:p w14:paraId="1E4552FF" w14:textId="77777777" w:rsidR="008A54BE" w:rsidRPr="008A54BE" w:rsidRDefault="008A54BE" w:rsidP="008A54BE">
      <w:pPr>
        <w:rPr>
          <w:rFonts w:ascii="Times New Roman" w:hAnsi="Times New Roman" w:cs="Times New Roman"/>
        </w:rPr>
      </w:pPr>
      <w:r w:rsidRPr="008A54BE">
        <w:rPr>
          <w:rFonts w:ascii="Times New Roman" w:hAnsi="Times New Roman" w:cs="Times New Roman"/>
          <w:b/>
          <w:bCs/>
        </w:rPr>
        <w:t>Improvement Areas:</w:t>
      </w:r>
      <w:r w:rsidRPr="008A54BE">
        <w:rPr>
          <w:rFonts w:ascii="Times New Roman" w:hAnsi="Times New Roman" w:cs="Times New Roman"/>
        </w:rPr>
        <w:t xml:space="preserve"> While the visualization successfully conveys the intended message, incorporating interactivity could improve user engagement and understanding, offering a deeper exploration of the data.</w:t>
      </w:r>
    </w:p>
    <w:p w14:paraId="648DCAD0" w14:textId="77777777" w:rsidR="008A54BE" w:rsidRPr="008A54BE" w:rsidRDefault="008A54BE" w:rsidP="008A54BE">
      <w:pPr>
        <w:rPr>
          <w:rFonts w:ascii="Times New Roman" w:hAnsi="Times New Roman" w:cs="Times New Roman"/>
        </w:rPr>
      </w:pPr>
    </w:p>
    <w:p w14:paraId="30B483C4" w14:textId="2EAA8706" w:rsidR="00BF20C4" w:rsidRPr="00836915" w:rsidRDefault="008A54BE" w:rsidP="008A54BE">
      <w:pPr>
        <w:rPr>
          <w:rFonts w:ascii="Times New Roman" w:hAnsi="Times New Roman" w:cs="Times New Roman"/>
        </w:rPr>
      </w:pPr>
      <w:r w:rsidRPr="008A54BE">
        <w:rPr>
          <w:rFonts w:ascii="Times New Roman" w:hAnsi="Times New Roman" w:cs="Times New Roman"/>
          <w:b/>
          <w:bCs/>
        </w:rPr>
        <w:t>Class Principles Connection:</w:t>
      </w:r>
      <w:r w:rsidRPr="008A54BE">
        <w:rPr>
          <w:rFonts w:ascii="Times New Roman" w:hAnsi="Times New Roman" w:cs="Times New Roman"/>
        </w:rPr>
        <w:t xml:space="preserve"> This design reflects class principles emphasizing clarity, precision, and the importance of efficient data representation. Future iterations could benefit from further reducing non-data ink and exploring alternative visualization methods to accommodate diverse data aspects.</w:t>
      </w:r>
    </w:p>
    <w:sectPr w:rsidR="00BF20C4" w:rsidRPr="00836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C22EB"/>
    <w:multiLevelType w:val="multilevel"/>
    <w:tmpl w:val="701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968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79"/>
    <w:rsid w:val="001B4CB6"/>
    <w:rsid w:val="002C4790"/>
    <w:rsid w:val="00396819"/>
    <w:rsid w:val="004535AA"/>
    <w:rsid w:val="0051208C"/>
    <w:rsid w:val="005F2191"/>
    <w:rsid w:val="00724674"/>
    <w:rsid w:val="00836915"/>
    <w:rsid w:val="00844EF5"/>
    <w:rsid w:val="008A54BE"/>
    <w:rsid w:val="00A42C6F"/>
    <w:rsid w:val="00A51315"/>
    <w:rsid w:val="00AD625D"/>
    <w:rsid w:val="00B30248"/>
    <w:rsid w:val="00B43F14"/>
    <w:rsid w:val="00B7364C"/>
    <w:rsid w:val="00BB58AD"/>
    <w:rsid w:val="00BF20C4"/>
    <w:rsid w:val="00CC0FDE"/>
    <w:rsid w:val="00D13B79"/>
    <w:rsid w:val="00D657F4"/>
    <w:rsid w:val="00E11388"/>
    <w:rsid w:val="00E533C8"/>
    <w:rsid w:val="00E5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D62F"/>
  <w15:chartTrackingRefBased/>
  <w15:docId w15:val="{E75AB1B2-D9F9-49A7-94A2-155EC0B4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3B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3B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3B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3B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3B7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13B7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3B7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3B7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3B7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B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3B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3B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3B79"/>
    <w:rPr>
      <w:rFonts w:cstheme="majorBidi"/>
      <w:color w:val="0F4761" w:themeColor="accent1" w:themeShade="BF"/>
      <w:sz w:val="28"/>
      <w:szCs w:val="28"/>
    </w:rPr>
  </w:style>
  <w:style w:type="character" w:customStyle="1" w:styleId="50">
    <w:name w:val="标题 5 字符"/>
    <w:basedOn w:val="a0"/>
    <w:link w:val="5"/>
    <w:uiPriority w:val="9"/>
    <w:semiHidden/>
    <w:rsid w:val="00D13B79"/>
    <w:rPr>
      <w:rFonts w:cstheme="majorBidi"/>
      <w:color w:val="0F4761" w:themeColor="accent1" w:themeShade="BF"/>
      <w:sz w:val="24"/>
      <w:szCs w:val="24"/>
    </w:rPr>
  </w:style>
  <w:style w:type="character" w:customStyle="1" w:styleId="60">
    <w:name w:val="标题 6 字符"/>
    <w:basedOn w:val="a0"/>
    <w:link w:val="6"/>
    <w:uiPriority w:val="9"/>
    <w:semiHidden/>
    <w:rsid w:val="00D13B79"/>
    <w:rPr>
      <w:rFonts w:cstheme="majorBidi"/>
      <w:b/>
      <w:bCs/>
      <w:color w:val="0F4761" w:themeColor="accent1" w:themeShade="BF"/>
    </w:rPr>
  </w:style>
  <w:style w:type="character" w:customStyle="1" w:styleId="70">
    <w:name w:val="标题 7 字符"/>
    <w:basedOn w:val="a0"/>
    <w:link w:val="7"/>
    <w:uiPriority w:val="9"/>
    <w:semiHidden/>
    <w:rsid w:val="00D13B79"/>
    <w:rPr>
      <w:rFonts w:cstheme="majorBidi"/>
      <w:b/>
      <w:bCs/>
      <w:color w:val="595959" w:themeColor="text1" w:themeTint="A6"/>
    </w:rPr>
  </w:style>
  <w:style w:type="character" w:customStyle="1" w:styleId="80">
    <w:name w:val="标题 8 字符"/>
    <w:basedOn w:val="a0"/>
    <w:link w:val="8"/>
    <w:uiPriority w:val="9"/>
    <w:semiHidden/>
    <w:rsid w:val="00D13B79"/>
    <w:rPr>
      <w:rFonts w:cstheme="majorBidi"/>
      <w:color w:val="595959" w:themeColor="text1" w:themeTint="A6"/>
    </w:rPr>
  </w:style>
  <w:style w:type="character" w:customStyle="1" w:styleId="90">
    <w:name w:val="标题 9 字符"/>
    <w:basedOn w:val="a0"/>
    <w:link w:val="9"/>
    <w:uiPriority w:val="9"/>
    <w:semiHidden/>
    <w:rsid w:val="00D13B79"/>
    <w:rPr>
      <w:rFonts w:eastAsiaTheme="majorEastAsia" w:cstheme="majorBidi"/>
      <w:color w:val="595959" w:themeColor="text1" w:themeTint="A6"/>
    </w:rPr>
  </w:style>
  <w:style w:type="paragraph" w:styleId="a3">
    <w:name w:val="Title"/>
    <w:basedOn w:val="a"/>
    <w:next w:val="a"/>
    <w:link w:val="a4"/>
    <w:uiPriority w:val="10"/>
    <w:qFormat/>
    <w:rsid w:val="00D13B7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3B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B7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3B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3B79"/>
    <w:pPr>
      <w:spacing w:before="160" w:after="160"/>
      <w:jc w:val="center"/>
    </w:pPr>
    <w:rPr>
      <w:i/>
      <w:iCs/>
      <w:color w:val="404040" w:themeColor="text1" w:themeTint="BF"/>
    </w:rPr>
  </w:style>
  <w:style w:type="character" w:customStyle="1" w:styleId="a8">
    <w:name w:val="引用 字符"/>
    <w:basedOn w:val="a0"/>
    <w:link w:val="a7"/>
    <w:uiPriority w:val="29"/>
    <w:rsid w:val="00D13B79"/>
    <w:rPr>
      <w:i/>
      <w:iCs/>
      <w:color w:val="404040" w:themeColor="text1" w:themeTint="BF"/>
    </w:rPr>
  </w:style>
  <w:style w:type="paragraph" w:styleId="a9">
    <w:name w:val="List Paragraph"/>
    <w:basedOn w:val="a"/>
    <w:uiPriority w:val="34"/>
    <w:qFormat/>
    <w:rsid w:val="00D13B79"/>
    <w:pPr>
      <w:ind w:left="720"/>
      <w:contextualSpacing/>
    </w:pPr>
  </w:style>
  <w:style w:type="character" w:styleId="aa">
    <w:name w:val="Intense Emphasis"/>
    <w:basedOn w:val="a0"/>
    <w:uiPriority w:val="21"/>
    <w:qFormat/>
    <w:rsid w:val="00D13B79"/>
    <w:rPr>
      <w:i/>
      <w:iCs/>
      <w:color w:val="0F4761" w:themeColor="accent1" w:themeShade="BF"/>
    </w:rPr>
  </w:style>
  <w:style w:type="paragraph" w:styleId="ab">
    <w:name w:val="Intense Quote"/>
    <w:basedOn w:val="a"/>
    <w:next w:val="a"/>
    <w:link w:val="ac"/>
    <w:uiPriority w:val="30"/>
    <w:qFormat/>
    <w:rsid w:val="00D13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3B79"/>
    <w:rPr>
      <w:i/>
      <w:iCs/>
      <w:color w:val="0F4761" w:themeColor="accent1" w:themeShade="BF"/>
    </w:rPr>
  </w:style>
  <w:style w:type="character" w:styleId="ad">
    <w:name w:val="Intense Reference"/>
    <w:basedOn w:val="a0"/>
    <w:uiPriority w:val="32"/>
    <w:qFormat/>
    <w:rsid w:val="00D13B79"/>
    <w:rPr>
      <w:b/>
      <w:bCs/>
      <w:smallCaps/>
      <w:color w:val="0F4761" w:themeColor="accent1" w:themeShade="BF"/>
      <w:spacing w:val="5"/>
    </w:rPr>
  </w:style>
  <w:style w:type="paragraph" w:styleId="ae">
    <w:name w:val="Normal (Web)"/>
    <w:basedOn w:val="a"/>
    <w:uiPriority w:val="99"/>
    <w:semiHidden/>
    <w:unhideWhenUsed/>
    <w:rsid w:val="005F21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9778">
      <w:bodyDiv w:val="1"/>
      <w:marLeft w:val="0"/>
      <w:marRight w:val="0"/>
      <w:marTop w:val="0"/>
      <w:marBottom w:val="0"/>
      <w:divBdr>
        <w:top w:val="none" w:sz="0" w:space="0" w:color="auto"/>
        <w:left w:val="none" w:sz="0" w:space="0" w:color="auto"/>
        <w:bottom w:val="none" w:sz="0" w:space="0" w:color="auto"/>
        <w:right w:val="none" w:sz="0" w:space="0" w:color="auto"/>
      </w:divBdr>
    </w:div>
    <w:div w:id="504322312">
      <w:bodyDiv w:val="1"/>
      <w:marLeft w:val="0"/>
      <w:marRight w:val="0"/>
      <w:marTop w:val="0"/>
      <w:marBottom w:val="0"/>
      <w:divBdr>
        <w:top w:val="none" w:sz="0" w:space="0" w:color="auto"/>
        <w:left w:val="none" w:sz="0" w:space="0" w:color="auto"/>
        <w:bottom w:val="none" w:sz="0" w:space="0" w:color="auto"/>
        <w:right w:val="none" w:sz="0" w:space="0" w:color="auto"/>
      </w:divBdr>
    </w:div>
    <w:div w:id="513879128">
      <w:bodyDiv w:val="1"/>
      <w:marLeft w:val="0"/>
      <w:marRight w:val="0"/>
      <w:marTop w:val="0"/>
      <w:marBottom w:val="0"/>
      <w:divBdr>
        <w:top w:val="none" w:sz="0" w:space="0" w:color="auto"/>
        <w:left w:val="none" w:sz="0" w:space="0" w:color="auto"/>
        <w:bottom w:val="none" w:sz="0" w:space="0" w:color="auto"/>
        <w:right w:val="none" w:sz="0" w:space="0" w:color="auto"/>
      </w:divBdr>
    </w:div>
    <w:div w:id="62824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彦卓 曹</dc:creator>
  <cp:keywords/>
  <dc:description/>
  <cp:lastModifiedBy>彦卓 曹</cp:lastModifiedBy>
  <cp:revision>9</cp:revision>
  <dcterms:created xsi:type="dcterms:W3CDTF">2024-02-20T15:17:00Z</dcterms:created>
  <dcterms:modified xsi:type="dcterms:W3CDTF">2024-02-21T03:11:00Z</dcterms:modified>
</cp:coreProperties>
</file>