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ECFAD" w14:textId="0D26F6B9" w:rsidR="00F6022D" w:rsidRDefault="00526060" w:rsidP="005C1A39">
      <w:pPr>
        <w:pStyle w:val="ListParagraph"/>
        <w:numPr>
          <w:ilvl w:val="0"/>
          <w:numId w:val="1"/>
        </w:numPr>
      </w:pPr>
      <w:r>
        <w:t xml:space="preserve">In this mouse drug data, we tested 10 drugs. Two of them caused the tumor volume decreasing during 45 days treatment. Those two are: </w:t>
      </w: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>.</w:t>
      </w:r>
    </w:p>
    <w:p w14:paraId="6CA2DD03" w14:textId="0FFC8827" w:rsidR="00526060" w:rsidRDefault="00526060" w:rsidP="005C1A39">
      <w:pPr>
        <w:pStyle w:val="ListParagraph"/>
        <w:numPr>
          <w:ilvl w:val="0"/>
          <w:numId w:val="1"/>
        </w:numPr>
      </w:pPr>
      <w:r>
        <w:t xml:space="preserve">During the 45 days treatment, </w:t>
      </w:r>
      <w:proofErr w:type="spellStart"/>
      <w:r>
        <w:t>Ramicane</w:t>
      </w:r>
      <w:proofErr w:type="spellEnd"/>
      <w:r>
        <w:t xml:space="preserve"> and </w:t>
      </w:r>
      <w:proofErr w:type="spellStart"/>
      <w:r>
        <w:t>Capumulin</w:t>
      </w:r>
      <w:proofErr w:type="spellEnd"/>
      <w:r>
        <w:t xml:space="preserve"> caused the smallest metastatic spread.</w:t>
      </w:r>
    </w:p>
    <w:p w14:paraId="65FFF72A" w14:textId="42057F05" w:rsidR="003310D9" w:rsidRDefault="003310D9" w:rsidP="005C1A39">
      <w:pPr>
        <w:pStyle w:val="ListParagraph"/>
        <w:numPr>
          <w:ilvl w:val="0"/>
          <w:numId w:val="1"/>
        </w:numPr>
      </w:pPr>
      <w:r>
        <w:t xml:space="preserve">Also, </w:t>
      </w: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 xml:space="preserve"> treated mice have the highest survival rate.</w:t>
      </w:r>
    </w:p>
    <w:p w14:paraId="67E6CD5D" w14:textId="0265CE10" w:rsidR="003310D9" w:rsidRDefault="003310D9" w:rsidP="005C1A39">
      <w:pPr>
        <w:pStyle w:val="ListParagraph"/>
        <w:numPr>
          <w:ilvl w:val="0"/>
          <w:numId w:val="1"/>
        </w:numPr>
      </w:pPr>
      <w:r>
        <w:t xml:space="preserve">Comparing in those 10 drugs to treat with tumor in mouse, </w:t>
      </w: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 xml:space="preserve"> are the best.</w:t>
      </w:r>
      <w:bookmarkStart w:id="0" w:name="_GoBack"/>
      <w:bookmarkEnd w:id="0"/>
    </w:p>
    <w:sectPr w:rsidR="003310D9" w:rsidSect="00362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251CB"/>
    <w:multiLevelType w:val="hybridMultilevel"/>
    <w:tmpl w:val="33141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39"/>
    <w:rsid w:val="003310D9"/>
    <w:rsid w:val="003622E5"/>
    <w:rsid w:val="00526060"/>
    <w:rsid w:val="005C1A39"/>
    <w:rsid w:val="00AA534F"/>
    <w:rsid w:val="00D8384F"/>
    <w:rsid w:val="00F6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28AAF"/>
  <w15:chartTrackingRefBased/>
  <w15:docId w15:val="{2DB2DCB2-6117-3F4E-B221-31078BD1A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Xu</dc:creator>
  <cp:keywords/>
  <dc:description/>
  <cp:lastModifiedBy>Yan Xu</cp:lastModifiedBy>
  <cp:revision>2</cp:revision>
  <dcterms:created xsi:type="dcterms:W3CDTF">2019-03-19T02:27:00Z</dcterms:created>
  <dcterms:modified xsi:type="dcterms:W3CDTF">2019-03-19T03:37:00Z</dcterms:modified>
</cp:coreProperties>
</file>