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6F1E" w14:textId="77777777" w:rsidR="00934787" w:rsidRPr="00934787" w:rsidRDefault="00934787" w:rsidP="00934787">
      <w:pPr>
        <w:rPr>
          <w:b/>
          <w:bCs/>
        </w:rPr>
      </w:pPr>
      <w:r w:rsidRPr="00934787">
        <w:rPr>
          <w:b/>
          <w:bCs/>
        </w:rPr>
        <w:t>1. O que foi feito no circuito</w:t>
      </w:r>
    </w:p>
    <w:p w14:paraId="0A7C9FC1" w14:textId="77777777" w:rsidR="00934787" w:rsidRPr="00934787" w:rsidRDefault="00934787" w:rsidP="00934787">
      <w:r w:rsidRPr="00934787">
        <w:rPr>
          <w:b/>
          <w:bCs/>
        </w:rPr>
        <w:t xml:space="preserve">Novo </w:t>
      </w:r>
      <w:proofErr w:type="spellStart"/>
      <w:r w:rsidRPr="00934787">
        <w:rPr>
          <w:b/>
          <w:bCs/>
        </w:rPr>
        <w:t>microsequenciador</w:t>
      </w:r>
      <w:proofErr w:type="spellEnd"/>
      <w:r w:rsidRPr="00934787">
        <w:rPr>
          <w:b/>
          <w:bCs/>
        </w:rPr>
        <w:t>:</w:t>
      </w:r>
      <w:r w:rsidRPr="00934787">
        <w:t xml:space="preserve"> Nós removemos o controle cabeado do repositório base (que usava mais de 60 portas lógicas) e montamos um novo circuito do zero, usando a abordagem </w:t>
      </w:r>
      <w:proofErr w:type="spellStart"/>
      <w:r w:rsidRPr="00934787">
        <w:t>microprogramada</w:t>
      </w:r>
      <w:proofErr w:type="spellEnd"/>
      <w:r w:rsidRPr="00934787">
        <w:t xml:space="preserve">. O nosso contador usa apenas um registrador </w:t>
      </w:r>
      <w:proofErr w:type="spellStart"/>
      <w:r w:rsidRPr="00934787">
        <w:t>uPC</w:t>
      </w:r>
      <w:proofErr w:type="spellEnd"/>
      <w:r w:rsidRPr="00934787">
        <w:t>, um somador para incremento e um MUX para decidir os saltos.</w:t>
      </w:r>
    </w:p>
    <w:p w14:paraId="6A095806" w14:textId="77777777" w:rsidR="00934787" w:rsidRPr="00934787" w:rsidRDefault="00934787" w:rsidP="00934787">
      <w:r w:rsidRPr="00934787">
        <w:rPr>
          <w:b/>
          <w:bCs/>
        </w:rPr>
        <w:t>Formato da palavra:</w:t>
      </w:r>
      <w:r w:rsidRPr="00934787">
        <w:t> Optamos por uma palavra de 30 bits. Como a largura é suficiente, os sinais saem direto da nossa ROM para os cabos de controle do processador via Splitter, o que elimina a necessidade de usar decodificadores no meio do caminho.</w:t>
      </w:r>
    </w:p>
    <w:p w14:paraId="0382BEC4" w14:textId="77777777" w:rsidR="00934787" w:rsidRPr="00934787" w:rsidRDefault="00934787" w:rsidP="00934787">
      <w:r w:rsidRPr="00934787">
        <w:rPr>
          <w:b/>
          <w:bCs/>
        </w:rPr>
        <w:t>PLA da ALU:</w:t>
      </w:r>
      <w:r w:rsidRPr="00934787">
        <w:t xml:space="preserve"> O roteiro sugeria o uso de uma PLA opcional para a ALU. Nós não usamos. Resolvemos acomodar o comando da ALU direto nos 30 bits da nossa </w:t>
      </w:r>
      <w:proofErr w:type="spellStart"/>
      <w:r w:rsidRPr="00934787">
        <w:t>uROM</w:t>
      </w:r>
      <w:proofErr w:type="spellEnd"/>
      <w:r w:rsidRPr="00934787">
        <w:t>. Assim fica mais limpo e a própria memória principal já controla a ALU do Grupo A.</w:t>
      </w:r>
    </w:p>
    <w:p w14:paraId="49DD1DD9" w14:textId="77777777" w:rsidR="00934787" w:rsidRPr="00934787" w:rsidRDefault="00934787" w:rsidP="00934787">
      <w:r w:rsidRPr="00934787">
        <w:rPr>
          <w:b/>
          <w:bCs/>
        </w:rPr>
        <w:t>Lógica condicional (</w:t>
      </w:r>
      <w:proofErr w:type="spellStart"/>
      <w:r w:rsidRPr="00934787">
        <w:rPr>
          <w:b/>
          <w:bCs/>
        </w:rPr>
        <w:t>cond_pass</w:t>
      </w:r>
      <w:proofErr w:type="spellEnd"/>
      <w:r w:rsidRPr="00934787">
        <w:rPr>
          <w:b/>
          <w:bCs/>
        </w:rPr>
        <w:t>):</w:t>
      </w:r>
      <w:r w:rsidRPr="00934787">
        <w:t> Para não travar o PC e causar loops infinitos quando uma condição falha, seguimos a lógica do manual do ARM: o sinal </w:t>
      </w:r>
      <w:proofErr w:type="spellStart"/>
      <w:r w:rsidRPr="00934787">
        <w:t>cond_pass</w:t>
      </w:r>
      <w:proofErr w:type="spellEnd"/>
      <w:r w:rsidRPr="00934787">
        <w:t> atua como um filtro em portas AND, cortando o sinal apenas dos cabos de gravação (</w:t>
      </w:r>
      <w:proofErr w:type="spellStart"/>
      <w:r w:rsidRPr="00934787">
        <w:t>RegWrite</w:t>
      </w:r>
      <w:proofErr w:type="spellEnd"/>
      <w:r w:rsidRPr="00934787">
        <w:t xml:space="preserve">, </w:t>
      </w:r>
      <w:proofErr w:type="spellStart"/>
      <w:r w:rsidRPr="00934787">
        <w:t>MemWrite</w:t>
      </w:r>
      <w:proofErr w:type="spellEnd"/>
      <w:r w:rsidRPr="00934787">
        <w:t xml:space="preserve">, </w:t>
      </w:r>
      <w:proofErr w:type="spellStart"/>
      <w:r w:rsidRPr="00934787">
        <w:t>FlagsWrite</w:t>
      </w:r>
      <w:proofErr w:type="spellEnd"/>
      <w:r w:rsidRPr="00934787">
        <w:t xml:space="preserve"> e o </w:t>
      </w:r>
      <w:proofErr w:type="spellStart"/>
      <w:r w:rsidRPr="00934787">
        <w:t>PCWrite</w:t>
      </w:r>
      <w:proofErr w:type="spellEnd"/>
      <w:r w:rsidRPr="00934787">
        <w:t xml:space="preserve"> exclusivo de desvios). Se a condição for falsa, a instrução não salva nenhum estado, funcionando basicamente como um NOP.</w:t>
      </w:r>
    </w:p>
    <w:p w14:paraId="42CEF3F6" w14:textId="77777777" w:rsidR="00934787" w:rsidRPr="00934787" w:rsidRDefault="00934787" w:rsidP="00934787">
      <w:r w:rsidRPr="00934787">
        <w:rPr>
          <w:b/>
          <w:bCs/>
        </w:rPr>
        <w:t>Microcódigo programado:</w:t>
      </w:r>
      <w:r w:rsidRPr="00934787">
        <w:t xml:space="preserve"> Para não travar o andamento da equipe, nós mesmos já definimos os códigos lógicos das instruções. O ciclo de </w:t>
      </w:r>
      <w:proofErr w:type="spellStart"/>
      <w:r w:rsidRPr="00934787">
        <w:t>Fetch</w:t>
      </w:r>
      <w:proofErr w:type="spellEnd"/>
      <w:r w:rsidRPr="00934787">
        <w:t xml:space="preserve"> e todas as 9 instruções da Fase 1 já estão convertidas e carregadas na nossa </w:t>
      </w:r>
      <w:proofErr w:type="spellStart"/>
      <w:r w:rsidRPr="00934787">
        <w:t>uROM</w:t>
      </w:r>
      <w:proofErr w:type="spellEnd"/>
      <w:r w:rsidRPr="00934787">
        <w:t xml:space="preserve"> no </w:t>
      </w:r>
      <w:proofErr w:type="spellStart"/>
      <w:r w:rsidRPr="00934787">
        <w:t>Logisim</w:t>
      </w:r>
      <w:proofErr w:type="spellEnd"/>
      <w:r w:rsidRPr="00934787">
        <w:t>.</w:t>
      </w:r>
    </w:p>
    <w:p w14:paraId="1871EDF3" w14:textId="77777777" w:rsidR="00934787" w:rsidRPr="00934787" w:rsidRDefault="00934787" w:rsidP="00934787">
      <w:pPr>
        <w:rPr>
          <w:b/>
          <w:bCs/>
        </w:rPr>
      </w:pPr>
      <w:r w:rsidRPr="00934787">
        <w:rPr>
          <w:b/>
          <w:bCs/>
        </w:rPr>
        <w:t>2. Regras de Sinais (Integração com Grupos A e B)</w:t>
      </w:r>
    </w:p>
    <w:p w14:paraId="65C244FD" w14:textId="77777777" w:rsidR="00934787" w:rsidRPr="00934787" w:rsidRDefault="00934787" w:rsidP="00934787">
      <w:r w:rsidRPr="00934787">
        <w:t xml:space="preserve">Para que o </w:t>
      </w:r>
      <w:proofErr w:type="spellStart"/>
      <w:r w:rsidRPr="00934787">
        <w:t>datapath</w:t>
      </w:r>
      <w:proofErr w:type="spellEnd"/>
      <w:r w:rsidRPr="00934787">
        <w:t xml:space="preserve"> e a ALU funcionem com o nosso controle, os Grupos A e B precisam usar as seguintes numerações:</w:t>
      </w:r>
    </w:p>
    <w:p w14:paraId="68DD8336" w14:textId="77777777" w:rsidR="00934787" w:rsidRPr="00934787" w:rsidRDefault="00934787" w:rsidP="00934787">
      <w:r w:rsidRPr="00934787">
        <w:rPr>
          <w:b/>
          <w:bCs/>
        </w:rPr>
        <w:t>ALU (Grupo A):</w:t>
      </w:r>
      <w:r w:rsidRPr="00934787">
        <w:t> O nosso barramento </w:t>
      </w:r>
      <w:proofErr w:type="spellStart"/>
      <w:r w:rsidRPr="00934787">
        <w:t>ALU_op</w:t>
      </w:r>
      <w:proofErr w:type="spellEnd"/>
      <w:r w:rsidRPr="00934787">
        <w:t> vai enviar estes códigos:</w:t>
      </w:r>
    </w:p>
    <w:p w14:paraId="14FF9EA3" w14:textId="77777777" w:rsidR="00934787" w:rsidRPr="00934787" w:rsidRDefault="00934787" w:rsidP="00934787">
      <w:pPr>
        <w:numPr>
          <w:ilvl w:val="0"/>
          <w:numId w:val="1"/>
        </w:numPr>
      </w:pPr>
      <w:r w:rsidRPr="00934787">
        <w:t>0000: ADD (Soma)</w:t>
      </w:r>
    </w:p>
    <w:p w14:paraId="2D759BE6" w14:textId="77777777" w:rsidR="00934787" w:rsidRPr="00934787" w:rsidRDefault="00934787" w:rsidP="00934787">
      <w:pPr>
        <w:numPr>
          <w:ilvl w:val="0"/>
          <w:numId w:val="1"/>
        </w:numPr>
      </w:pPr>
      <w:r w:rsidRPr="00934787">
        <w:t>0001: SUB (Subtração)</w:t>
      </w:r>
    </w:p>
    <w:p w14:paraId="13EA8160" w14:textId="77777777" w:rsidR="00934787" w:rsidRPr="00934787" w:rsidRDefault="00934787" w:rsidP="00934787">
      <w:pPr>
        <w:numPr>
          <w:ilvl w:val="0"/>
          <w:numId w:val="1"/>
        </w:numPr>
      </w:pPr>
      <w:r w:rsidRPr="00934787">
        <w:t>0010: AND</w:t>
      </w:r>
    </w:p>
    <w:p w14:paraId="267209E8" w14:textId="77777777" w:rsidR="00934787" w:rsidRPr="00934787" w:rsidRDefault="00934787" w:rsidP="00934787">
      <w:pPr>
        <w:numPr>
          <w:ilvl w:val="0"/>
          <w:numId w:val="1"/>
        </w:numPr>
      </w:pPr>
      <w:r w:rsidRPr="00934787">
        <w:t>0011: ORR</w:t>
      </w:r>
    </w:p>
    <w:p w14:paraId="7FF2CE70" w14:textId="77777777" w:rsidR="00934787" w:rsidRPr="00934787" w:rsidRDefault="00934787" w:rsidP="00934787">
      <w:pPr>
        <w:numPr>
          <w:ilvl w:val="0"/>
          <w:numId w:val="1"/>
        </w:numPr>
      </w:pPr>
      <w:r w:rsidRPr="00934787">
        <w:t>0100: Passar B direto (usado na instrução MOV) Observação: Nas subtrações, a nossa placa envia o comando ADD normal, mas aciona o pino </w:t>
      </w:r>
      <w:proofErr w:type="spellStart"/>
      <w:r w:rsidRPr="00934787">
        <w:t>invB_cin</w:t>
      </w:r>
      <w:proofErr w:type="spellEnd"/>
      <w:r w:rsidRPr="00934787">
        <w:t> com o valor 10 em paralelo para fazer a lógica de complemento.</w:t>
      </w:r>
    </w:p>
    <w:p w14:paraId="20E691A1" w14:textId="77777777" w:rsidR="00934787" w:rsidRPr="00934787" w:rsidRDefault="00934787" w:rsidP="00934787">
      <w:r w:rsidRPr="00934787">
        <w:rPr>
          <w:b/>
          <w:bCs/>
        </w:rPr>
        <w:t>Caminho de Dados (Grupo B):</w:t>
      </w:r>
      <w:r w:rsidRPr="00934787">
        <w:t xml:space="preserve"> Os </w:t>
      </w:r>
      <w:proofErr w:type="spellStart"/>
      <w:r w:rsidRPr="00934787">
        <w:t>MUXes</w:t>
      </w:r>
      <w:proofErr w:type="spellEnd"/>
      <w:r w:rsidRPr="00934787">
        <w:t xml:space="preserve"> devem ser configurados assim:</w:t>
      </w:r>
    </w:p>
    <w:p w14:paraId="486D998A" w14:textId="77777777" w:rsidR="00934787" w:rsidRPr="00934787" w:rsidRDefault="00934787" w:rsidP="00934787">
      <w:pPr>
        <w:numPr>
          <w:ilvl w:val="0"/>
          <w:numId w:val="2"/>
        </w:numPr>
      </w:pPr>
      <w:proofErr w:type="spellStart"/>
      <w:r w:rsidRPr="00934787">
        <w:t>PC_src</w:t>
      </w:r>
      <w:proofErr w:type="spellEnd"/>
      <w:r w:rsidRPr="00934787">
        <w:t> -&gt; 00: Avança PC+4 | 01: Alvo do Branch.</w:t>
      </w:r>
    </w:p>
    <w:p w14:paraId="2FA82AFC" w14:textId="77777777" w:rsidR="00934787" w:rsidRPr="00934787" w:rsidRDefault="00934787" w:rsidP="00934787">
      <w:pPr>
        <w:numPr>
          <w:ilvl w:val="0"/>
          <w:numId w:val="2"/>
        </w:numPr>
      </w:pPr>
      <w:proofErr w:type="spellStart"/>
      <w:r w:rsidRPr="00934787">
        <w:t>ALU_srcA</w:t>
      </w:r>
      <w:proofErr w:type="spellEnd"/>
      <w:r w:rsidRPr="00934787">
        <w:t xml:space="preserve"> -&gt; 0: </w:t>
      </w:r>
      <w:proofErr w:type="spellStart"/>
      <w:r w:rsidRPr="00934787">
        <w:t>RegA</w:t>
      </w:r>
      <w:proofErr w:type="spellEnd"/>
      <w:r w:rsidRPr="00934787">
        <w:t xml:space="preserve"> | 1: PC Atual.</w:t>
      </w:r>
    </w:p>
    <w:p w14:paraId="6185D5F1" w14:textId="77777777" w:rsidR="00934787" w:rsidRPr="00934787" w:rsidRDefault="00934787" w:rsidP="00934787">
      <w:pPr>
        <w:numPr>
          <w:ilvl w:val="0"/>
          <w:numId w:val="2"/>
        </w:numPr>
      </w:pPr>
      <w:proofErr w:type="spellStart"/>
      <w:r w:rsidRPr="00934787">
        <w:t>ALU_srcB</w:t>
      </w:r>
      <w:proofErr w:type="spellEnd"/>
      <w:r w:rsidRPr="00934787">
        <w:t xml:space="preserve"> -&gt; 00: </w:t>
      </w:r>
      <w:proofErr w:type="spellStart"/>
      <w:r w:rsidRPr="00934787">
        <w:t>Shifter</w:t>
      </w:r>
      <w:proofErr w:type="spellEnd"/>
      <w:r w:rsidRPr="00934787">
        <w:t xml:space="preserve"> | 01: Imediato | 10: Constante 4.</w:t>
      </w:r>
    </w:p>
    <w:p w14:paraId="666D7AEE" w14:textId="77777777" w:rsidR="00934787" w:rsidRPr="00934787" w:rsidRDefault="00934787" w:rsidP="00934787">
      <w:pPr>
        <w:numPr>
          <w:ilvl w:val="0"/>
          <w:numId w:val="2"/>
        </w:numPr>
      </w:pPr>
      <w:proofErr w:type="spellStart"/>
      <w:r w:rsidRPr="00934787">
        <w:t>wb_src</w:t>
      </w:r>
      <w:proofErr w:type="spellEnd"/>
      <w:r w:rsidRPr="00934787">
        <w:t> -&gt; 00: Saída da ALU | 01: Leitura da Memória RAM.</w:t>
      </w:r>
    </w:p>
    <w:p w14:paraId="1111EA62" w14:textId="77777777" w:rsidR="00934787" w:rsidRPr="00934787" w:rsidRDefault="00934787" w:rsidP="00934787">
      <w:pPr>
        <w:rPr>
          <w:b/>
          <w:bCs/>
        </w:rPr>
      </w:pPr>
      <w:r w:rsidRPr="00934787">
        <w:rPr>
          <w:b/>
          <w:bCs/>
        </w:rPr>
        <w:t>3. Pendência (Grupo D)</w:t>
      </w:r>
    </w:p>
    <w:p w14:paraId="775976FB" w14:textId="77777777" w:rsidR="00934787" w:rsidRPr="00934787" w:rsidRDefault="00934787" w:rsidP="00934787">
      <w:r w:rsidRPr="00934787">
        <w:lastRenderedPageBreak/>
        <w:t xml:space="preserve">Nosso circuito está praticamente finalizado, mas precisamos preencher a PLA de </w:t>
      </w:r>
      <w:proofErr w:type="spellStart"/>
      <w:r w:rsidRPr="00934787">
        <w:t>Dispatch</w:t>
      </w:r>
      <w:proofErr w:type="spellEnd"/>
      <w:r w:rsidRPr="00934787">
        <w:t xml:space="preserve">. Grupo D, precisamos que vocês consultem o manual e enviem a lista com o </w:t>
      </w:r>
      <w:proofErr w:type="spellStart"/>
      <w:r w:rsidRPr="00934787">
        <w:t>Opcode</w:t>
      </w:r>
      <w:proofErr w:type="spellEnd"/>
      <w:r w:rsidRPr="00934787">
        <w:t xml:space="preserve"> (os 8 bits em binário) das 9 instruções da Fase 1 (ADD, SUB, AND, ORR, CMP, MOV, B, LDR, STR). Assim que recebermos esses números, conseguimos fechar a nossa etapa de roteamento.</w:t>
      </w:r>
    </w:p>
    <w:p w14:paraId="533917FB" w14:textId="77777777" w:rsidR="009974C5" w:rsidRDefault="009974C5"/>
    <w:sectPr w:rsidR="00997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A7193"/>
    <w:multiLevelType w:val="multilevel"/>
    <w:tmpl w:val="DD2A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5A176F3"/>
    <w:multiLevelType w:val="multilevel"/>
    <w:tmpl w:val="3978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5527801">
    <w:abstractNumId w:val="1"/>
  </w:num>
  <w:num w:numId="2" w16cid:durableId="87820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D2"/>
    <w:rsid w:val="00591FD2"/>
    <w:rsid w:val="0082123D"/>
    <w:rsid w:val="00934787"/>
    <w:rsid w:val="009974C5"/>
    <w:rsid w:val="00C11BBB"/>
    <w:rsid w:val="00C70F2A"/>
    <w:rsid w:val="00D4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760B64-766E-4B61-8BD1-1D04ECCC3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de Paula Riguette</dc:creator>
  <cp:keywords/>
  <dc:description/>
  <cp:lastModifiedBy>Vitor de Paula Riguette</cp:lastModifiedBy>
  <cp:revision>2</cp:revision>
  <dcterms:created xsi:type="dcterms:W3CDTF">2026-06-30T19:05:00Z</dcterms:created>
  <dcterms:modified xsi:type="dcterms:W3CDTF">2026-06-30T19:06:00Z</dcterms:modified>
</cp:coreProperties>
</file>