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E83" w:rsidRDefault="007C2E83" w:rsidP="007C2E83">
      <w:pPr>
        <w:pStyle w:val="2"/>
      </w:pPr>
      <w:r>
        <w:rPr>
          <w:rFonts w:hint="eastAsia"/>
        </w:rPr>
        <w:t>信息流方案</w:t>
      </w:r>
    </w:p>
    <w:p w:rsidR="007C2E83" w:rsidRDefault="007C2E83" w:rsidP="007C2E83">
      <w:r>
        <w:rPr>
          <w:rFonts w:hint="eastAsia"/>
        </w:rPr>
        <w:t>注液设备的料框信息与物料信息的绑定工作需要与注液厂家确认，最优的方案是注液设备将数据绑定好后把信息传递给</w:t>
      </w:r>
      <w:r>
        <w:t>WMS</w:t>
      </w:r>
      <w:r>
        <w:rPr>
          <w:rFonts w:hint="eastAsia"/>
        </w:rPr>
        <w:t>系统。</w:t>
      </w:r>
    </w:p>
    <w:p w:rsidR="007C2E83" w:rsidRDefault="007C2E83" w:rsidP="007C2E83">
      <w:r>
        <w:rPr>
          <w:rFonts w:hint="eastAsia"/>
        </w:rPr>
        <w:t>条码扫描仪的位置：</w:t>
      </w:r>
    </w:p>
    <w:p w:rsidR="007C2E83" w:rsidRDefault="007C2E83" w:rsidP="007C2E8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高温入库分流口前：扫描后将库位信息传给</w:t>
      </w:r>
      <w:r>
        <w:t>PLC</w:t>
      </w:r>
      <w:r>
        <w:rPr>
          <w:rFonts w:hint="eastAsia"/>
        </w:rPr>
        <w:t>系统，</w:t>
      </w:r>
      <w:r>
        <w:t>PLC</w:t>
      </w:r>
      <w:r>
        <w:rPr>
          <w:rFonts w:hint="eastAsia"/>
        </w:rPr>
        <w:t>系统根据库位信息将物料传输到相应的入料接驳线体，进行入库，这期间不再放行料框进入分流口。</w:t>
      </w:r>
    </w:p>
    <w:p w:rsidR="007C2E83" w:rsidRDefault="007C2E83" w:rsidP="007C2E8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高温出库分流：扫描后告知</w:t>
      </w:r>
      <w:r>
        <w:t>PLC</w:t>
      </w:r>
      <w:r>
        <w:rPr>
          <w:rFonts w:hint="eastAsia"/>
        </w:rPr>
        <w:t>系统是满框去二次封装的，还是满框去加压化成的还是空框去注液设备的。</w:t>
      </w:r>
    </w:p>
    <w:p w:rsidR="007C2E83" w:rsidRDefault="007C2E83" w:rsidP="007C2E8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升降机二：扫描后上位机告知</w:t>
      </w:r>
      <w:r>
        <w:t>PLC</w:t>
      </w:r>
      <w:r>
        <w:rPr>
          <w:rFonts w:hint="eastAsia"/>
        </w:rPr>
        <w:t>是空框去注液设备，还是满框去加压化成。</w:t>
      </w:r>
    </w:p>
    <w:p w:rsidR="007C2E83" w:rsidRDefault="007C2E83" w:rsidP="007C2E8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分容转台：扫描条码信息，上位机告知分容堆垛机的库位信息</w:t>
      </w:r>
    </w:p>
    <w:p w:rsidR="007C2E83" w:rsidRDefault="007C2E83" w:rsidP="007C2E8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分容后分拣机械手：告知分拣机械手取不良品的位置</w:t>
      </w:r>
    </w:p>
    <w:p w:rsidR="007C2E83" w:rsidRDefault="007C2E83" w:rsidP="007C2E8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常温入库分流：扫描后将库位信息传给</w:t>
      </w:r>
      <w:r>
        <w:t>PLC</w:t>
      </w:r>
      <w:r>
        <w:rPr>
          <w:rFonts w:hint="eastAsia"/>
        </w:rPr>
        <w:t>系统，</w:t>
      </w:r>
      <w:r>
        <w:t>PLC</w:t>
      </w:r>
      <w:r>
        <w:rPr>
          <w:rFonts w:hint="eastAsia"/>
        </w:rPr>
        <w:t>系统根据库位信息将物料传输到相应的入料接驳线体，进行入库，这期间不再放行料框进入分流口。</w:t>
      </w:r>
    </w:p>
    <w:p w:rsidR="007C2E83" w:rsidRDefault="007C2E83" w:rsidP="007C2E8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常温</w:t>
      </w:r>
      <w:r>
        <w:t>OCV1</w:t>
      </w:r>
      <w:r>
        <w:rPr>
          <w:rFonts w:hint="eastAsia"/>
        </w:rPr>
        <w:t>后入库：扫描后将库位信息传给</w:t>
      </w:r>
      <w:r>
        <w:t>PLC</w:t>
      </w:r>
      <w:r>
        <w:rPr>
          <w:rFonts w:hint="eastAsia"/>
        </w:rPr>
        <w:t>系统，</w:t>
      </w:r>
      <w:r>
        <w:t>PLC</w:t>
      </w:r>
      <w:r>
        <w:rPr>
          <w:rFonts w:hint="eastAsia"/>
        </w:rPr>
        <w:t>系统根据库位信息将物料传输到相应的入料接驳线体，进行入库，这期间不再放行料框进入分流口。</w:t>
      </w:r>
    </w:p>
    <w:p w:rsidR="007C2E83" w:rsidRDefault="007C2E83" w:rsidP="007C2E83">
      <w:pPr>
        <w:pStyle w:val="a5"/>
        <w:numPr>
          <w:ilvl w:val="0"/>
          <w:numId w:val="1"/>
        </w:numPr>
        <w:ind w:firstLineChars="0"/>
      </w:pPr>
      <w:r>
        <w:t>OCV1</w:t>
      </w:r>
      <w:r>
        <w:rPr>
          <w:rFonts w:hint="eastAsia"/>
        </w:rPr>
        <w:t>分拣扫码：告知分拣机械手取不良品的位置</w:t>
      </w:r>
    </w:p>
    <w:p w:rsidR="007C2E83" w:rsidRDefault="007C2E83" w:rsidP="007C2E83">
      <w:pPr>
        <w:pStyle w:val="a5"/>
        <w:numPr>
          <w:ilvl w:val="0"/>
          <w:numId w:val="1"/>
        </w:numPr>
        <w:ind w:firstLineChars="0"/>
      </w:pPr>
      <w:r>
        <w:t>OCV2</w:t>
      </w:r>
      <w:r>
        <w:rPr>
          <w:rFonts w:hint="eastAsia"/>
        </w:rPr>
        <w:t>分拣扫码：告知分拣机械手取不良品的位置</w:t>
      </w:r>
    </w:p>
    <w:p w:rsidR="007C2E83" w:rsidRDefault="007C2E83" w:rsidP="007C2E8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成品库前分流：扫描后将库位信息传给</w:t>
      </w:r>
      <w:r>
        <w:t>PLC</w:t>
      </w:r>
      <w:r>
        <w:rPr>
          <w:rFonts w:hint="eastAsia"/>
        </w:rPr>
        <w:t>系统，</w:t>
      </w:r>
      <w:r>
        <w:t>PLC</w:t>
      </w:r>
      <w:r>
        <w:rPr>
          <w:rFonts w:hint="eastAsia"/>
        </w:rPr>
        <w:t>系统根据库位信息将物料传输到相应的入料接驳线体，进行入库，这期间不再放行料框进入分流口。</w:t>
      </w:r>
    </w:p>
    <w:p w:rsidR="007C2E83" w:rsidRDefault="007C2E83" w:rsidP="007C2E83">
      <w:r>
        <w:rPr>
          <w:rFonts w:hint="eastAsia"/>
        </w:rPr>
        <w:t>成品库设置</w:t>
      </w:r>
      <w:r>
        <w:t>4</w:t>
      </w:r>
      <w:r>
        <w:rPr>
          <w:rFonts w:hint="eastAsia"/>
        </w:rPr>
        <w:t>个控制模式：</w:t>
      </w:r>
      <w:r>
        <w:t>1</w:t>
      </w:r>
      <w:r>
        <w:rPr>
          <w:rFonts w:hint="eastAsia"/>
        </w:rPr>
        <w:t>、满框入库，</w:t>
      </w:r>
      <w:r>
        <w:t>2</w:t>
      </w:r>
      <w:r>
        <w:rPr>
          <w:rFonts w:hint="eastAsia"/>
        </w:rPr>
        <w:t>满框出库，</w:t>
      </w:r>
      <w:r>
        <w:t>3</w:t>
      </w:r>
      <w:r>
        <w:rPr>
          <w:rFonts w:hint="eastAsia"/>
        </w:rPr>
        <w:t>空框入库，</w:t>
      </w:r>
      <w:r>
        <w:t>4</w:t>
      </w:r>
      <w:r>
        <w:rPr>
          <w:rFonts w:hint="eastAsia"/>
        </w:rPr>
        <w:t>空框出库，其中的模式不能并行，可以节省中间的扫码判断工作。</w:t>
      </w:r>
    </w:p>
    <w:p w:rsidR="007C2E83" w:rsidRDefault="007C2E83" w:rsidP="007C2E83">
      <w:r>
        <w:rPr>
          <w:rFonts w:hint="eastAsia"/>
          <w:highlight w:val="yellow"/>
        </w:rPr>
        <w:t>注液后的扫码不良品的处理还有疑问，二次封装设备知道需要人工补码的信息怎样传递给物流线？，人工补码是补新码还是原来的码？原来的码怎么来获取？这些需要进一步确认。</w:t>
      </w:r>
    </w:p>
    <w:p w:rsidR="00175A46" w:rsidRPr="007C2E83" w:rsidRDefault="00175A46"/>
    <w:sectPr w:rsidR="00175A46" w:rsidRPr="007C2E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5A46" w:rsidRDefault="00175A46" w:rsidP="007C2E83">
      <w:r>
        <w:separator/>
      </w:r>
    </w:p>
  </w:endnote>
  <w:endnote w:type="continuationSeparator" w:id="1">
    <w:p w:rsidR="00175A46" w:rsidRDefault="00175A46" w:rsidP="007C2E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5A46" w:rsidRDefault="00175A46" w:rsidP="007C2E83">
      <w:r>
        <w:separator/>
      </w:r>
    </w:p>
  </w:footnote>
  <w:footnote w:type="continuationSeparator" w:id="1">
    <w:p w:rsidR="00175A46" w:rsidRDefault="00175A46" w:rsidP="007C2E8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AD27C0"/>
    <w:multiLevelType w:val="hybridMultilevel"/>
    <w:tmpl w:val="65086FF6"/>
    <w:lvl w:ilvl="0" w:tplc="F432A55C">
      <w:start w:val="1"/>
      <w:numFmt w:val="decimal"/>
      <w:lvlText w:val="%1）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2E83"/>
    <w:rsid w:val="00175A46"/>
    <w:rsid w:val="007C2E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2E83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C2E83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C2E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C2E8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C2E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C2E8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7C2E8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C2E8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88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YaoBo</dc:creator>
  <cp:keywords/>
  <dc:description/>
  <cp:lastModifiedBy>YaoBo</cp:lastModifiedBy>
  <cp:revision>2</cp:revision>
  <dcterms:created xsi:type="dcterms:W3CDTF">2017-11-03T12:16:00Z</dcterms:created>
  <dcterms:modified xsi:type="dcterms:W3CDTF">2017-11-03T12:16:00Z</dcterms:modified>
</cp:coreProperties>
</file>